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9A" w:rsidRPr="00DC1508" w:rsidRDefault="00DB729A" w:rsidP="00DB729A">
      <w:pPr>
        <w:jc w:val="both"/>
        <w:rPr>
          <w:b/>
        </w:rPr>
      </w:pPr>
      <w:r w:rsidRPr="00DC1508">
        <w:rPr>
          <w:b/>
        </w:rPr>
        <w:t>СОВЕТ ДЕПУТАТОВ</w:t>
      </w:r>
    </w:p>
    <w:p w:rsidR="00DB729A" w:rsidRPr="00DC1508" w:rsidRDefault="00DB729A" w:rsidP="00DB729A">
      <w:pPr>
        <w:jc w:val="both"/>
        <w:rPr>
          <w:b/>
        </w:rPr>
      </w:pPr>
      <w:r w:rsidRPr="00DC1508">
        <w:rPr>
          <w:b/>
        </w:rPr>
        <w:t>МУНИЦИПАЛЬНОГО  ОБРАЗОВАНИЯ</w:t>
      </w:r>
    </w:p>
    <w:p w:rsidR="00DB729A" w:rsidRPr="00DC1508" w:rsidRDefault="00DB729A" w:rsidP="00DB729A">
      <w:pPr>
        <w:jc w:val="both"/>
        <w:rPr>
          <w:b/>
        </w:rPr>
      </w:pPr>
      <w:r w:rsidRPr="00DC1508">
        <w:rPr>
          <w:b/>
        </w:rPr>
        <w:t>ДОМБАРОВСКИЙ ПОССОВЕТ</w:t>
      </w:r>
    </w:p>
    <w:p w:rsidR="00DB729A" w:rsidRPr="00DC1508" w:rsidRDefault="00DB729A" w:rsidP="00DB729A">
      <w:pPr>
        <w:jc w:val="both"/>
        <w:rPr>
          <w:b/>
        </w:rPr>
      </w:pPr>
      <w:r w:rsidRPr="00DC1508">
        <w:rPr>
          <w:b/>
        </w:rPr>
        <w:t>ДОМБАРОВСКОГО  РАЙОНА</w:t>
      </w:r>
    </w:p>
    <w:p w:rsidR="00DB729A" w:rsidRPr="00DC1508" w:rsidRDefault="00DB729A" w:rsidP="00DB729A">
      <w:pPr>
        <w:jc w:val="both"/>
        <w:rPr>
          <w:b/>
        </w:rPr>
      </w:pPr>
      <w:r w:rsidRPr="00DC1508">
        <w:rPr>
          <w:b/>
        </w:rPr>
        <w:t>ОРЕНБУРГСКОЙ  ОБЛАСТИ</w:t>
      </w:r>
    </w:p>
    <w:p w:rsidR="00DB729A" w:rsidRPr="00DC1508" w:rsidRDefault="00DB729A" w:rsidP="00DB729A">
      <w:pPr>
        <w:jc w:val="both"/>
        <w:rPr>
          <w:b/>
        </w:rPr>
      </w:pPr>
    </w:p>
    <w:p w:rsidR="00DB729A" w:rsidRPr="00DC1508" w:rsidRDefault="00DB729A" w:rsidP="00DB729A">
      <w:pPr>
        <w:jc w:val="both"/>
        <w:rPr>
          <w:b/>
        </w:rPr>
      </w:pPr>
      <w:r w:rsidRPr="00DC1508">
        <w:rPr>
          <w:b/>
        </w:rPr>
        <w:t xml:space="preserve">Заседание двадцать </w:t>
      </w:r>
      <w:r>
        <w:rPr>
          <w:b/>
        </w:rPr>
        <w:t>третье</w:t>
      </w:r>
    </w:p>
    <w:p w:rsidR="00DB729A" w:rsidRPr="00DC1508" w:rsidRDefault="00DB729A" w:rsidP="00DB729A">
      <w:pPr>
        <w:jc w:val="both"/>
        <w:rPr>
          <w:b/>
        </w:rPr>
      </w:pPr>
      <w:r w:rsidRPr="00DC1508">
        <w:rPr>
          <w:b/>
        </w:rPr>
        <w:t>Второго созыва</w:t>
      </w:r>
    </w:p>
    <w:p w:rsidR="00DB729A" w:rsidRPr="00DC1508" w:rsidRDefault="00DB729A" w:rsidP="00DB729A">
      <w:pPr>
        <w:jc w:val="both"/>
        <w:rPr>
          <w:b/>
        </w:rPr>
      </w:pPr>
    </w:p>
    <w:p w:rsidR="00DB729A" w:rsidRPr="00DC1508" w:rsidRDefault="00DB729A" w:rsidP="00DB729A">
      <w:pPr>
        <w:jc w:val="both"/>
        <w:rPr>
          <w:b/>
        </w:rPr>
      </w:pPr>
      <w:r w:rsidRPr="00DC1508">
        <w:rPr>
          <w:b/>
        </w:rPr>
        <w:t>РЕШЕНИЕ № 2</w:t>
      </w:r>
      <w:r>
        <w:rPr>
          <w:b/>
        </w:rPr>
        <w:t>3-1</w:t>
      </w:r>
    </w:p>
    <w:p w:rsidR="00DB729A" w:rsidRPr="00DC1508" w:rsidRDefault="00DB729A" w:rsidP="00DB729A">
      <w:pPr>
        <w:jc w:val="both"/>
        <w:rPr>
          <w:b/>
        </w:rPr>
      </w:pPr>
      <w:r w:rsidRPr="00DC1508">
        <w:rPr>
          <w:b/>
        </w:rPr>
        <w:t xml:space="preserve">от </w:t>
      </w:r>
      <w:r>
        <w:rPr>
          <w:b/>
        </w:rPr>
        <w:t>6 октября</w:t>
      </w:r>
      <w:r w:rsidRPr="00DC1508">
        <w:rPr>
          <w:b/>
        </w:rPr>
        <w:t xml:space="preserve"> 2022 года</w:t>
      </w:r>
    </w:p>
    <w:p w:rsidR="00DB729A" w:rsidRDefault="00DB729A" w:rsidP="00DB729A">
      <w:pPr>
        <w:pStyle w:val="consplustitle0"/>
        <w:spacing w:before="0" w:beforeAutospacing="0" w:after="0" w:afterAutospacing="0"/>
        <w:rPr>
          <w:b/>
          <w:sz w:val="28"/>
          <w:szCs w:val="28"/>
        </w:rPr>
      </w:pPr>
    </w:p>
    <w:p w:rsidR="00DB729A" w:rsidRPr="00B22C34" w:rsidRDefault="00DB729A" w:rsidP="00DB729A">
      <w:pPr>
        <w:rPr>
          <w:b/>
        </w:rPr>
      </w:pPr>
      <w:r w:rsidRPr="00B22C34">
        <w:rPr>
          <w:b/>
        </w:rPr>
        <w:t>Об исполнении бюджета муниципального</w:t>
      </w:r>
    </w:p>
    <w:p w:rsidR="00DB729A" w:rsidRPr="00B22C34" w:rsidRDefault="00DB729A" w:rsidP="00DB729A">
      <w:pPr>
        <w:rPr>
          <w:b/>
        </w:rPr>
      </w:pPr>
      <w:r w:rsidRPr="00B22C34">
        <w:rPr>
          <w:b/>
        </w:rPr>
        <w:t xml:space="preserve">образования Домбаровский поссовет </w:t>
      </w:r>
    </w:p>
    <w:p w:rsidR="00DB729A" w:rsidRPr="00B22C34" w:rsidRDefault="00DB729A" w:rsidP="00DB729A">
      <w:pPr>
        <w:rPr>
          <w:b/>
        </w:rPr>
      </w:pPr>
      <w:r w:rsidRPr="00B22C34">
        <w:rPr>
          <w:b/>
        </w:rPr>
        <w:t xml:space="preserve">Домбаровского района  </w:t>
      </w:r>
    </w:p>
    <w:p w:rsidR="00DB729A" w:rsidRPr="00B22C34" w:rsidRDefault="00DB729A" w:rsidP="00DB729A">
      <w:pPr>
        <w:rPr>
          <w:b/>
        </w:rPr>
      </w:pPr>
      <w:r w:rsidRPr="00B22C34">
        <w:rPr>
          <w:b/>
        </w:rPr>
        <w:t>Оренбургской области за 2 квартал 2022 года</w:t>
      </w:r>
    </w:p>
    <w:p w:rsidR="00DB729A" w:rsidRPr="004924DF" w:rsidRDefault="00DB729A" w:rsidP="00DB729A"/>
    <w:p w:rsidR="00DB729A" w:rsidRPr="004924DF" w:rsidRDefault="00DB729A" w:rsidP="00DB729A">
      <w:pPr>
        <w:jc w:val="both"/>
      </w:pPr>
      <w:r w:rsidRPr="004924DF">
        <w:tab/>
        <w:t>В соответствии с пунктом 5 статьи 264.2 Бюджетного кодекса Российской Федерации, статьей 20 Устава Домбаровского района, в соответствии с Положением о бюджетном процессе в муниципальном образовании Домбаровский район, принятом решением Совета депутатов муниципального образования Домбаровский район Оренбургской области № 20-1 от 28.12.2021 года, Совет депутатов РЕШИЛ:</w:t>
      </w:r>
    </w:p>
    <w:p w:rsidR="00DB729A" w:rsidRPr="004924DF" w:rsidRDefault="00DB729A" w:rsidP="00DB729A">
      <w:pPr>
        <w:ind w:firstLine="708"/>
        <w:jc w:val="both"/>
      </w:pPr>
      <w:r w:rsidRPr="004924DF">
        <w:t>1. Утвердить отчет об исполнении бюджета муниципального образования Домбаровский район Оренбургской области за 2 квартал 2022год по доходам в сумме 27 336 640,31 рублей, по расходам в сумме 26 352 388,14 рублей с превышением доходов над расходами в сумме – -984 252,17 рубля со следующими показателями:</w:t>
      </w:r>
    </w:p>
    <w:p w:rsidR="00DB729A" w:rsidRPr="004924DF" w:rsidRDefault="00DB729A" w:rsidP="00DB729A">
      <w:pPr>
        <w:jc w:val="both"/>
      </w:pPr>
      <w:r w:rsidRPr="004924DF">
        <w:t>- по доходам бюджета муниципального образования Домбаровский поссовет Домбаровского района Оренбургской области за 2 квартал 2022 года по кодам классификации доходов бюджетов согласно приложению № 1 к настоящему решению;</w:t>
      </w:r>
    </w:p>
    <w:p w:rsidR="00DB729A" w:rsidRPr="004924DF" w:rsidRDefault="00DB729A" w:rsidP="00DB729A">
      <w:pPr>
        <w:jc w:val="both"/>
      </w:pPr>
      <w:r w:rsidRPr="004924DF">
        <w:t>- расходам  местного бюджета за 2 квартал 2022 года по разделам и подразделам классификации расходов бюджетов согласно приложению № 2 к настоящему решению;</w:t>
      </w:r>
    </w:p>
    <w:p w:rsidR="00DB729A" w:rsidRPr="004924DF" w:rsidRDefault="00DB729A" w:rsidP="00DB729A">
      <w:pPr>
        <w:jc w:val="both"/>
      </w:pPr>
      <w:r w:rsidRPr="004924DF">
        <w:t>- расходам местного бюджета за 2 квартал 2022 года по ведомственной структуре расходов местного бюджета согласно приложению № 3 к настоящему решению;</w:t>
      </w:r>
    </w:p>
    <w:p w:rsidR="00DB729A" w:rsidRPr="004924DF" w:rsidRDefault="00DB729A" w:rsidP="00DB729A">
      <w:pPr>
        <w:jc w:val="both"/>
      </w:pPr>
      <w:r w:rsidRPr="004924DF">
        <w:t xml:space="preserve">- источникам финансирования дефицита местного бюджета за 2 квартал 2022 года по кодам </w:t>
      </w:r>
      <w:proofErr w:type="gramStart"/>
      <w:r w:rsidRPr="004924DF">
        <w:t>классификации источников финансирования дефицитов бюджетов</w:t>
      </w:r>
      <w:proofErr w:type="gramEnd"/>
      <w:r w:rsidRPr="004924DF">
        <w:t xml:space="preserve"> согласно приложению № 4 к настоящему решению;</w:t>
      </w:r>
    </w:p>
    <w:p w:rsidR="00DB729A" w:rsidRPr="004924DF" w:rsidRDefault="00DB729A" w:rsidP="00DB729A">
      <w:pPr>
        <w:ind w:firstLine="708"/>
        <w:jc w:val="both"/>
      </w:pPr>
      <w:r w:rsidRPr="004924DF">
        <w:t>2. Настоящее решение вступает в силу после официального опубликования.</w:t>
      </w:r>
    </w:p>
    <w:p w:rsidR="00DB729A" w:rsidRPr="004924DF" w:rsidRDefault="00DB729A" w:rsidP="00DB729A"/>
    <w:p w:rsidR="00DB729A" w:rsidRDefault="00DB729A" w:rsidP="00DB729A">
      <w:pPr>
        <w:jc w:val="center"/>
      </w:pPr>
      <w:r w:rsidRPr="008C570A">
        <w:t xml:space="preserve">Председатель Совета депутатов                                               </w:t>
      </w:r>
      <w:proofErr w:type="spellStart"/>
      <w:r>
        <w:t>Дильмухамедов</w:t>
      </w:r>
      <w:proofErr w:type="spellEnd"/>
      <w:r>
        <w:t xml:space="preserve"> А.О.</w:t>
      </w:r>
    </w:p>
    <w:p w:rsidR="00DB729A" w:rsidRDefault="00DB729A" w:rsidP="00DB729A">
      <w:pPr>
        <w:jc w:val="center"/>
      </w:pPr>
    </w:p>
    <w:p w:rsidR="00DB729A" w:rsidRPr="00974E9E" w:rsidRDefault="00DB729A" w:rsidP="00DB729A">
      <w:pPr>
        <w:pStyle w:val="consplustitle0"/>
        <w:spacing w:before="0" w:beforeAutospacing="0" w:after="0" w:afterAutospacing="0"/>
        <w:rPr>
          <w:sz w:val="28"/>
          <w:szCs w:val="28"/>
        </w:rPr>
      </w:pPr>
      <w:r w:rsidRPr="00974E9E">
        <w:rPr>
          <w:sz w:val="28"/>
          <w:szCs w:val="28"/>
        </w:rPr>
        <w:t>Глава МО Домбаровский поссовет</w:t>
      </w:r>
      <w:r w:rsidRPr="00974E9E">
        <w:rPr>
          <w:sz w:val="28"/>
          <w:szCs w:val="28"/>
        </w:rPr>
        <w:tab/>
      </w:r>
      <w:r w:rsidRPr="00974E9E">
        <w:rPr>
          <w:sz w:val="28"/>
          <w:szCs w:val="28"/>
        </w:rPr>
        <w:tab/>
      </w:r>
      <w:r w:rsidRPr="00974E9E">
        <w:rPr>
          <w:sz w:val="28"/>
          <w:szCs w:val="28"/>
        </w:rPr>
        <w:tab/>
      </w:r>
      <w:r w:rsidRPr="00974E9E">
        <w:rPr>
          <w:sz w:val="28"/>
          <w:szCs w:val="28"/>
        </w:rPr>
        <w:tab/>
      </w:r>
      <w:r w:rsidRPr="00974E9E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974E9E">
        <w:rPr>
          <w:sz w:val="28"/>
          <w:szCs w:val="28"/>
        </w:rPr>
        <w:t>В.А. Шуберт</w:t>
      </w:r>
    </w:p>
    <w:p w:rsidR="00DB729A" w:rsidRDefault="00DB729A" w:rsidP="00DB729A">
      <w:pPr>
        <w:pStyle w:val="consplustitle0"/>
        <w:spacing w:before="0" w:beforeAutospacing="0" w:after="0" w:afterAutospacing="0"/>
        <w:rPr>
          <w:b/>
          <w:sz w:val="28"/>
          <w:szCs w:val="28"/>
        </w:rPr>
        <w:sectPr w:rsidR="00DB729A" w:rsidSect="00DA1B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993" w:left="1276" w:header="708" w:footer="708" w:gutter="0"/>
          <w:cols w:space="708"/>
          <w:titlePg/>
          <w:docGrid w:linePitch="360"/>
        </w:sectPr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rPr>
          <w:b/>
        </w:rPr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t>Приложение 1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t>к решению Совета депутатов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t>МО Домбаровский поссовет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t>№ 23-1 от 06.10.2022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both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center"/>
      </w:pPr>
      <w:r w:rsidRPr="00DB729A">
        <w:t>ПОСТУПЛЕНИЕ ДОХОДОВ В БЮДЖЕТ МУНИЦИПАЛЬНОГО ОБРАЗОВАНИЯ ДОМБАРОВСКИЙ ПОССОВЕТ ДОМБАРОВСКОГО РАЙОНА ОРЕНБУРГСКОЙ ОБЛАСТИ НА  2022-2024 г.г.</w:t>
      </w:r>
    </w:p>
    <w:tbl>
      <w:tblPr>
        <w:tblW w:w="15626" w:type="dxa"/>
        <w:tblInd w:w="93" w:type="dxa"/>
        <w:tblLook w:val="04A0"/>
      </w:tblPr>
      <w:tblGrid>
        <w:gridCol w:w="2567"/>
        <w:gridCol w:w="7577"/>
        <w:gridCol w:w="1894"/>
        <w:gridCol w:w="2014"/>
        <w:gridCol w:w="1574"/>
      </w:tblGrid>
      <w:tr w:rsidR="00DB729A" w:rsidRPr="00DB729A" w:rsidTr="00A54B8F">
        <w:trPr>
          <w:trHeight w:val="5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КБК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Наименование кода  дохода бюджета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2022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исполнено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% исполнения</w:t>
            </w:r>
          </w:p>
        </w:tc>
      </w:tr>
      <w:tr w:rsidR="00DB729A" w:rsidRPr="00DB729A" w:rsidTr="00A54B8F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1 00 00000 00 0000 000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29 781 262,00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15 744 931,80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52,87   </w:t>
            </w:r>
          </w:p>
        </w:tc>
      </w:tr>
      <w:tr w:rsidR="00DB729A" w:rsidRPr="00DB729A" w:rsidTr="00A54B8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1 01 00000 00 0000 000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18 765 000,00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7 691 250,74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40,99   </w:t>
            </w:r>
          </w:p>
        </w:tc>
      </w:tr>
      <w:tr w:rsidR="00DB729A" w:rsidRPr="00DB729A" w:rsidTr="00A54B8F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1 01 02000 01 0000 110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18 765 000,00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7 691 250,74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40,99   </w:t>
            </w:r>
          </w:p>
        </w:tc>
      </w:tr>
      <w:tr w:rsidR="00DB729A" w:rsidRPr="00DB729A" w:rsidTr="00A54B8F">
        <w:trPr>
          <w:trHeight w:val="9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1 01 02010 01 0000 110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18 520 000,00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7 635 584,71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41,23   </w:t>
            </w:r>
          </w:p>
        </w:tc>
      </w:tr>
      <w:tr w:rsidR="00DB729A" w:rsidRPr="00DB729A" w:rsidTr="00A54B8F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1 01 02020 01 0000 110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51 000,00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30 656,02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60,11   </w:t>
            </w:r>
          </w:p>
        </w:tc>
      </w:tr>
      <w:tr w:rsidR="00DB729A" w:rsidRPr="00DB729A" w:rsidTr="00A54B8F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1 01 02030 01 0000 110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171 000,00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22 287,47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13,03   </w:t>
            </w:r>
          </w:p>
        </w:tc>
      </w:tr>
      <w:tr w:rsidR="00DB729A" w:rsidRPr="00DB729A" w:rsidTr="00A54B8F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1 01 02080 01 0000 110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Налог на доходы физических лиц части суммы налога, превышающий 650000 рублей, относящейся к части налоговой базы, превышающей 5 000 </w:t>
            </w:r>
            <w:proofErr w:type="spellStart"/>
            <w:r w:rsidRPr="00DB729A">
              <w:rPr>
                <w:sz w:val="24"/>
                <w:szCs w:val="24"/>
              </w:rPr>
              <w:t>000</w:t>
            </w:r>
            <w:proofErr w:type="spellEnd"/>
            <w:r w:rsidRPr="00DB729A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23 000,00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2 722,54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11,84   </w:t>
            </w:r>
          </w:p>
        </w:tc>
      </w:tr>
      <w:tr w:rsidR="00DB729A" w:rsidRPr="00DB729A" w:rsidTr="00A54B8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3 554 460,00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1 924 613,22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54,15   </w:t>
            </w:r>
          </w:p>
        </w:tc>
      </w:tr>
      <w:tr w:rsidR="00DB729A" w:rsidRPr="00DB729A" w:rsidTr="00A54B8F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3 554 460,00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1 924 613,22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54,15   </w:t>
            </w:r>
          </w:p>
        </w:tc>
      </w:tr>
      <w:tr w:rsidR="00DB729A" w:rsidRPr="00DB729A" w:rsidTr="00A54B8F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1 607 080,00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947 336,29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58,95   </w:t>
            </w:r>
          </w:p>
        </w:tc>
      </w:tr>
      <w:tr w:rsidR="00DB729A" w:rsidRPr="00DB729A" w:rsidTr="00A54B8F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729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B729A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8 900,00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5 576,90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62,66   </w:t>
            </w:r>
          </w:p>
        </w:tc>
      </w:tr>
      <w:tr w:rsidR="00DB729A" w:rsidRPr="00DB729A" w:rsidTr="00A54B8F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2 140 000,00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1 091 269,42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50,99   </w:t>
            </w:r>
          </w:p>
        </w:tc>
      </w:tr>
      <w:tr w:rsidR="00DB729A" w:rsidRPr="00DB729A" w:rsidTr="00A54B8F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1 03 02261 01 0000 110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-        201 520,00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-          119 569,39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59,33   </w:t>
            </w:r>
          </w:p>
        </w:tc>
      </w:tr>
      <w:tr w:rsidR="00DB729A" w:rsidRPr="00DB729A" w:rsidTr="00A54B8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1 05 00000 00 0000 000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134 500,00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129 043,15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95,94   </w:t>
            </w:r>
          </w:p>
        </w:tc>
      </w:tr>
      <w:tr w:rsidR="00DB729A" w:rsidRPr="00DB729A" w:rsidTr="00A54B8F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1 05 03000 01 0000 110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134 500,00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129 043,15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95,94   </w:t>
            </w:r>
          </w:p>
        </w:tc>
      </w:tr>
      <w:tr w:rsidR="00DB729A" w:rsidRPr="00DB729A" w:rsidTr="00A54B8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1 06 00000 00 0000 000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6 515 806,00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5 712 983,80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87,68   </w:t>
            </w:r>
          </w:p>
        </w:tc>
      </w:tr>
      <w:tr w:rsidR="00DB729A" w:rsidRPr="00DB729A" w:rsidTr="00A54B8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1 06 01000 00 0000 110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790 000,00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111 033,78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14,05   </w:t>
            </w:r>
          </w:p>
        </w:tc>
      </w:tr>
      <w:tr w:rsidR="00DB729A" w:rsidRPr="00DB729A" w:rsidTr="00A54B8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1 06 01030 10 0000 110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790 000,00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111 033,78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14,05   </w:t>
            </w:r>
          </w:p>
        </w:tc>
      </w:tr>
      <w:tr w:rsidR="00DB729A" w:rsidRPr="00DB729A" w:rsidTr="00A54B8F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1 06 06000 00 0000 110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5 725 806,00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5 601 950,02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97,84   </w:t>
            </w:r>
          </w:p>
        </w:tc>
      </w:tr>
      <w:tr w:rsidR="00DB729A" w:rsidRPr="00DB729A" w:rsidTr="00A54B8F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1 06 06030 00 0000 110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3 465 016,00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5 245 005,72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151,37   </w:t>
            </w:r>
          </w:p>
        </w:tc>
      </w:tr>
      <w:tr w:rsidR="00DB729A" w:rsidRPr="00DB729A" w:rsidTr="00A54B8F">
        <w:trPr>
          <w:trHeight w:val="5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1 06 06033 10 0000 110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3 465 016,00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5 245 005,72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151,37   </w:t>
            </w:r>
          </w:p>
        </w:tc>
      </w:tr>
      <w:tr w:rsidR="00DB729A" w:rsidRPr="00DB729A" w:rsidTr="00A54B8F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1 06 06040 00 0000 110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2 260 790,00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356 944,30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15,79   </w:t>
            </w:r>
          </w:p>
        </w:tc>
      </w:tr>
      <w:tr w:rsidR="00DB729A" w:rsidRPr="00DB729A" w:rsidTr="00A54B8F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1 06 06043 10 0000 110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2 260 790,00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356 944,30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15,79   </w:t>
            </w:r>
          </w:p>
        </w:tc>
      </w:tr>
      <w:tr w:rsidR="00DB729A" w:rsidRPr="00DB729A" w:rsidTr="00A54B8F">
        <w:trPr>
          <w:trHeight w:val="6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1 11 00000 00 0000 000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26 016,00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19 628,89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75,45   </w:t>
            </w:r>
          </w:p>
        </w:tc>
      </w:tr>
      <w:tr w:rsidR="00DB729A" w:rsidRPr="00DB729A" w:rsidTr="00A54B8F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1 11 05025 10 0000 120 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proofErr w:type="gramStart"/>
            <w:r w:rsidRPr="00DB729A">
              <w:rPr>
                <w:sz w:val="24"/>
                <w:szCs w:val="24"/>
              </w:rPr>
              <w:t>Доходы, получаемые в виде арендной платы, а так же средства от продажи права на заключение договоров аренды за земли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26 016,00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16 576,19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63,72   </w:t>
            </w:r>
          </w:p>
        </w:tc>
      </w:tr>
      <w:tr w:rsidR="00DB729A" w:rsidRPr="00DB729A" w:rsidTr="00A54B8F">
        <w:trPr>
          <w:trHeight w:val="58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1 11 05075 10 0000 120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3 052,70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</w:tr>
      <w:tr w:rsidR="00DB729A" w:rsidRPr="00DB729A" w:rsidTr="00A54B8F">
        <w:trPr>
          <w:trHeight w:val="56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23 736,00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</w:tr>
      <w:tr w:rsidR="00DB729A" w:rsidRPr="00DB729A" w:rsidTr="00A54B8F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23 736,00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</w:tr>
      <w:tr w:rsidR="00DB729A" w:rsidRPr="00DB729A" w:rsidTr="00A54B8F">
        <w:trPr>
          <w:trHeight w:val="88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lastRenderedPageBreak/>
              <w:t>1 14 02050 10 0000 440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proofErr w:type="gramStart"/>
            <w:r w:rsidRPr="00DB729A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</w:t>
            </w:r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23 736,00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</w:tr>
      <w:tr w:rsidR="00DB729A" w:rsidRPr="00DB729A" w:rsidTr="00A54B8F">
        <w:trPr>
          <w:trHeight w:val="12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23 736,00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</w:tr>
      <w:tr w:rsidR="00DB729A" w:rsidRPr="00DB729A" w:rsidTr="00A54B8F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iCs/>
                <w:sz w:val="24"/>
                <w:szCs w:val="24"/>
              </w:rPr>
            </w:pPr>
            <w:r w:rsidRPr="00DB729A">
              <w:rPr>
                <w:iCs/>
                <w:sz w:val="24"/>
                <w:szCs w:val="24"/>
              </w:rPr>
              <w:t>1 16 02020 02 0000140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iCs/>
                <w:sz w:val="24"/>
                <w:szCs w:val="24"/>
              </w:rPr>
            </w:pPr>
            <w:r w:rsidRPr="00DB729A">
              <w:rPr>
                <w:i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</w:t>
            </w:r>
            <w:proofErr w:type="gramStart"/>
            <w:r w:rsidRPr="00DB729A">
              <w:rPr>
                <w:iCs/>
                <w:sz w:val="24"/>
                <w:szCs w:val="24"/>
              </w:rPr>
              <w:t xml:space="preserve"> ,</w:t>
            </w:r>
            <w:proofErr w:type="gramEnd"/>
            <w:r w:rsidRPr="00DB729A">
              <w:rPr>
                <w:iCs/>
                <w:sz w:val="24"/>
                <w:szCs w:val="24"/>
              </w:rPr>
              <w:t xml:space="preserve"> за нарушение муниципальных правовых актов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4 000,00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-     </w:t>
            </w:r>
          </w:p>
        </w:tc>
      </w:tr>
      <w:tr w:rsidR="00DB729A" w:rsidRPr="00DB729A" w:rsidTr="00A54B8F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11715030100012150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iCs/>
                <w:sz w:val="24"/>
                <w:szCs w:val="24"/>
              </w:rPr>
            </w:pPr>
            <w:r w:rsidRPr="00DB729A">
              <w:rPr>
                <w:iCs/>
                <w:sz w:val="24"/>
                <w:szCs w:val="24"/>
              </w:rPr>
              <w:t>Инициативные платежи, зачисляемые в бюджеты сельских поселений  (средства, поступающие на благоустройство мест захоронения)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781 480,00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243 676,00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31,18   </w:t>
            </w:r>
          </w:p>
        </w:tc>
      </w:tr>
      <w:tr w:rsidR="00DB729A" w:rsidRPr="00DB729A" w:rsidTr="00A54B8F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2 00 00000 00 0000 000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25 729 600,00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11 591 708,51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45,05   </w:t>
            </w:r>
          </w:p>
        </w:tc>
      </w:tr>
      <w:tr w:rsidR="00DB729A" w:rsidRPr="00DB729A" w:rsidTr="00A54B8F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2 02 00000 00 0000 000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25 729 600,00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11 485 708,51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44,64   </w:t>
            </w:r>
          </w:p>
        </w:tc>
      </w:tr>
      <w:tr w:rsidR="00DB729A" w:rsidRPr="00DB729A" w:rsidTr="00A54B8F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2 02 10000 00 0000 150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21 697 500,00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11 230 000,00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51,76   </w:t>
            </w:r>
          </w:p>
        </w:tc>
      </w:tr>
      <w:tr w:rsidR="00DB729A" w:rsidRPr="00DB729A" w:rsidTr="00A54B8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2 02 15001 00 0000 150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 xml:space="preserve">    15 135 000,00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 xml:space="preserve">        7 567 500,00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50,00   </w:t>
            </w:r>
          </w:p>
        </w:tc>
      </w:tr>
      <w:tr w:rsidR="00DB729A" w:rsidRPr="00DB729A" w:rsidTr="00A54B8F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i/>
                <w:iCs/>
                <w:sz w:val="24"/>
                <w:szCs w:val="24"/>
              </w:rPr>
            </w:pPr>
            <w:r w:rsidRPr="00DB729A">
              <w:rPr>
                <w:i/>
                <w:iCs/>
                <w:sz w:val="24"/>
                <w:szCs w:val="24"/>
              </w:rPr>
              <w:t>2 02 15001 10 0000 150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15 135 000,00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7 567 500,00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50,00   </w:t>
            </w:r>
          </w:p>
        </w:tc>
      </w:tr>
      <w:tr w:rsidR="00DB729A" w:rsidRPr="00DB729A" w:rsidTr="00A54B8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202 15002 00 0000 150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Дотации бюджетам  сельских поселений на поддержку мер по обеспечению сбалансированности бюджета 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6 562 500,00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3 662 500,00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55,81   </w:t>
            </w:r>
          </w:p>
        </w:tc>
      </w:tr>
      <w:tr w:rsidR="00DB729A" w:rsidRPr="00DB729A" w:rsidTr="00A54B8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202 15002 10 0000 150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2 500 000,00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-     </w:t>
            </w:r>
          </w:p>
        </w:tc>
      </w:tr>
      <w:tr w:rsidR="00DB729A" w:rsidRPr="00DB729A" w:rsidTr="00A54B8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202 15002 10 0000 150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бюджета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4 062 500,00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3 662 500,00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90,15   </w:t>
            </w:r>
          </w:p>
        </w:tc>
      </w:tr>
      <w:tr w:rsidR="00DB729A" w:rsidRPr="00DB729A" w:rsidTr="00A54B8F">
        <w:trPr>
          <w:trHeight w:val="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2 02 20000 00 0000 150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3 508 600,00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-     </w:t>
            </w:r>
          </w:p>
        </w:tc>
      </w:tr>
      <w:tr w:rsidR="00DB729A" w:rsidRPr="00DB729A" w:rsidTr="00A54B8F">
        <w:trPr>
          <w:trHeight w:val="1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2 02 20216 00 0000 150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1 878 600,00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-     </w:t>
            </w:r>
          </w:p>
        </w:tc>
      </w:tr>
      <w:tr w:rsidR="00DB729A" w:rsidRPr="00DB729A" w:rsidTr="00A54B8F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2 02 20216 10 0000 150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1 878 600,00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-     </w:t>
            </w:r>
          </w:p>
        </w:tc>
      </w:tr>
      <w:tr w:rsidR="00DB729A" w:rsidRPr="00DB729A" w:rsidTr="00A54B8F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2 02 29999 00 0000 150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1 630 000,00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-     </w:t>
            </w:r>
          </w:p>
        </w:tc>
      </w:tr>
      <w:tr w:rsidR="00DB729A" w:rsidRPr="00DB729A" w:rsidTr="00A54B8F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2 02 29999 10 0000 150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1 630 000,00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-  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-     </w:t>
            </w:r>
          </w:p>
        </w:tc>
      </w:tr>
      <w:tr w:rsidR="00DB729A" w:rsidRPr="00DB729A" w:rsidTr="00A54B8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2 02 30000 00 0000 150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523 500,00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255 708,51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48,85   </w:t>
            </w:r>
          </w:p>
        </w:tc>
      </w:tr>
      <w:tr w:rsidR="00DB729A" w:rsidRPr="00DB729A" w:rsidTr="00A54B8F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2 02 35118 00 0000 150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523 500,00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255 708,51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48,85   </w:t>
            </w:r>
          </w:p>
        </w:tc>
      </w:tr>
      <w:tr w:rsidR="00DB729A" w:rsidRPr="00DB729A" w:rsidTr="00A54B8F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2 02 35118 10 0000 150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523 500,00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255 708,51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48,85   </w:t>
            </w:r>
          </w:p>
        </w:tc>
      </w:tr>
      <w:tr w:rsidR="00DB729A" w:rsidRPr="00DB729A" w:rsidTr="00A54B8F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207 05030 00 0000 150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106 000,00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</w:tr>
      <w:tr w:rsidR="00DB729A" w:rsidRPr="00DB729A" w:rsidTr="00A54B8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207 05030 10 0000 150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-  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106 000,00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</w:tr>
      <w:tr w:rsidR="00DB729A" w:rsidRPr="00DB729A" w:rsidTr="00A54B8F">
        <w:trPr>
          <w:trHeight w:val="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rFonts w:ascii="Arial CYR" w:hAnsi="Arial CYR"/>
                <w:sz w:val="24"/>
                <w:szCs w:val="24"/>
              </w:rPr>
            </w:pPr>
            <w:r w:rsidRPr="00DB729A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55 510 862,00  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27 336 640,31   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49,25   </w:t>
            </w:r>
          </w:p>
        </w:tc>
      </w:tr>
    </w:tbl>
    <w:p w:rsidR="00DB729A" w:rsidRPr="00DB729A" w:rsidRDefault="00DB729A" w:rsidP="00DB729A">
      <w:pPr>
        <w:pStyle w:val="consplustitle0"/>
        <w:spacing w:before="0" w:beforeAutospacing="0" w:after="0" w:afterAutospacing="0"/>
        <w:rPr>
          <w:b/>
        </w:rPr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rPr>
          <w:b/>
        </w:rPr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rPr>
          <w:b/>
        </w:rPr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rPr>
          <w:b/>
        </w:rPr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rPr>
          <w:b/>
        </w:rPr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lastRenderedPageBreak/>
        <w:t>Приложение 2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t>к решению Совета депутатов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t>МО Домбаровский поссовет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t>№ 23-1 от 06.10.2022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  <w:rPr>
          <w:b/>
        </w:rPr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center"/>
      </w:pPr>
      <w:r w:rsidRPr="00DB729A">
        <w:t>Расходы местного бюджета за 2 квартал 2022 года по разделам и подразделам классификации расходов бюджетов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center"/>
      </w:pPr>
    </w:p>
    <w:tbl>
      <w:tblPr>
        <w:tblW w:w="15471" w:type="dxa"/>
        <w:tblInd w:w="93" w:type="dxa"/>
        <w:tblLook w:val="04A0"/>
      </w:tblPr>
      <w:tblGrid>
        <w:gridCol w:w="1793"/>
        <w:gridCol w:w="7153"/>
        <w:gridCol w:w="2693"/>
        <w:gridCol w:w="2410"/>
        <w:gridCol w:w="1422"/>
      </w:tblGrid>
      <w:tr w:rsidR="00DB729A" w:rsidRPr="00DB729A" w:rsidTr="00A54B8F">
        <w:trPr>
          <w:trHeight w:val="115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утвержденные бюджетные назначения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% исполнения</w:t>
            </w:r>
          </w:p>
        </w:tc>
      </w:tr>
      <w:tr w:rsidR="00DB729A" w:rsidRPr="00DB729A" w:rsidTr="00A54B8F">
        <w:trPr>
          <w:trHeight w:val="3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0100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8 249 294,00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3 634 866,56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44,06 </w:t>
            </w:r>
          </w:p>
        </w:tc>
      </w:tr>
      <w:tr w:rsidR="00DB729A" w:rsidRPr="00DB729A" w:rsidTr="00A54B8F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0102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Функционирование высших органов исполнительной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1 002 743,00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660 420,85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65,86 </w:t>
            </w:r>
          </w:p>
        </w:tc>
      </w:tr>
      <w:tr w:rsidR="00DB729A" w:rsidRPr="00DB729A" w:rsidTr="00A54B8F">
        <w:trPr>
          <w:trHeight w:val="9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0104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7 079 001,00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2 849 581,81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40,25 </w:t>
            </w:r>
          </w:p>
        </w:tc>
      </w:tr>
      <w:tr w:rsidR="00DB729A" w:rsidRPr="00DB729A" w:rsidTr="00A54B8F">
        <w:trPr>
          <w:trHeight w:val="7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0106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2 550,00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2 550,00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100,00 </w:t>
            </w:r>
          </w:p>
        </w:tc>
      </w:tr>
      <w:tr w:rsidR="00DB729A" w:rsidRPr="00DB729A" w:rsidTr="00A54B8F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0113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165 000,00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122 313,90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74,13 </w:t>
            </w:r>
          </w:p>
        </w:tc>
      </w:tr>
      <w:tr w:rsidR="00DB729A" w:rsidRPr="00DB729A" w:rsidTr="00A54B8F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0200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523 500,00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255 708,51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48,85 </w:t>
            </w:r>
          </w:p>
        </w:tc>
      </w:tr>
      <w:tr w:rsidR="00DB729A" w:rsidRPr="00DB729A" w:rsidTr="00A54B8F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0203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523 500,00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255 708,51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48,85 </w:t>
            </w:r>
          </w:p>
        </w:tc>
      </w:tr>
      <w:tr w:rsidR="00DB729A" w:rsidRPr="00DB729A" w:rsidTr="00A54B8F">
        <w:trPr>
          <w:trHeight w:val="6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0300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500 000,00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82 350,00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16,47 </w:t>
            </w:r>
          </w:p>
        </w:tc>
      </w:tr>
      <w:tr w:rsidR="00DB729A" w:rsidRPr="00DB729A" w:rsidTr="00A54B8F">
        <w:trPr>
          <w:trHeight w:val="6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0310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Защита населения от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450 000,00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80 350,00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17,86 </w:t>
            </w:r>
          </w:p>
        </w:tc>
      </w:tr>
      <w:tr w:rsidR="00DB729A" w:rsidRPr="00DB729A" w:rsidTr="00A54B8F">
        <w:trPr>
          <w:trHeight w:val="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0314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50 000,00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2 000,00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4,00 </w:t>
            </w:r>
          </w:p>
        </w:tc>
      </w:tr>
      <w:tr w:rsidR="00DB729A" w:rsidRPr="00DB729A" w:rsidTr="00A54B8F">
        <w:trPr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0400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12 947 228,32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5 577 533,73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43,08 </w:t>
            </w:r>
          </w:p>
        </w:tc>
      </w:tr>
      <w:tr w:rsidR="00DB729A" w:rsidRPr="00DB729A" w:rsidTr="00A54B8F">
        <w:trPr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0406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150 000,00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-   </w:t>
            </w:r>
          </w:p>
        </w:tc>
      </w:tr>
      <w:tr w:rsidR="00DB729A" w:rsidRPr="00DB729A" w:rsidTr="00A54B8F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0408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Транспорт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340 000,00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244 439,86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71,89 </w:t>
            </w:r>
          </w:p>
        </w:tc>
      </w:tr>
      <w:tr w:rsidR="00DB729A" w:rsidRPr="00DB729A" w:rsidTr="00A54B8F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0409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Дорожное  хозяйство (дорожные фонды) (НДФЛ -13%+акцизы+судсил+сбаланс)              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11 807 728,32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5 333 093,87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45,17 </w:t>
            </w:r>
          </w:p>
        </w:tc>
      </w:tr>
      <w:tr w:rsidR="00DB729A" w:rsidRPr="00DB729A" w:rsidTr="00A54B8F">
        <w:trPr>
          <w:trHeight w:val="3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0412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Другие 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649 500,00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-   </w:t>
            </w:r>
          </w:p>
        </w:tc>
      </w:tr>
      <w:tr w:rsidR="00DB729A" w:rsidRPr="00DB729A" w:rsidTr="00A54B8F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0500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14 010 432,14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5 498 546,32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39,25 </w:t>
            </w:r>
          </w:p>
        </w:tc>
      </w:tr>
      <w:tr w:rsidR="00DB729A" w:rsidRPr="00DB729A" w:rsidTr="00A54B8F">
        <w:trPr>
          <w:trHeight w:val="3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0501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1 325 730,00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639 923,69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48,27 </w:t>
            </w:r>
          </w:p>
        </w:tc>
      </w:tr>
      <w:tr w:rsidR="00DB729A" w:rsidRPr="00DB729A" w:rsidTr="00A54B8F">
        <w:trPr>
          <w:trHeight w:val="4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0502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2 433 637,14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1 846 815,19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75,89 </w:t>
            </w:r>
          </w:p>
        </w:tc>
      </w:tr>
      <w:tr w:rsidR="00DB729A" w:rsidRPr="00DB729A" w:rsidTr="00A54B8F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0503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Благоустройство (</w:t>
            </w:r>
            <w:proofErr w:type="spellStart"/>
            <w:r w:rsidRPr="00DB729A">
              <w:rPr>
                <w:sz w:val="24"/>
                <w:szCs w:val="24"/>
              </w:rPr>
              <w:t>инициат</w:t>
            </w:r>
            <w:proofErr w:type="spellEnd"/>
            <w:r w:rsidRPr="00DB729A">
              <w:rPr>
                <w:sz w:val="24"/>
                <w:szCs w:val="24"/>
              </w:rPr>
              <w:t xml:space="preserve"> </w:t>
            </w:r>
            <w:proofErr w:type="spellStart"/>
            <w:r w:rsidRPr="00DB729A">
              <w:rPr>
                <w:sz w:val="24"/>
                <w:szCs w:val="24"/>
              </w:rPr>
              <w:t>захорон</w:t>
            </w:r>
            <w:proofErr w:type="spellEnd"/>
            <w:r w:rsidRPr="00DB729A">
              <w:rPr>
                <w:sz w:val="24"/>
                <w:szCs w:val="24"/>
              </w:rPr>
              <w:t xml:space="preserve"> 781480,0)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10 251 065,00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3 011 807,44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29,38 </w:t>
            </w:r>
          </w:p>
        </w:tc>
      </w:tr>
      <w:tr w:rsidR="00DB729A" w:rsidRPr="00DB729A" w:rsidTr="00A54B8F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0700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50 000,00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-   </w:t>
            </w:r>
          </w:p>
        </w:tc>
      </w:tr>
      <w:tr w:rsidR="00DB729A" w:rsidRPr="00DB729A" w:rsidTr="00A54B8F">
        <w:trPr>
          <w:trHeight w:val="4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0707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50 000,00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-   </w:t>
            </w:r>
          </w:p>
        </w:tc>
      </w:tr>
      <w:tr w:rsidR="00DB729A" w:rsidRPr="00DB729A" w:rsidTr="00A54B8F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0800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21 144 000,00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10 995 400,00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52,00 </w:t>
            </w:r>
          </w:p>
        </w:tc>
      </w:tr>
      <w:tr w:rsidR="00DB729A" w:rsidRPr="00DB729A" w:rsidTr="00A54B8F">
        <w:trPr>
          <w:trHeight w:val="3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0801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15 989 000,00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8 318 200,00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52,02 </w:t>
            </w:r>
          </w:p>
        </w:tc>
      </w:tr>
      <w:tr w:rsidR="00DB729A" w:rsidRPr="00DB729A" w:rsidTr="00A54B8F">
        <w:trPr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0804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другие вопросы в  области культуры и кинематографии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5 155 000,00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2 677 200,00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51,93 </w:t>
            </w:r>
          </w:p>
        </w:tc>
      </w:tr>
      <w:tr w:rsidR="00DB729A" w:rsidRPr="00DB729A" w:rsidTr="00A54B8F">
        <w:trPr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1000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731,37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4,88 </w:t>
            </w:r>
          </w:p>
        </w:tc>
      </w:tr>
      <w:tr w:rsidR="00DB729A" w:rsidRPr="00DB729A" w:rsidTr="00A54B8F">
        <w:trPr>
          <w:trHeight w:val="4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1001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15 000,00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731,37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4,88 </w:t>
            </w:r>
          </w:p>
        </w:tc>
      </w:tr>
      <w:tr w:rsidR="00DB729A" w:rsidRPr="00DB729A" w:rsidTr="00A54B8F">
        <w:trPr>
          <w:trHeight w:val="3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1003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</w:tr>
      <w:tr w:rsidR="00DB729A" w:rsidRPr="00DB729A" w:rsidTr="00A54B8F">
        <w:trPr>
          <w:trHeight w:val="4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1100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512 400,00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281 371,65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54,91 </w:t>
            </w:r>
          </w:p>
        </w:tc>
      </w:tr>
      <w:tr w:rsidR="00DB729A" w:rsidRPr="00DB729A" w:rsidTr="00A54B8F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1101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512 400,00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281 371,65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54,91 </w:t>
            </w:r>
          </w:p>
        </w:tc>
      </w:tr>
      <w:tr w:rsidR="00DB729A" w:rsidRPr="00DB729A" w:rsidTr="00A54B8F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1200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65 000,00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25 880,00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39,82 </w:t>
            </w:r>
          </w:p>
        </w:tc>
      </w:tr>
      <w:tr w:rsidR="00DB729A" w:rsidRPr="00DB729A" w:rsidTr="00A54B8F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65 000,00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25 880,00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39,82 </w:t>
            </w:r>
          </w:p>
        </w:tc>
      </w:tr>
      <w:tr w:rsidR="00DB729A" w:rsidRPr="00DB729A" w:rsidTr="00A54B8F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</w:tr>
      <w:tr w:rsidR="00DB729A" w:rsidRPr="00DB729A" w:rsidTr="00A54B8F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7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58 016 854,46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26 352 388,14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45,42 </w:t>
            </w:r>
          </w:p>
        </w:tc>
      </w:tr>
    </w:tbl>
    <w:p w:rsidR="00DB729A" w:rsidRPr="00DB729A" w:rsidRDefault="00DB729A" w:rsidP="00DB729A">
      <w:pPr>
        <w:pStyle w:val="consplustitle0"/>
        <w:spacing w:before="0" w:beforeAutospacing="0" w:after="0" w:afterAutospacing="0"/>
        <w:rPr>
          <w:b/>
        </w:rPr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rPr>
          <w:b/>
        </w:rPr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rPr>
          <w:b/>
        </w:rPr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lastRenderedPageBreak/>
        <w:t>Приложение 3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t>к решению Совета депутатов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t>МО Домбаровский поссовет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t>№ 23-1 от 06.10.2022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center"/>
      </w:pPr>
      <w:r w:rsidRPr="00DB729A">
        <w:t>Расходы местного бюджета по ведомственной структуре расходов местного бюджета за 2 квартал 2022 года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tbl>
      <w:tblPr>
        <w:tblW w:w="15466" w:type="dxa"/>
        <w:tblInd w:w="93" w:type="dxa"/>
        <w:tblLook w:val="04A0"/>
      </w:tblPr>
      <w:tblGrid>
        <w:gridCol w:w="6820"/>
        <w:gridCol w:w="576"/>
        <w:gridCol w:w="470"/>
        <w:gridCol w:w="523"/>
        <w:gridCol w:w="1682"/>
        <w:gridCol w:w="576"/>
        <w:gridCol w:w="1701"/>
        <w:gridCol w:w="1696"/>
        <w:gridCol w:w="1422"/>
      </w:tblGrid>
      <w:tr w:rsidR="00DB729A" w:rsidRPr="00DB729A" w:rsidTr="00A54B8F">
        <w:trPr>
          <w:trHeight w:val="840"/>
        </w:trPr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Гл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proofErr w:type="gramStart"/>
            <w:r w:rsidRPr="00DB729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Утвержден</w:t>
            </w:r>
            <w:proofErr w:type="gramStart"/>
            <w:r w:rsidRPr="00DB729A">
              <w:rPr>
                <w:sz w:val="24"/>
                <w:szCs w:val="24"/>
              </w:rPr>
              <w:t>.</w:t>
            </w:r>
            <w:proofErr w:type="gramEnd"/>
            <w:r w:rsidRPr="00DB729A">
              <w:rPr>
                <w:sz w:val="24"/>
                <w:szCs w:val="24"/>
              </w:rPr>
              <w:t xml:space="preserve"> </w:t>
            </w:r>
            <w:proofErr w:type="gramStart"/>
            <w:r w:rsidRPr="00DB729A">
              <w:rPr>
                <w:sz w:val="24"/>
                <w:szCs w:val="24"/>
              </w:rPr>
              <w:t>б</w:t>
            </w:r>
            <w:proofErr w:type="gramEnd"/>
            <w:r w:rsidRPr="00DB729A">
              <w:rPr>
                <w:sz w:val="24"/>
                <w:szCs w:val="24"/>
              </w:rPr>
              <w:t xml:space="preserve">юджетные назначения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% исполнения</w:t>
            </w:r>
          </w:p>
        </w:tc>
      </w:tr>
      <w:tr w:rsidR="00DB729A" w:rsidRPr="00DB729A" w:rsidTr="00A54B8F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8 249 294,00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3 634 866,56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280,25 </w:t>
            </w:r>
          </w:p>
        </w:tc>
      </w:tr>
      <w:tr w:rsidR="00DB729A" w:rsidRPr="00DB729A" w:rsidTr="00A54B8F">
        <w:trPr>
          <w:trHeight w:val="11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DB729A">
              <w:rPr>
                <w:sz w:val="24"/>
                <w:szCs w:val="24"/>
              </w:rPr>
              <w:t>"Р</w:t>
            </w:r>
            <w:proofErr w:type="gramEnd"/>
            <w:r w:rsidRPr="00DB729A">
              <w:rPr>
                <w:sz w:val="24"/>
                <w:szCs w:val="24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8 081 744,00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3 510 002,66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43,43 </w:t>
            </w:r>
          </w:p>
        </w:tc>
      </w:tr>
      <w:tr w:rsidR="00DB729A" w:rsidRPr="00DB729A" w:rsidTr="00A54B8F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подпрограмма  "Осуществление деятельности главы поссовета и аппарата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8 081 744,00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3 510 002,66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43,43 </w:t>
            </w:r>
          </w:p>
        </w:tc>
      </w:tr>
      <w:tr w:rsidR="00DB729A" w:rsidRPr="00DB729A" w:rsidTr="00A54B8F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"Обеспечение деятельности главы поссовета и аппарата управления"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09 1 00 10000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8 081 744,00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3 510 002,66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43,43 </w:t>
            </w:r>
          </w:p>
        </w:tc>
      </w:tr>
      <w:tr w:rsidR="00DB729A" w:rsidRPr="00DB729A" w:rsidTr="00A54B8F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1 002 743,00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660 420,85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65,86 </w:t>
            </w:r>
          </w:p>
        </w:tc>
      </w:tr>
      <w:tr w:rsidR="00DB729A" w:rsidRPr="00DB729A" w:rsidTr="00A54B8F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расходы и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09 1 00 10010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1 002 743,00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660 420,85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65,86 </w:t>
            </w:r>
          </w:p>
        </w:tc>
      </w:tr>
      <w:tr w:rsidR="00DB729A" w:rsidRPr="00DB729A" w:rsidTr="00A54B8F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7 079 001,00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2 849 581,81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40,25 </w:t>
            </w:r>
          </w:p>
        </w:tc>
      </w:tr>
      <w:tr w:rsidR="00DB729A" w:rsidRPr="00DB729A" w:rsidTr="00A54B8F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Фонд оплаты труда государственных (муниципальных) органов и взносы на обязательное страхование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5 589 638,00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2 236 988,80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40,02 </w:t>
            </w:r>
          </w:p>
        </w:tc>
      </w:tr>
      <w:tr w:rsidR="00DB729A" w:rsidRPr="00DB729A" w:rsidTr="00A54B8F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1 289 363,00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466 984,01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36,22 </w:t>
            </w:r>
          </w:p>
        </w:tc>
      </w:tr>
      <w:tr w:rsidR="00DB729A" w:rsidRPr="00DB729A" w:rsidTr="00A54B8F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4 800,00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50 000,00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100,00 </w:t>
            </w:r>
          </w:p>
        </w:tc>
      </w:tr>
      <w:tr w:rsidR="00DB729A" w:rsidRPr="00DB729A" w:rsidTr="00A54B8F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Уплата  иных платежей (штрафы)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145 200,00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95 609,00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65,85 </w:t>
            </w:r>
          </w:p>
        </w:tc>
      </w:tr>
      <w:tr w:rsidR="00DB729A" w:rsidRPr="00DB729A" w:rsidTr="00A54B8F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</w:t>
            </w:r>
            <w:proofErr w:type="spellStart"/>
            <w:proofErr w:type="gramStart"/>
            <w:r w:rsidRPr="00DB729A"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Pr="00DB729A">
              <w:rPr>
                <w:color w:val="000000"/>
                <w:sz w:val="24"/>
                <w:szCs w:val="24"/>
              </w:rPr>
              <w:t xml:space="preserve">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2 550,00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2 550,00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100,00 </w:t>
            </w:r>
          </w:p>
        </w:tc>
      </w:tr>
      <w:tr w:rsidR="00DB729A" w:rsidRPr="00DB729A" w:rsidTr="00A54B8F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B729A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DB729A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2 550,00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2 550,00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100,00 </w:t>
            </w:r>
          </w:p>
        </w:tc>
      </w:tr>
      <w:tr w:rsidR="00DB729A" w:rsidRPr="00DB729A" w:rsidTr="00A54B8F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77 1 00 00000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2 550,00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2 550,00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100,00 </w:t>
            </w:r>
          </w:p>
        </w:tc>
      </w:tr>
      <w:tr w:rsidR="00DB729A" w:rsidRPr="00DB729A" w:rsidTr="00A54B8F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77 1 00 10020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2 550,00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2 550,00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100,00 </w:t>
            </w:r>
          </w:p>
        </w:tc>
      </w:tr>
      <w:tr w:rsidR="00DB729A" w:rsidRPr="00DB729A" w:rsidTr="00A54B8F">
        <w:trPr>
          <w:trHeight w:val="2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77 1 00 10020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2 550,00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2 550,00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100,00 </w:t>
            </w:r>
          </w:p>
        </w:tc>
      </w:tr>
      <w:tr w:rsidR="00DB729A" w:rsidRPr="00DB729A" w:rsidTr="00A54B8F">
        <w:trPr>
          <w:trHeight w:val="43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165 000,00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122 313,90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74,13 </w:t>
            </w:r>
          </w:p>
        </w:tc>
      </w:tr>
      <w:tr w:rsidR="00DB729A" w:rsidRPr="00DB729A" w:rsidTr="00A54B8F">
        <w:trPr>
          <w:trHeight w:val="43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DB729A">
              <w:rPr>
                <w:sz w:val="24"/>
                <w:szCs w:val="24"/>
              </w:rPr>
              <w:t>Непрограммные</w:t>
            </w:r>
            <w:proofErr w:type="spellEnd"/>
            <w:r w:rsidRPr="00DB729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20 000,00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12 892,50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64,46 </w:t>
            </w:r>
          </w:p>
        </w:tc>
      </w:tr>
      <w:tr w:rsidR="00DB729A" w:rsidRPr="00DB729A" w:rsidTr="00A54B8F">
        <w:trPr>
          <w:trHeight w:val="43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прочие </w:t>
            </w:r>
            <w:proofErr w:type="spellStart"/>
            <w:r w:rsidRPr="00DB729A">
              <w:rPr>
                <w:sz w:val="24"/>
                <w:szCs w:val="24"/>
              </w:rPr>
              <w:t>непрограммные</w:t>
            </w:r>
            <w:proofErr w:type="spellEnd"/>
            <w:r w:rsidRPr="00DB729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77 4 00 00000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20 000,00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12 892,50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64,46 </w:t>
            </w:r>
          </w:p>
        </w:tc>
      </w:tr>
      <w:tr w:rsidR="00DB729A" w:rsidRPr="00DB729A" w:rsidTr="00A54B8F">
        <w:trPr>
          <w:trHeight w:val="43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77 4 00 00040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20 000,00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12 892,50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64,46 </w:t>
            </w:r>
          </w:p>
        </w:tc>
      </w:tr>
      <w:tr w:rsidR="00DB729A" w:rsidRPr="00DB729A" w:rsidTr="00A54B8F">
        <w:trPr>
          <w:trHeight w:val="43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Уплата налогов, сборов 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77 4 00 00010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20 000,00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12 892,50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64,46 </w:t>
            </w:r>
          </w:p>
        </w:tc>
      </w:tr>
      <w:tr w:rsidR="00DB729A" w:rsidRPr="00DB729A" w:rsidTr="00A54B8F">
        <w:trPr>
          <w:trHeight w:val="60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2016-2021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145 000,00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109 421,40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75,46 </w:t>
            </w:r>
          </w:p>
        </w:tc>
      </w:tr>
      <w:tr w:rsidR="00DB729A" w:rsidRPr="00DB729A" w:rsidTr="00A54B8F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145 000,00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109 421,40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75,46 </w:t>
            </w:r>
          </w:p>
        </w:tc>
      </w:tr>
      <w:tr w:rsidR="00DB729A" w:rsidRPr="00DB729A" w:rsidTr="00A54B8F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организация и проведение праздничных мероприятий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145 000,00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109 421,40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75,46 </w:t>
            </w:r>
          </w:p>
        </w:tc>
      </w:tr>
      <w:tr w:rsidR="00DB729A" w:rsidRPr="00DB729A" w:rsidTr="00A54B8F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115 000,00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109 421,40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95,15 </w:t>
            </w:r>
          </w:p>
        </w:tc>
      </w:tr>
      <w:tr w:rsidR="00DB729A" w:rsidRPr="00DB729A" w:rsidTr="00A54B8F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30 000,00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523 500,00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255 708,51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48,85 </w:t>
            </w:r>
          </w:p>
        </w:tc>
      </w:tr>
      <w:tr w:rsidR="00DB729A" w:rsidRPr="00DB729A" w:rsidTr="00A54B8F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523 500,00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255 708,51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48,85 </w:t>
            </w:r>
          </w:p>
        </w:tc>
      </w:tr>
      <w:tr w:rsidR="00DB729A" w:rsidRPr="00DB729A" w:rsidTr="00A54B8F">
        <w:trPr>
          <w:trHeight w:val="6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DB729A">
              <w:rPr>
                <w:sz w:val="24"/>
                <w:szCs w:val="24"/>
              </w:rPr>
              <w:t>"Р</w:t>
            </w:r>
            <w:proofErr w:type="gramEnd"/>
            <w:r w:rsidRPr="00DB729A">
              <w:rPr>
                <w:sz w:val="24"/>
                <w:szCs w:val="24"/>
              </w:rPr>
              <w:t>еализация муниципальной политики на территории муниципального образования Домбаровский поссовет Домбаровского района Оренбургской области на 2020-2025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523 500,00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255 708,51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48,85 </w:t>
            </w:r>
          </w:p>
        </w:tc>
      </w:tr>
      <w:tr w:rsidR="00DB729A" w:rsidRPr="00DB729A" w:rsidTr="00A54B8F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подпрограмма  "Обеспечение осуществления переданных полномочий"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523 500,00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255 708,51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48,85 </w:t>
            </w:r>
          </w:p>
        </w:tc>
      </w:tr>
      <w:tr w:rsidR="00DB729A" w:rsidRPr="00DB729A" w:rsidTr="00A54B8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523 500,00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255 708,51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48,85 </w:t>
            </w:r>
          </w:p>
        </w:tc>
      </w:tr>
      <w:tr w:rsidR="00DB729A" w:rsidRPr="00DB729A" w:rsidTr="00A54B8F">
        <w:trPr>
          <w:trHeight w:val="5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- 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</w:tr>
      <w:tr w:rsidR="00DB729A" w:rsidRPr="00DB729A" w:rsidTr="00A54B8F">
        <w:trPr>
          <w:trHeight w:val="5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500 000,00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82 350,00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16,47 </w:t>
            </w:r>
          </w:p>
        </w:tc>
      </w:tr>
      <w:tr w:rsidR="00DB729A" w:rsidRPr="00DB729A" w:rsidTr="00A54B8F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450 000,00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80 350,00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17,86 </w:t>
            </w:r>
          </w:p>
        </w:tc>
      </w:tr>
      <w:tr w:rsidR="00DB729A" w:rsidRPr="00DB729A" w:rsidTr="00A54B8F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Муниципальная программа «Обеспечения пожарной безопасности и защита населения на территории от чрезвычайных ситуаций в МО Домбаровский поссовет на 2020-2025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450 000,00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80 350,00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17,86 </w:t>
            </w:r>
          </w:p>
        </w:tc>
      </w:tr>
      <w:tr w:rsidR="00DB729A" w:rsidRPr="00DB729A" w:rsidTr="00A54B8F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«Выполнение комплекса противопожарных мероприятий»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450 000,00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80 350,00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17,86 </w:t>
            </w:r>
          </w:p>
        </w:tc>
      </w:tr>
      <w:tr w:rsidR="00DB729A" w:rsidRPr="00DB729A" w:rsidTr="00A54B8F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450 000,00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80 350,00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17,86 </w:t>
            </w:r>
          </w:p>
        </w:tc>
      </w:tr>
      <w:tr w:rsidR="00DB729A" w:rsidRPr="00DB729A" w:rsidTr="00A54B8F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</w:t>
            </w:r>
            <w:proofErr w:type="gramStart"/>
            <w:r w:rsidRPr="00DB729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DB729A">
              <w:rPr>
                <w:color w:val="000000"/>
                <w:sz w:val="24"/>
                <w:szCs w:val="24"/>
              </w:rPr>
              <w:t>муниципальных) 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450 000,00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80 350,00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17,86 </w:t>
            </w:r>
          </w:p>
        </w:tc>
      </w:tr>
      <w:tr w:rsidR="00DB729A" w:rsidRPr="00DB729A" w:rsidTr="00A54B8F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2 000,00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4,00 </w:t>
            </w:r>
          </w:p>
        </w:tc>
      </w:tr>
      <w:tr w:rsidR="00DB729A" w:rsidRPr="00DB729A" w:rsidTr="00A54B8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 на  2020-2025 годы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2 000,00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4,00 </w:t>
            </w:r>
          </w:p>
        </w:tc>
      </w:tr>
      <w:tr w:rsidR="00DB729A" w:rsidRPr="00DB729A" w:rsidTr="00A54B8F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Основное мероприятие "Финансовое обеспечение общественного порядка и противодействие преступности"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2 000,00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4,00 </w:t>
            </w:r>
          </w:p>
        </w:tc>
      </w:tr>
      <w:tr w:rsidR="00DB729A" w:rsidRPr="00DB729A" w:rsidTr="00A54B8F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44 000,00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2 000,00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4,55 </w:t>
            </w:r>
          </w:p>
        </w:tc>
      </w:tr>
      <w:tr w:rsidR="00DB729A" w:rsidRPr="00DB729A" w:rsidTr="00A54B8F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Финансовое обеспечение общественного порядка и противодействие преступности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6 000,00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12 947 228,32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5 577 533,73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43,08 </w:t>
            </w:r>
          </w:p>
        </w:tc>
      </w:tr>
      <w:tr w:rsidR="00DB729A" w:rsidRPr="00DB729A" w:rsidTr="00A54B8F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Основное мероприятие «Обеспечение безопасности гидротехнических сооружений"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color w:val="000000"/>
                <w:sz w:val="24"/>
                <w:szCs w:val="24"/>
              </w:rPr>
            </w:pPr>
            <w:r w:rsidRPr="00DB729A">
              <w:rPr>
                <w:color w:val="000000"/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03 0 05 00010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"Осуществление пригородных пассажирских перевозок автомобильным транспортом за счет местного бюджета"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340 000,00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244 439,86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71,89 </w:t>
            </w:r>
          </w:p>
        </w:tc>
      </w:tr>
      <w:tr w:rsidR="00DB729A" w:rsidRPr="00DB729A" w:rsidTr="00A54B8F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Осуществление пригородных пассажирских перевозок автомобильным транспортом за счет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340 000,00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244 439,86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71,89 </w:t>
            </w:r>
          </w:p>
        </w:tc>
      </w:tr>
      <w:tr w:rsidR="00DB729A" w:rsidRPr="00DB729A" w:rsidTr="00A54B8F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Субсидии юридическим лицам (кроме </w:t>
            </w:r>
            <w:proofErr w:type="spellStart"/>
            <w:r w:rsidRPr="00DB729A">
              <w:rPr>
                <w:sz w:val="24"/>
                <w:szCs w:val="24"/>
              </w:rPr>
              <w:t>некомерческих</w:t>
            </w:r>
            <w:proofErr w:type="spellEnd"/>
            <w:r w:rsidRPr="00DB729A">
              <w:rPr>
                <w:sz w:val="24"/>
                <w:szCs w:val="24"/>
              </w:rPr>
              <w:t xml:space="preserve"> организаций) индивидуальным предпринимателям, физическим лицам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340 000,00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244 439,86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71,89 </w:t>
            </w:r>
          </w:p>
        </w:tc>
      </w:tr>
      <w:tr w:rsidR="00DB729A" w:rsidRPr="00DB729A" w:rsidTr="00A54B8F">
        <w:trPr>
          <w:trHeight w:val="6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Муниципальная программа «Содержание дорожного фонда  в МО Домбаровский поссовет на 2020-2025 годы»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12 457 228,32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5 333 093,87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42,81 </w:t>
            </w:r>
          </w:p>
        </w:tc>
      </w:tr>
      <w:tr w:rsidR="00DB729A" w:rsidRPr="00DB729A" w:rsidTr="00A54B8F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11 807 728,32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5 333 093,87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45,17 </w:t>
            </w:r>
          </w:p>
        </w:tc>
      </w:tr>
      <w:tr w:rsidR="00DB729A" w:rsidRPr="00DB729A" w:rsidTr="00A54B8F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"Содержание и текущий ремонт автомобильных дорог"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6 504 337,32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5 333 093,87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81,99 </w:t>
            </w:r>
          </w:p>
        </w:tc>
      </w:tr>
      <w:tr w:rsidR="00DB729A" w:rsidRPr="00DB729A" w:rsidTr="00A54B8F">
        <w:trPr>
          <w:trHeight w:val="43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ремонт и содержание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5 943 490,75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4 788 383,31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80,57 </w:t>
            </w:r>
          </w:p>
        </w:tc>
      </w:tr>
      <w:tr w:rsidR="00DB729A" w:rsidRPr="00DB729A" w:rsidTr="00A54B8F">
        <w:trPr>
          <w:trHeight w:val="5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нужд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5 943 490,75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4 788 383,31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80,57 </w:t>
            </w:r>
          </w:p>
        </w:tc>
      </w:tr>
      <w:tr w:rsidR="00DB729A" w:rsidRPr="00DB729A" w:rsidTr="00A54B8F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Экспертиза сметной документации и оценка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560 846,57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both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544 710,56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97,12 </w:t>
            </w:r>
          </w:p>
        </w:tc>
      </w:tr>
      <w:tr w:rsidR="00DB729A" w:rsidRPr="00DB729A" w:rsidTr="00A54B8F">
        <w:trPr>
          <w:trHeight w:val="5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80 846,57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64 710,56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80,04 </w:t>
            </w:r>
          </w:p>
        </w:tc>
      </w:tr>
      <w:tr w:rsidR="00DB729A" w:rsidRPr="00DB729A" w:rsidTr="00A54B8F">
        <w:trPr>
          <w:trHeight w:val="58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02 0 01 00020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480 000,00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480 000,00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100,00 </w:t>
            </w:r>
          </w:p>
        </w:tc>
      </w:tr>
      <w:tr w:rsidR="00DB729A" w:rsidRPr="00DB729A" w:rsidTr="00A54B8F">
        <w:trPr>
          <w:trHeight w:val="6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Основное мероприятие "Финансовое обеспечение капитального ремонта и </w:t>
            </w:r>
            <w:proofErr w:type="gramStart"/>
            <w:r w:rsidRPr="00DB729A">
              <w:rPr>
                <w:sz w:val="24"/>
                <w:szCs w:val="24"/>
              </w:rPr>
              <w:t>ремонта</w:t>
            </w:r>
            <w:proofErr w:type="gramEnd"/>
            <w:r w:rsidRPr="00DB729A">
              <w:rPr>
                <w:sz w:val="24"/>
                <w:szCs w:val="24"/>
              </w:rPr>
              <w:t xml:space="preserve"> автомобильных дорог общего пользования в населенных пунктах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5 303 391,00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6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субсидии для </w:t>
            </w:r>
            <w:proofErr w:type="spellStart"/>
            <w:r w:rsidRPr="00DB729A">
              <w:rPr>
                <w:sz w:val="24"/>
                <w:szCs w:val="24"/>
              </w:rPr>
              <w:t>софинансирования</w:t>
            </w:r>
            <w:proofErr w:type="spellEnd"/>
            <w:r w:rsidRPr="00DB729A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2 803 391,00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6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</w:t>
            </w:r>
            <w:proofErr w:type="spellStart"/>
            <w:r w:rsidRPr="00DB729A">
              <w:rPr>
                <w:sz w:val="24"/>
                <w:szCs w:val="24"/>
              </w:rPr>
              <w:t>софинансирования</w:t>
            </w:r>
            <w:proofErr w:type="spellEnd"/>
            <w:r w:rsidRPr="00DB729A">
              <w:rPr>
                <w:sz w:val="24"/>
                <w:szCs w:val="24"/>
              </w:rPr>
              <w:t xml:space="preserve"> расходов по капитальному ремонту и ремонту автомобильных дорог общего пользования в населенных пунктах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02 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1 878 600,00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5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02 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924 791,00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Осуществление дорожной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 0 02 Д00010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2 500 000,00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color w:val="FF0000"/>
                <w:sz w:val="24"/>
                <w:szCs w:val="24"/>
              </w:rPr>
            </w:pPr>
            <w:r w:rsidRPr="00DB729A">
              <w:rPr>
                <w:color w:val="FF0000"/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7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Муниципальная программа «Развитие системы </w:t>
            </w:r>
            <w:proofErr w:type="spellStart"/>
            <w:r w:rsidRPr="00DB729A">
              <w:rPr>
                <w:sz w:val="24"/>
                <w:szCs w:val="24"/>
              </w:rPr>
              <w:t>градорегулирования</w:t>
            </w:r>
            <w:proofErr w:type="spellEnd"/>
            <w:r w:rsidRPr="00DB729A">
              <w:rPr>
                <w:sz w:val="24"/>
                <w:szCs w:val="24"/>
              </w:rPr>
              <w:t xml:space="preserve"> в муниципальном образовании Домбаровский  поссовет Домбаровского района Оренбургской области»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649 500,00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7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Основное мероприятие «Приведение документов территориального планирования и градостроительного зонирования муниципальных образований Оренбургской области в цифровой формат»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649 500,00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7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06 0 01 S1510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649 500,00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DB729A">
              <w:rPr>
                <w:sz w:val="24"/>
                <w:szCs w:val="24"/>
              </w:rPr>
              <w:t>Жилищн</w:t>
            </w:r>
            <w:proofErr w:type="gramStart"/>
            <w:r w:rsidRPr="00DB729A">
              <w:rPr>
                <w:sz w:val="24"/>
                <w:szCs w:val="24"/>
              </w:rPr>
              <w:t>о</w:t>
            </w:r>
            <w:proofErr w:type="spellEnd"/>
            <w:r w:rsidRPr="00DB729A">
              <w:rPr>
                <w:sz w:val="24"/>
                <w:szCs w:val="24"/>
              </w:rPr>
              <w:t>-</w:t>
            </w:r>
            <w:proofErr w:type="gramEnd"/>
            <w:r w:rsidRPr="00DB729A">
              <w:rPr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14 010 432,14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5 498 546,32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39,25 </w:t>
            </w:r>
          </w:p>
        </w:tc>
      </w:tr>
      <w:tr w:rsidR="00DB729A" w:rsidRPr="00DB729A" w:rsidTr="00A54B8F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1 325 730,00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639 923,69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48,27 </w:t>
            </w:r>
          </w:p>
        </w:tc>
      </w:tr>
      <w:tr w:rsidR="00DB729A" w:rsidRPr="00DB729A" w:rsidTr="00A54B8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1 325 730,00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639 923,69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48,27 </w:t>
            </w:r>
          </w:p>
        </w:tc>
      </w:tr>
      <w:tr w:rsidR="00DB729A" w:rsidRPr="00DB729A" w:rsidTr="00A54B8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"Содержание муниципального жилого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1 033 084,70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481 588,87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46,62 </w:t>
            </w:r>
          </w:p>
        </w:tc>
      </w:tr>
      <w:tr w:rsidR="00DB729A" w:rsidRPr="00DB729A" w:rsidTr="00A54B8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730 084,70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250 238,09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34,28 </w:t>
            </w:r>
          </w:p>
        </w:tc>
      </w:tr>
      <w:tr w:rsidR="00DB729A" w:rsidRPr="00DB729A" w:rsidTr="00A54B8F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730 084,70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250 238,09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34,28 </w:t>
            </w:r>
          </w:p>
        </w:tc>
      </w:tr>
      <w:tr w:rsidR="00DB729A" w:rsidRPr="00DB729A" w:rsidTr="00A54B8F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203 000,00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203 000,00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100,00 </w:t>
            </w:r>
          </w:p>
        </w:tc>
      </w:tr>
      <w:tr w:rsidR="00DB729A" w:rsidRPr="00DB729A" w:rsidTr="00A54B8F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203 000,00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203 000,00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100,00 </w:t>
            </w:r>
          </w:p>
        </w:tc>
      </w:tr>
      <w:tr w:rsidR="00DB729A" w:rsidRPr="00DB729A" w:rsidTr="00A54B8F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100 000,00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28 350,78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28,35 </w:t>
            </w:r>
          </w:p>
        </w:tc>
      </w:tr>
      <w:tr w:rsidR="00DB729A" w:rsidRPr="00DB729A" w:rsidTr="00A54B8F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100 000,00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28 350,78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28,35 </w:t>
            </w:r>
          </w:p>
        </w:tc>
      </w:tr>
      <w:tr w:rsidR="00DB729A" w:rsidRPr="00DB729A" w:rsidTr="00A54B8F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Основное мероприятие "Содержание муниципального не </w:t>
            </w:r>
            <w:r w:rsidRPr="00DB729A">
              <w:rPr>
                <w:sz w:val="24"/>
                <w:szCs w:val="24"/>
              </w:rPr>
              <w:lastRenderedPageBreak/>
              <w:t>жилого фонда"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292 645,30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158 334,82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</w:t>
            </w:r>
            <w:r w:rsidRPr="00DB729A">
              <w:rPr>
                <w:sz w:val="24"/>
                <w:szCs w:val="24"/>
              </w:rPr>
              <w:lastRenderedPageBreak/>
              <w:t xml:space="preserve">54,10 </w:t>
            </w:r>
          </w:p>
        </w:tc>
      </w:tr>
      <w:tr w:rsidR="00DB729A" w:rsidRPr="00DB729A" w:rsidTr="00A54B8F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292 645,30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158 334,82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54,10 </w:t>
            </w:r>
          </w:p>
        </w:tc>
      </w:tr>
      <w:tr w:rsidR="00DB729A" w:rsidRPr="00DB729A" w:rsidTr="00A54B8F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03 0 03 00010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292 645,30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158 334,82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54,10 </w:t>
            </w:r>
          </w:p>
        </w:tc>
      </w:tr>
      <w:tr w:rsidR="00DB729A" w:rsidRPr="00DB729A" w:rsidTr="00A54B8F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2 433 637,14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1 846 815,19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75,89 </w:t>
            </w:r>
          </w:p>
        </w:tc>
      </w:tr>
      <w:tr w:rsidR="00DB729A" w:rsidRPr="00DB729A" w:rsidTr="00A54B8F">
        <w:trPr>
          <w:trHeight w:val="8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Муниципальная программа "Содержание жилищно-коммунального хозяйства на территории муниципального образования Домбаровский поссовет  на 2020 - 2025 годы"…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2 433 637,14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1 846 815,19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75,89 </w:t>
            </w:r>
          </w:p>
        </w:tc>
      </w:tr>
      <w:tr w:rsidR="00DB729A" w:rsidRPr="00DB729A" w:rsidTr="00A54B8F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Основное мероприятие "Содержание объектов </w:t>
            </w:r>
            <w:proofErr w:type="spellStart"/>
            <w:r w:rsidRPr="00DB729A">
              <w:rPr>
                <w:sz w:val="24"/>
                <w:szCs w:val="24"/>
              </w:rPr>
              <w:t>водо</w:t>
            </w:r>
            <w:proofErr w:type="spellEnd"/>
            <w:r w:rsidRPr="00DB729A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DB729A">
              <w:rPr>
                <w:sz w:val="24"/>
                <w:szCs w:val="24"/>
              </w:rPr>
              <w:t>газо</w:t>
            </w:r>
            <w:proofErr w:type="spellEnd"/>
            <w:r w:rsidRPr="00DB729A">
              <w:rPr>
                <w:sz w:val="24"/>
                <w:szCs w:val="24"/>
              </w:rPr>
              <w:t xml:space="preserve"> снабжения</w:t>
            </w:r>
            <w:proofErr w:type="gramEnd"/>
            <w:r w:rsidRPr="00DB729A">
              <w:rPr>
                <w:sz w:val="24"/>
                <w:szCs w:val="24"/>
              </w:rPr>
              <w:t>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2 433 637,14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1 846 815,19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75,89 </w:t>
            </w:r>
          </w:p>
        </w:tc>
      </w:tr>
      <w:tr w:rsidR="00DB729A" w:rsidRPr="00DB729A" w:rsidTr="00A54B8F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2 433 637,14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1 846 815,19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75,89 </w:t>
            </w:r>
          </w:p>
        </w:tc>
      </w:tr>
      <w:tr w:rsidR="00DB729A" w:rsidRPr="00DB729A" w:rsidTr="00A54B8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2 433 637,14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1 846 815,19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75,89 </w:t>
            </w:r>
          </w:p>
        </w:tc>
      </w:tr>
      <w:tr w:rsidR="00DB729A" w:rsidRPr="00DB729A" w:rsidTr="00A54B8F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10 251 065,00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3 011 807,44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29,38 </w:t>
            </w:r>
          </w:p>
        </w:tc>
      </w:tr>
      <w:tr w:rsidR="00DB729A" w:rsidRPr="00DB729A" w:rsidTr="00A54B8F">
        <w:trPr>
          <w:trHeight w:val="6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Муниципальная программа "Благоустройство территории муниципального образования Домбаровский поссовет на 2020-2025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10 251 065,00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3 011 807,44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29,38 </w:t>
            </w:r>
          </w:p>
        </w:tc>
      </w:tr>
      <w:tr w:rsidR="00DB729A" w:rsidRPr="00DB729A" w:rsidTr="00A54B8F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"Содержание уличного освещения"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4 791 000,00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1 727 162,35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36,05 </w:t>
            </w:r>
          </w:p>
        </w:tc>
      </w:tr>
      <w:tr w:rsidR="00DB729A" w:rsidRPr="00DB729A" w:rsidTr="00A54B8F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мероприятия по содержанию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4 791 000,00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1 727 162,35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36,05 </w:t>
            </w:r>
          </w:p>
        </w:tc>
      </w:tr>
      <w:tr w:rsidR="00DB729A" w:rsidRPr="00DB729A" w:rsidTr="00A54B8F">
        <w:trPr>
          <w:trHeight w:val="6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4 791 000,00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1 727 162,35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36,05 </w:t>
            </w:r>
          </w:p>
        </w:tc>
      </w:tr>
      <w:tr w:rsidR="00DB729A" w:rsidRPr="00DB729A" w:rsidTr="00A54B8F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"Озеленение территории МО"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617 074,96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55 897,49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9,06 </w:t>
            </w:r>
          </w:p>
        </w:tc>
      </w:tr>
      <w:tr w:rsidR="00DB729A" w:rsidRPr="00DB729A" w:rsidTr="00A54B8F">
        <w:trPr>
          <w:trHeight w:val="39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мероприятия по озеленению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617 074,96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55 897,49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9,06 </w:t>
            </w:r>
          </w:p>
        </w:tc>
      </w:tr>
      <w:tr w:rsidR="00DB729A" w:rsidRPr="00DB729A" w:rsidTr="00A54B8F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617 074,96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55 897,49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9,06 </w:t>
            </w:r>
          </w:p>
        </w:tc>
      </w:tr>
      <w:tr w:rsidR="00DB729A" w:rsidRPr="00DB729A" w:rsidTr="00A54B8F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254 782,04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238 402,04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93,57 </w:t>
            </w:r>
          </w:p>
        </w:tc>
      </w:tr>
      <w:tr w:rsidR="00DB729A" w:rsidRPr="00DB729A" w:rsidTr="00A54B8F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254 782,04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238 402,04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93,57 </w:t>
            </w:r>
          </w:p>
        </w:tc>
      </w:tr>
      <w:tr w:rsidR="00DB729A" w:rsidRPr="00DB729A" w:rsidTr="00A54B8F">
        <w:trPr>
          <w:trHeight w:val="52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254 782,04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238 402,04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93,57 </w:t>
            </w:r>
          </w:p>
        </w:tc>
      </w:tr>
      <w:tr w:rsidR="00DB729A" w:rsidRPr="00DB729A" w:rsidTr="00A54B8F">
        <w:trPr>
          <w:trHeight w:val="42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Приоритетный проект "Вовлечение жителей муниципальных образований Оренбургской области в процесс выбора и реализации проектов развития общественной инфраструктуры основанных на местных  инициативах"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П5 S1401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2 011 391,00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ремонт ограждения места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П5 S1401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2 011 391,00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П5 S1401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2 011 391,00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" Прочее благоустройство территории МО"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2 576 817,00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990 345,56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38,43 </w:t>
            </w:r>
          </w:p>
        </w:tc>
      </w:tr>
      <w:tr w:rsidR="00DB729A" w:rsidRPr="00DB729A" w:rsidTr="00A54B8F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Мероприятия по прочему благоустройству"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04 0 004 00010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2 576 817,00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990 345,56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38,43 </w:t>
            </w:r>
          </w:p>
        </w:tc>
      </w:tr>
      <w:tr w:rsidR="00DB729A" w:rsidRPr="00DB729A" w:rsidTr="00A54B8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04 0 04 00010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2 576 817,00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990 345,56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38,43 </w:t>
            </w:r>
          </w:p>
        </w:tc>
      </w:tr>
      <w:tr w:rsidR="00DB729A" w:rsidRPr="00DB729A" w:rsidTr="00A54B8F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9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Муниципальная программа "Программа по противодействию незаконного оборота наркотических средств и психотропных веществ на территории муниципального образования Домбаровский поссовет Домбаровского района Оренбургской области на  2020-2025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Основное мероприятие "Финансовое обеспечение </w:t>
            </w:r>
            <w:r w:rsidRPr="00DB729A">
              <w:rPr>
                <w:sz w:val="24"/>
                <w:szCs w:val="24"/>
              </w:rPr>
              <w:lastRenderedPageBreak/>
              <w:t xml:space="preserve">противодействию незаконного оборота наркотических средств и психотропных веществ"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</w:t>
            </w:r>
            <w:r w:rsidRPr="00DB729A">
              <w:rPr>
                <w:sz w:val="24"/>
                <w:szCs w:val="24"/>
              </w:rPr>
              <w:lastRenderedPageBreak/>
              <w:t xml:space="preserve">-   </w:t>
            </w:r>
          </w:p>
        </w:tc>
      </w:tr>
      <w:tr w:rsidR="00DB729A" w:rsidRPr="00DB729A" w:rsidTr="00A54B8F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 xml:space="preserve">Финансовое обеспечение противодействию незаконного оборота наркотических средств и психотропных веществ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5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07 0 01 00010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50 000,00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    -   </w:t>
            </w:r>
          </w:p>
        </w:tc>
      </w:tr>
      <w:tr w:rsidR="00DB729A" w:rsidRPr="00DB729A" w:rsidTr="00A54B8F">
        <w:trPr>
          <w:trHeight w:val="45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21 144 000,00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10 995 400,00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52,00 </w:t>
            </w:r>
          </w:p>
        </w:tc>
      </w:tr>
      <w:tr w:rsidR="00DB729A" w:rsidRPr="00DB729A" w:rsidTr="00A54B8F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15 989 000,00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8 318 200,00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52,02 </w:t>
            </w:r>
          </w:p>
        </w:tc>
      </w:tr>
      <w:tr w:rsidR="00DB729A" w:rsidRPr="00DB729A" w:rsidTr="00A54B8F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8 315 000,00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4 454 500,00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53,57 </w:t>
            </w:r>
          </w:p>
        </w:tc>
      </w:tr>
      <w:tr w:rsidR="00DB729A" w:rsidRPr="00DB729A" w:rsidTr="00A54B8F">
        <w:trPr>
          <w:trHeight w:val="6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"Финансовое обеспечение организационной и культурно-массовой работы"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8 315 000,00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4 454 500,00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53,57 </w:t>
            </w:r>
          </w:p>
        </w:tc>
      </w:tr>
      <w:tr w:rsidR="00DB729A" w:rsidRPr="00DB729A" w:rsidTr="00A54B8F">
        <w:trPr>
          <w:trHeight w:val="6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8 315 000,00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4 454 500,00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53,57 </w:t>
            </w:r>
          </w:p>
        </w:tc>
      </w:tr>
      <w:tr w:rsidR="00DB729A" w:rsidRPr="00DB729A" w:rsidTr="00A54B8F">
        <w:trPr>
          <w:trHeight w:val="43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05 0 0500010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8 315 000,00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4 454 500,00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53,57 </w:t>
            </w:r>
          </w:p>
        </w:tc>
      </w:tr>
      <w:tr w:rsidR="00DB729A" w:rsidRPr="00DB729A" w:rsidTr="00A54B8F">
        <w:trPr>
          <w:trHeight w:val="4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"Финансовое обеспечение библиотечного обслуживания населения, комплектование и обеспечение сохранности библиотечных фондов библиотек поселения"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7 674 000,00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3 863 700,00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50,35 </w:t>
            </w:r>
          </w:p>
        </w:tc>
      </w:tr>
      <w:tr w:rsidR="00DB729A" w:rsidRPr="00DB729A" w:rsidTr="00A54B8F">
        <w:trPr>
          <w:trHeight w:val="6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7 674 000,00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3 863 700,00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50,35 </w:t>
            </w:r>
          </w:p>
        </w:tc>
      </w:tr>
      <w:tr w:rsidR="00DB729A" w:rsidRPr="00DB729A" w:rsidTr="00A54B8F">
        <w:trPr>
          <w:trHeight w:val="43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05 0 0600010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7 674 000,00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3 863 700,00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50,35 </w:t>
            </w:r>
          </w:p>
        </w:tc>
      </w:tr>
      <w:tr w:rsidR="00DB729A" w:rsidRPr="00DB729A" w:rsidTr="00A54B8F">
        <w:trPr>
          <w:trHeight w:val="46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"Другие вопросы в области культуры и кинематографии"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05 0 05 0000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5 155 000,00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2 677 200,00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51,93 </w:t>
            </w:r>
          </w:p>
        </w:tc>
      </w:tr>
      <w:tr w:rsidR="00DB729A" w:rsidRPr="00DB729A" w:rsidTr="00A54B8F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05 0 05 00020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5 155 000,00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2 677 200,00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51,93 </w:t>
            </w:r>
          </w:p>
        </w:tc>
      </w:tr>
      <w:tr w:rsidR="00DB729A" w:rsidRPr="00DB729A" w:rsidTr="00A54B8F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05 0 05 00020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5 155 000,00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2 677 200,00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51,93 </w:t>
            </w:r>
          </w:p>
        </w:tc>
      </w:tr>
      <w:tr w:rsidR="00DB729A" w:rsidRPr="00DB729A" w:rsidTr="00A54B8F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15 000,00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731,37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4,88 </w:t>
            </w:r>
          </w:p>
        </w:tc>
      </w:tr>
      <w:tr w:rsidR="00DB729A" w:rsidRPr="00DB729A" w:rsidTr="00A54B8F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15 000,00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731,37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4,88 </w:t>
            </w:r>
          </w:p>
        </w:tc>
      </w:tr>
      <w:tr w:rsidR="00DB729A" w:rsidRPr="00DB729A" w:rsidTr="00A54B8F">
        <w:trPr>
          <w:trHeight w:val="7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Муниципальная программа "Основные направления социальной поддержки населения МО Домбаровский поссовет на 2020-2025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05 0 00  00000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15 000,00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731,37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4,88 </w:t>
            </w:r>
          </w:p>
        </w:tc>
      </w:tr>
      <w:tr w:rsidR="00DB729A" w:rsidRPr="00DB729A" w:rsidTr="00A54B8F">
        <w:trPr>
          <w:trHeight w:val="5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"Финансовое обеспечение доплата к пенсии муниципальным служащим"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15 000,00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731,37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4,88 </w:t>
            </w:r>
          </w:p>
        </w:tc>
      </w:tr>
      <w:tr w:rsidR="00DB729A" w:rsidRPr="00DB729A" w:rsidTr="00A54B8F">
        <w:trPr>
          <w:trHeight w:val="36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финансовое обеспечение доплаты к пенсии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15 000,00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731,37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4,88 </w:t>
            </w:r>
          </w:p>
        </w:tc>
      </w:tr>
      <w:tr w:rsidR="00DB729A" w:rsidRPr="00DB729A" w:rsidTr="00A54B8F">
        <w:trPr>
          <w:trHeight w:val="25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Иные пенсии и социальные доплаты к пенсиям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05 0 02 00010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15 000,00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731,37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  4,88 </w:t>
            </w:r>
          </w:p>
        </w:tc>
      </w:tr>
      <w:tr w:rsidR="00DB729A" w:rsidRPr="00DB729A" w:rsidTr="00A54B8F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512 400,00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281 371,65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54,91 </w:t>
            </w:r>
          </w:p>
        </w:tc>
      </w:tr>
      <w:tr w:rsidR="00DB729A" w:rsidRPr="00DB729A" w:rsidTr="00A54B8F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512 400,00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281 371,65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54,91 </w:t>
            </w:r>
          </w:p>
        </w:tc>
      </w:tr>
      <w:tr w:rsidR="00DB729A" w:rsidRPr="00DB729A" w:rsidTr="00A54B8F">
        <w:trPr>
          <w:trHeight w:val="78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Основное мероприятие "Финансовое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512 400,00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281 371,65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54,91 </w:t>
            </w:r>
          </w:p>
        </w:tc>
      </w:tr>
      <w:tr w:rsidR="00DB729A" w:rsidRPr="00DB729A" w:rsidTr="00A54B8F">
        <w:trPr>
          <w:trHeight w:val="81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создание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05 0 07 00010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512 400,00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281 371,65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54,91 </w:t>
            </w:r>
          </w:p>
        </w:tc>
      </w:tr>
      <w:tr w:rsidR="00DB729A" w:rsidRPr="00DB729A" w:rsidTr="00A54B8F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05 0 07 00010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512 400,00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281 371,65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54,91 </w:t>
            </w:r>
          </w:p>
        </w:tc>
      </w:tr>
      <w:tr w:rsidR="00DB729A" w:rsidRPr="00DB729A" w:rsidTr="00A54B8F">
        <w:trPr>
          <w:trHeight w:val="49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65 000,00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25 880,00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39,82 </w:t>
            </w:r>
          </w:p>
        </w:tc>
      </w:tr>
      <w:tr w:rsidR="00DB729A" w:rsidRPr="00DB729A" w:rsidTr="00A54B8F">
        <w:trPr>
          <w:trHeight w:val="40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lastRenderedPageBreak/>
              <w:t>Периодическая печать и издательство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65 000,00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25 880,00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39,82 </w:t>
            </w:r>
          </w:p>
        </w:tc>
      </w:tr>
      <w:tr w:rsidR="00DB729A" w:rsidRPr="00DB729A" w:rsidTr="00A54B8F">
        <w:trPr>
          <w:trHeight w:val="33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proofErr w:type="spellStart"/>
            <w:r w:rsidRPr="00DB729A">
              <w:rPr>
                <w:sz w:val="24"/>
                <w:szCs w:val="24"/>
              </w:rPr>
              <w:t>Непрограммные</w:t>
            </w:r>
            <w:proofErr w:type="spellEnd"/>
            <w:r w:rsidRPr="00DB729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65 000,00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25 880,00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39,82 </w:t>
            </w:r>
          </w:p>
        </w:tc>
      </w:tr>
      <w:tr w:rsidR="00DB729A" w:rsidRPr="00DB729A" w:rsidTr="00A54B8F">
        <w:trPr>
          <w:trHeight w:val="34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прочие </w:t>
            </w:r>
            <w:proofErr w:type="spellStart"/>
            <w:r w:rsidRPr="00DB729A">
              <w:rPr>
                <w:sz w:val="24"/>
                <w:szCs w:val="24"/>
              </w:rPr>
              <w:t>непрограммные</w:t>
            </w:r>
            <w:proofErr w:type="spellEnd"/>
            <w:r w:rsidRPr="00DB729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77 4 00 00000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65 000,00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25 880,00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39,82 </w:t>
            </w:r>
          </w:p>
        </w:tc>
      </w:tr>
      <w:tr w:rsidR="00DB729A" w:rsidRPr="00DB729A" w:rsidTr="00A54B8F">
        <w:trPr>
          <w:trHeight w:val="37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Периодическая печать и издательство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77 4 00 00020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65 000,00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25 880,00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39,82 </w:t>
            </w:r>
          </w:p>
        </w:tc>
      </w:tr>
      <w:tr w:rsidR="00DB729A" w:rsidRPr="00DB729A" w:rsidTr="00A54B8F">
        <w:trPr>
          <w:trHeight w:val="54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77 4 00 00020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65 000,00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25 880,00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39,82 </w:t>
            </w:r>
          </w:p>
        </w:tc>
      </w:tr>
      <w:tr w:rsidR="00DB729A" w:rsidRPr="00DB729A" w:rsidTr="00A54B8F">
        <w:trPr>
          <w:trHeight w:val="315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</w:tr>
      <w:tr w:rsidR="00DB729A" w:rsidRPr="00DB729A" w:rsidTr="00A54B8F">
        <w:trPr>
          <w:trHeight w:val="270"/>
        </w:trPr>
        <w:tc>
          <w:tcPr>
            <w:tcW w:w="6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019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58 016 854,46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26 352 388,14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  45,42 </w:t>
            </w:r>
          </w:p>
        </w:tc>
      </w:tr>
    </w:tbl>
    <w:p w:rsidR="00DB729A" w:rsidRPr="00DB729A" w:rsidRDefault="00DB729A" w:rsidP="00DB729A">
      <w:pPr>
        <w:pStyle w:val="consplustitle0"/>
        <w:spacing w:before="0" w:beforeAutospacing="0" w:after="0" w:afterAutospacing="0"/>
        <w:rPr>
          <w:b/>
        </w:rPr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lastRenderedPageBreak/>
        <w:t>Приложение 4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t>к решению Совета депутатов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t>МО Домбаровский поссовет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  <w:r w:rsidRPr="00DB729A">
        <w:t>№ 23-1 от 06.10.2022</w:t>
      </w: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right"/>
      </w:pPr>
    </w:p>
    <w:p w:rsidR="00DB729A" w:rsidRPr="00DB729A" w:rsidRDefault="00DB729A" w:rsidP="00DB729A">
      <w:pPr>
        <w:pStyle w:val="consplustitle0"/>
        <w:spacing w:before="0" w:beforeAutospacing="0" w:after="0" w:afterAutospacing="0"/>
        <w:jc w:val="center"/>
      </w:pPr>
      <w:r w:rsidRPr="00DB729A">
        <w:t xml:space="preserve">Источники  финансирования дефицита местного бюджета за 2 квартал 2022 года по кодам </w:t>
      </w:r>
      <w:proofErr w:type="gramStart"/>
      <w:r w:rsidRPr="00DB729A">
        <w:t>классификации источников финансирования дефицитов бюджетов</w:t>
      </w:r>
      <w:proofErr w:type="gramEnd"/>
    </w:p>
    <w:tbl>
      <w:tblPr>
        <w:tblW w:w="15041" w:type="dxa"/>
        <w:tblInd w:w="93" w:type="dxa"/>
        <w:tblLook w:val="04A0"/>
      </w:tblPr>
      <w:tblGrid>
        <w:gridCol w:w="3760"/>
        <w:gridCol w:w="8446"/>
        <w:gridCol w:w="2835"/>
      </w:tblGrid>
      <w:tr w:rsidR="00DB729A" w:rsidRPr="00DB729A" w:rsidTr="00A54B8F">
        <w:trPr>
          <w:trHeight w:val="12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29A" w:rsidRPr="00DB729A" w:rsidRDefault="00DB729A" w:rsidP="00A54B8F">
            <w:pPr>
              <w:spacing w:after="240"/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Наименование кода  группы</w:t>
            </w:r>
            <w:proofErr w:type="gramStart"/>
            <w:r w:rsidRPr="00DB729A">
              <w:rPr>
                <w:sz w:val="24"/>
                <w:szCs w:val="24"/>
              </w:rPr>
              <w:t>.</w:t>
            </w:r>
            <w:proofErr w:type="gramEnd"/>
            <w:r w:rsidRPr="00DB729A">
              <w:rPr>
                <w:sz w:val="24"/>
                <w:szCs w:val="24"/>
              </w:rPr>
              <w:t xml:space="preserve"> </w:t>
            </w:r>
            <w:proofErr w:type="gramStart"/>
            <w:r w:rsidRPr="00DB729A">
              <w:rPr>
                <w:sz w:val="24"/>
                <w:szCs w:val="24"/>
              </w:rPr>
              <w:t>п</w:t>
            </w:r>
            <w:proofErr w:type="gramEnd"/>
            <w:r w:rsidRPr="00DB729A">
              <w:rPr>
                <w:sz w:val="24"/>
                <w:szCs w:val="24"/>
              </w:rPr>
              <w:t>одгруппы. статьи. Вида источников финансирования  дефицитов бюджета, кода классификации операций сектора государственного управления. Относящихся к источникам финансирования дефицитов бюджетов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2022 год</w:t>
            </w:r>
          </w:p>
        </w:tc>
      </w:tr>
      <w:tr w:rsidR="00DB729A" w:rsidRPr="00DB729A" w:rsidTr="00A54B8F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000 01 00 </w:t>
            </w:r>
            <w:proofErr w:type="spellStart"/>
            <w:r w:rsidRPr="00DB729A">
              <w:rPr>
                <w:sz w:val="24"/>
                <w:szCs w:val="24"/>
              </w:rPr>
              <w:t>00</w:t>
            </w:r>
            <w:proofErr w:type="spellEnd"/>
            <w:r w:rsidRPr="00DB729A">
              <w:rPr>
                <w:sz w:val="24"/>
                <w:szCs w:val="24"/>
              </w:rPr>
              <w:t xml:space="preserve"> </w:t>
            </w:r>
            <w:proofErr w:type="spellStart"/>
            <w:r w:rsidRPr="00DB729A">
              <w:rPr>
                <w:sz w:val="24"/>
                <w:szCs w:val="24"/>
              </w:rPr>
              <w:t>00</w:t>
            </w:r>
            <w:proofErr w:type="spellEnd"/>
            <w:r w:rsidRPr="00DB729A">
              <w:rPr>
                <w:sz w:val="24"/>
                <w:szCs w:val="24"/>
              </w:rPr>
              <w:t xml:space="preserve"> </w:t>
            </w:r>
            <w:proofErr w:type="spellStart"/>
            <w:r w:rsidRPr="00DB729A">
              <w:rPr>
                <w:sz w:val="24"/>
                <w:szCs w:val="24"/>
              </w:rPr>
              <w:t>00</w:t>
            </w:r>
            <w:proofErr w:type="spellEnd"/>
            <w:r w:rsidRPr="00DB729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-984 252,17</w:t>
            </w:r>
          </w:p>
        </w:tc>
      </w:tr>
      <w:tr w:rsidR="00DB729A" w:rsidRPr="00DB729A" w:rsidTr="00A54B8F">
        <w:trPr>
          <w:trHeight w:val="50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000 01 05 00 </w:t>
            </w:r>
            <w:proofErr w:type="spellStart"/>
            <w:r w:rsidRPr="00DB729A">
              <w:rPr>
                <w:sz w:val="24"/>
                <w:szCs w:val="24"/>
              </w:rPr>
              <w:t>00</w:t>
            </w:r>
            <w:proofErr w:type="spellEnd"/>
            <w:r w:rsidRPr="00DB729A">
              <w:rPr>
                <w:sz w:val="24"/>
                <w:szCs w:val="24"/>
              </w:rPr>
              <w:t xml:space="preserve"> </w:t>
            </w:r>
            <w:proofErr w:type="spellStart"/>
            <w:r w:rsidRPr="00DB729A">
              <w:rPr>
                <w:sz w:val="24"/>
                <w:szCs w:val="24"/>
              </w:rPr>
              <w:t>00</w:t>
            </w:r>
            <w:proofErr w:type="spellEnd"/>
            <w:r w:rsidRPr="00DB729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-984 252,17</w:t>
            </w:r>
          </w:p>
        </w:tc>
      </w:tr>
      <w:tr w:rsidR="00DB729A" w:rsidRPr="00DB729A" w:rsidTr="00A54B8F">
        <w:trPr>
          <w:trHeight w:val="41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000 01 05 00 </w:t>
            </w:r>
            <w:proofErr w:type="spellStart"/>
            <w:r w:rsidRPr="00DB729A">
              <w:rPr>
                <w:sz w:val="24"/>
                <w:szCs w:val="24"/>
              </w:rPr>
              <w:t>00</w:t>
            </w:r>
            <w:proofErr w:type="spellEnd"/>
            <w:r w:rsidRPr="00DB729A">
              <w:rPr>
                <w:sz w:val="24"/>
                <w:szCs w:val="24"/>
              </w:rPr>
              <w:t xml:space="preserve"> </w:t>
            </w:r>
            <w:proofErr w:type="spellStart"/>
            <w:r w:rsidRPr="00DB729A">
              <w:rPr>
                <w:sz w:val="24"/>
                <w:szCs w:val="24"/>
              </w:rPr>
              <w:t>00</w:t>
            </w:r>
            <w:proofErr w:type="spellEnd"/>
            <w:r w:rsidRPr="00DB729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-27 336 640,31</w:t>
            </w:r>
          </w:p>
        </w:tc>
      </w:tr>
      <w:tr w:rsidR="00DB729A" w:rsidRPr="00DB729A" w:rsidTr="00A54B8F">
        <w:trPr>
          <w:trHeight w:val="4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000 01 05 02 00 </w:t>
            </w:r>
            <w:proofErr w:type="spellStart"/>
            <w:r w:rsidRPr="00DB729A">
              <w:rPr>
                <w:sz w:val="24"/>
                <w:szCs w:val="24"/>
              </w:rPr>
              <w:t>00</w:t>
            </w:r>
            <w:proofErr w:type="spellEnd"/>
            <w:r w:rsidRPr="00DB729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-27 336 640,31</w:t>
            </w:r>
          </w:p>
        </w:tc>
      </w:tr>
      <w:tr w:rsidR="00DB729A" w:rsidRPr="00DB729A" w:rsidTr="00A54B8F">
        <w:trPr>
          <w:trHeight w:val="41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-27 336 640,31</w:t>
            </w:r>
          </w:p>
        </w:tc>
      </w:tr>
      <w:tr w:rsidR="00DB729A" w:rsidRPr="00DB729A" w:rsidTr="00A54B8F">
        <w:trPr>
          <w:trHeight w:val="69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-27 336 640,31</w:t>
            </w:r>
          </w:p>
        </w:tc>
      </w:tr>
      <w:tr w:rsidR="00DB729A" w:rsidRPr="00DB729A" w:rsidTr="00A54B8F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000 01 05 00 </w:t>
            </w:r>
            <w:proofErr w:type="spellStart"/>
            <w:r w:rsidRPr="00DB729A">
              <w:rPr>
                <w:sz w:val="24"/>
                <w:szCs w:val="24"/>
              </w:rPr>
              <w:t>00</w:t>
            </w:r>
            <w:proofErr w:type="spellEnd"/>
            <w:r w:rsidRPr="00DB729A">
              <w:rPr>
                <w:sz w:val="24"/>
                <w:szCs w:val="24"/>
              </w:rPr>
              <w:t xml:space="preserve"> </w:t>
            </w:r>
            <w:proofErr w:type="spellStart"/>
            <w:r w:rsidRPr="00DB729A">
              <w:rPr>
                <w:sz w:val="24"/>
                <w:szCs w:val="24"/>
              </w:rPr>
              <w:t>00</w:t>
            </w:r>
            <w:proofErr w:type="spellEnd"/>
            <w:r w:rsidRPr="00DB729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26 352 388,14 </w:t>
            </w:r>
          </w:p>
        </w:tc>
      </w:tr>
      <w:tr w:rsidR="00DB729A" w:rsidRPr="00DB729A" w:rsidTr="00A54B8F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000 01 05 02 00 </w:t>
            </w:r>
            <w:proofErr w:type="spellStart"/>
            <w:r w:rsidRPr="00DB729A">
              <w:rPr>
                <w:sz w:val="24"/>
                <w:szCs w:val="24"/>
              </w:rPr>
              <w:t>00</w:t>
            </w:r>
            <w:proofErr w:type="spellEnd"/>
            <w:r w:rsidRPr="00DB729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26 352 388,14 </w:t>
            </w:r>
          </w:p>
        </w:tc>
      </w:tr>
      <w:tr w:rsidR="00DB729A" w:rsidRPr="00DB729A" w:rsidTr="00A54B8F">
        <w:trPr>
          <w:trHeight w:val="57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26 352 388,14 </w:t>
            </w:r>
          </w:p>
        </w:tc>
      </w:tr>
      <w:tr w:rsidR="00DB729A" w:rsidRPr="00DB729A" w:rsidTr="00A54B8F">
        <w:trPr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center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9A" w:rsidRPr="00DB729A" w:rsidRDefault="00DB729A" w:rsidP="00A54B8F">
            <w:pPr>
              <w:jc w:val="right"/>
              <w:rPr>
                <w:sz w:val="24"/>
                <w:szCs w:val="24"/>
              </w:rPr>
            </w:pPr>
            <w:r w:rsidRPr="00DB729A">
              <w:rPr>
                <w:sz w:val="24"/>
                <w:szCs w:val="24"/>
              </w:rPr>
              <w:t xml:space="preserve">                    26 352 388,14 </w:t>
            </w:r>
          </w:p>
        </w:tc>
      </w:tr>
    </w:tbl>
    <w:p w:rsidR="00DB729A" w:rsidRPr="00DB729A" w:rsidRDefault="00DB729A" w:rsidP="00DB729A">
      <w:pPr>
        <w:pStyle w:val="consplustitle0"/>
        <w:spacing w:before="0" w:beforeAutospacing="0" w:after="0" w:afterAutospacing="0"/>
        <w:jc w:val="both"/>
        <w:rPr>
          <w:b/>
        </w:rPr>
      </w:pPr>
    </w:p>
    <w:p w:rsidR="008E1DDB" w:rsidRPr="00DB729A" w:rsidRDefault="008E1DDB" w:rsidP="00150358">
      <w:pPr>
        <w:rPr>
          <w:sz w:val="24"/>
          <w:szCs w:val="24"/>
        </w:rPr>
      </w:pPr>
    </w:p>
    <w:sectPr w:rsidR="008E1DDB" w:rsidRPr="00DB729A" w:rsidSect="00DB72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CE" w:rsidRDefault="00C428CE" w:rsidP="00987C2B">
      <w:r>
        <w:separator/>
      </w:r>
    </w:p>
  </w:endnote>
  <w:endnote w:type="continuationSeparator" w:id="0">
    <w:p w:rsidR="00C428CE" w:rsidRDefault="00C428CE" w:rsidP="0098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9A" w:rsidRDefault="00DB729A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9A" w:rsidRDefault="00DB729A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9A" w:rsidRDefault="00DB729A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C428CE">
    <w:pPr>
      <w:pStyle w:val="af2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C428CE">
    <w:pPr>
      <w:pStyle w:val="af2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C428C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CE" w:rsidRDefault="00C428CE" w:rsidP="00987C2B">
      <w:r>
        <w:separator/>
      </w:r>
    </w:p>
  </w:footnote>
  <w:footnote w:type="continuationSeparator" w:id="0">
    <w:p w:rsidR="00C428CE" w:rsidRDefault="00C428CE" w:rsidP="00987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9A" w:rsidRDefault="00DB729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0067"/>
      <w:docPartObj>
        <w:docPartGallery w:val="Page Numbers (Top of Page)"/>
        <w:docPartUnique/>
      </w:docPartObj>
    </w:sdtPr>
    <w:sdtContent>
      <w:p w:rsidR="00DB729A" w:rsidRDefault="00DB729A">
        <w:pPr>
          <w:pStyle w:val="af0"/>
          <w:jc w:val="center"/>
        </w:pPr>
        <w:fldSimple w:instr="PAGE   \* MERGEFORMAT">
          <w:r>
            <w:rPr>
              <w:noProof/>
            </w:rPr>
            <w:t>23</w:t>
          </w:r>
        </w:fldSimple>
      </w:p>
    </w:sdtContent>
  </w:sdt>
  <w:p w:rsidR="00DB729A" w:rsidRDefault="00DB729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9A" w:rsidRDefault="00DB729A">
    <w:pPr>
      <w:pStyle w:val="af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C428CE">
    <w:pPr>
      <w:pStyle w:val="af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919233"/>
      <w:docPartObj>
        <w:docPartGallery w:val="Page Numbers (Top of Page)"/>
        <w:docPartUnique/>
      </w:docPartObj>
    </w:sdtPr>
    <w:sdtContent>
      <w:p w:rsidR="00016644" w:rsidRDefault="008A71AF">
        <w:pPr>
          <w:pStyle w:val="af0"/>
          <w:jc w:val="center"/>
        </w:pPr>
        <w:r>
          <w:fldChar w:fldCharType="begin"/>
        </w:r>
        <w:r w:rsidR="00533C02">
          <w:instrText>PAGE   \* MERGEFORMAT</w:instrText>
        </w:r>
        <w:r>
          <w:fldChar w:fldCharType="separate"/>
        </w:r>
        <w:r w:rsidR="00DB729A">
          <w:rPr>
            <w:noProof/>
          </w:rPr>
          <w:t>2</w:t>
        </w:r>
        <w:r>
          <w:fldChar w:fldCharType="end"/>
        </w:r>
      </w:p>
    </w:sdtContent>
  </w:sdt>
  <w:p w:rsidR="00016644" w:rsidRDefault="00C428CE">
    <w:pPr>
      <w:pStyle w:val="af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44" w:rsidRDefault="00C428C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62F"/>
    <w:multiLevelType w:val="hybridMultilevel"/>
    <w:tmpl w:val="CD8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22860"/>
    <w:multiLevelType w:val="multilevel"/>
    <w:tmpl w:val="68E0E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3E4EF6"/>
    <w:multiLevelType w:val="multilevel"/>
    <w:tmpl w:val="E4D67D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8E778E7"/>
    <w:multiLevelType w:val="hybridMultilevel"/>
    <w:tmpl w:val="FAF2BCAA"/>
    <w:lvl w:ilvl="0" w:tplc="EB2EE8D0">
      <w:start w:val="3"/>
      <w:numFmt w:val="decimal"/>
      <w:lvlText w:val="%1."/>
      <w:lvlJc w:val="left"/>
      <w:pPr>
        <w:ind w:left="157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98072F3"/>
    <w:multiLevelType w:val="hybridMultilevel"/>
    <w:tmpl w:val="54B4D1B4"/>
    <w:lvl w:ilvl="0" w:tplc="7CD44BEA">
      <w:start w:val="1"/>
      <w:numFmt w:val="lowerLetter"/>
      <w:lvlText w:val="%1)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25F3F"/>
    <w:multiLevelType w:val="hybridMultilevel"/>
    <w:tmpl w:val="2A56A228"/>
    <w:lvl w:ilvl="0" w:tplc="58180F3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FBD1C24"/>
    <w:multiLevelType w:val="multilevel"/>
    <w:tmpl w:val="8494B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BB4058"/>
    <w:multiLevelType w:val="multilevel"/>
    <w:tmpl w:val="799E3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C190DE6"/>
    <w:multiLevelType w:val="hybridMultilevel"/>
    <w:tmpl w:val="E20204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3A3C22"/>
    <w:multiLevelType w:val="multilevel"/>
    <w:tmpl w:val="46D01B9A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0">
    <w:nsid w:val="6C5B2D13"/>
    <w:multiLevelType w:val="multilevel"/>
    <w:tmpl w:val="799E3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A630813"/>
    <w:multiLevelType w:val="multilevel"/>
    <w:tmpl w:val="02D29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00"/>
    <w:rsid w:val="00013478"/>
    <w:rsid w:val="00015F00"/>
    <w:rsid w:val="000C4044"/>
    <w:rsid w:val="00114A48"/>
    <w:rsid w:val="00150358"/>
    <w:rsid w:val="0015570E"/>
    <w:rsid w:val="00156ED2"/>
    <w:rsid w:val="001727BA"/>
    <w:rsid w:val="00193C2B"/>
    <w:rsid w:val="001F4B11"/>
    <w:rsid w:val="0026115B"/>
    <w:rsid w:val="00294721"/>
    <w:rsid w:val="002C680F"/>
    <w:rsid w:val="0032550F"/>
    <w:rsid w:val="0033204C"/>
    <w:rsid w:val="0036486B"/>
    <w:rsid w:val="003854A4"/>
    <w:rsid w:val="003A1237"/>
    <w:rsid w:val="003C1945"/>
    <w:rsid w:val="003D1449"/>
    <w:rsid w:val="003E0484"/>
    <w:rsid w:val="00401D59"/>
    <w:rsid w:val="00417025"/>
    <w:rsid w:val="00434097"/>
    <w:rsid w:val="00452183"/>
    <w:rsid w:val="00457837"/>
    <w:rsid w:val="004965C3"/>
    <w:rsid w:val="004A45A8"/>
    <w:rsid w:val="004B5C0A"/>
    <w:rsid w:val="004C5F72"/>
    <w:rsid w:val="00503956"/>
    <w:rsid w:val="005155DC"/>
    <w:rsid w:val="00520AE7"/>
    <w:rsid w:val="00533C02"/>
    <w:rsid w:val="00545DDC"/>
    <w:rsid w:val="005522E3"/>
    <w:rsid w:val="0057039C"/>
    <w:rsid w:val="00592255"/>
    <w:rsid w:val="005A1CFF"/>
    <w:rsid w:val="005C6EB3"/>
    <w:rsid w:val="00605CA5"/>
    <w:rsid w:val="00642BE9"/>
    <w:rsid w:val="006511E9"/>
    <w:rsid w:val="006516A5"/>
    <w:rsid w:val="006745D8"/>
    <w:rsid w:val="006979C8"/>
    <w:rsid w:val="00697FAC"/>
    <w:rsid w:val="006A54E7"/>
    <w:rsid w:val="006C0DBE"/>
    <w:rsid w:val="006D0D39"/>
    <w:rsid w:val="006F2EC2"/>
    <w:rsid w:val="00725D9F"/>
    <w:rsid w:val="007521BB"/>
    <w:rsid w:val="00765E82"/>
    <w:rsid w:val="007A6839"/>
    <w:rsid w:val="007A6E99"/>
    <w:rsid w:val="007B1D75"/>
    <w:rsid w:val="007C0FC6"/>
    <w:rsid w:val="007D45BC"/>
    <w:rsid w:val="007E1AD6"/>
    <w:rsid w:val="007F0CCC"/>
    <w:rsid w:val="008227F4"/>
    <w:rsid w:val="00831A0D"/>
    <w:rsid w:val="0083757E"/>
    <w:rsid w:val="0088155D"/>
    <w:rsid w:val="00882899"/>
    <w:rsid w:val="008A71AF"/>
    <w:rsid w:val="008C290D"/>
    <w:rsid w:val="008E1DDB"/>
    <w:rsid w:val="0091382C"/>
    <w:rsid w:val="00940F8D"/>
    <w:rsid w:val="00944980"/>
    <w:rsid w:val="00974C06"/>
    <w:rsid w:val="0097571F"/>
    <w:rsid w:val="00987C2B"/>
    <w:rsid w:val="00993077"/>
    <w:rsid w:val="009A40BE"/>
    <w:rsid w:val="009B707A"/>
    <w:rsid w:val="009D5627"/>
    <w:rsid w:val="00A47128"/>
    <w:rsid w:val="00A81DE1"/>
    <w:rsid w:val="00B05F7A"/>
    <w:rsid w:val="00B25436"/>
    <w:rsid w:val="00B27557"/>
    <w:rsid w:val="00B47DB8"/>
    <w:rsid w:val="00B56F92"/>
    <w:rsid w:val="00B70D8E"/>
    <w:rsid w:val="00B93568"/>
    <w:rsid w:val="00BA73E4"/>
    <w:rsid w:val="00C30BD7"/>
    <w:rsid w:val="00C428CE"/>
    <w:rsid w:val="00C46102"/>
    <w:rsid w:val="00C50F33"/>
    <w:rsid w:val="00C612D5"/>
    <w:rsid w:val="00C713AB"/>
    <w:rsid w:val="00C730CD"/>
    <w:rsid w:val="00CB6ADF"/>
    <w:rsid w:val="00D24A2B"/>
    <w:rsid w:val="00D25E1B"/>
    <w:rsid w:val="00D40766"/>
    <w:rsid w:val="00D52141"/>
    <w:rsid w:val="00D54997"/>
    <w:rsid w:val="00D87072"/>
    <w:rsid w:val="00DB729A"/>
    <w:rsid w:val="00DD2556"/>
    <w:rsid w:val="00DF48C3"/>
    <w:rsid w:val="00DF7540"/>
    <w:rsid w:val="00E300DD"/>
    <w:rsid w:val="00E66BCB"/>
    <w:rsid w:val="00EB2EAF"/>
    <w:rsid w:val="00EE5E5F"/>
    <w:rsid w:val="00EF1E96"/>
    <w:rsid w:val="00F41CF7"/>
    <w:rsid w:val="00F474F4"/>
    <w:rsid w:val="00F55AF0"/>
    <w:rsid w:val="00FA06A8"/>
    <w:rsid w:val="00FB7C25"/>
    <w:rsid w:val="00FC4517"/>
    <w:rsid w:val="00FD3249"/>
    <w:rsid w:val="00FF07C9"/>
    <w:rsid w:val="00FF0F5B"/>
    <w:rsid w:val="00FF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0F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qFormat/>
    <w:rsid w:val="00533C02"/>
    <w:pPr>
      <w:keepNext/>
      <w:jc w:val="both"/>
      <w:outlineLvl w:val="1"/>
    </w:pPr>
    <w:rPr>
      <w:szCs w:val="20"/>
    </w:rPr>
  </w:style>
  <w:style w:type="paragraph" w:styleId="6">
    <w:name w:val="heading 6"/>
    <w:basedOn w:val="a"/>
    <w:next w:val="a"/>
    <w:link w:val="60"/>
    <w:uiPriority w:val="9"/>
    <w:qFormat/>
    <w:rsid w:val="007C0FC6"/>
    <w:pPr>
      <w:keepNext/>
      <w:ind w:left="708" w:firstLine="708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015F00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с отступом 2 Знак"/>
    <w:link w:val="22"/>
    <w:locked/>
    <w:rsid w:val="00401D59"/>
    <w:rPr>
      <w:sz w:val="28"/>
      <w:szCs w:val="28"/>
      <w:lang w:eastAsia="ru-RU"/>
    </w:rPr>
  </w:style>
  <w:style w:type="paragraph" w:styleId="22">
    <w:name w:val="Body Text Indent 2"/>
    <w:basedOn w:val="a"/>
    <w:link w:val="21"/>
    <w:rsid w:val="00401D59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401D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401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401D59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401D5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7C0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7C0F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4"/>
    <w:uiPriority w:val="99"/>
    <w:semiHidden/>
    <w:unhideWhenUsed/>
    <w:rsid w:val="007C0F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7C0F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C0F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7C0F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Emphasis"/>
    <w:basedOn w:val="a0"/>
    <w:qFormat/>
    <w:rsid w:val="007C0FC6"/>
    <w:rPr>
      <w:i/>
      <w:iCs/>
    </w:rPr>
  </w:style>
  <w:style w:type="paragraph" w:styleId="aa">
    <w:name w:val="Title"/>
    <w:basedOn w:val="a"/>
    <w:next w:val="a"/>
    <w:link w:val="ab"/>
    <w:uiPriority w:val="99"/>
    <w:qFormat/>
    <w:rsid w:val="007C0FC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7C0FC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C0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7C0FC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C0FC6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7C0FC6"/>
    <w:rPr>
      <w:rFonts w:ascii="Calibri" w:eastAsia="Calibri" w:hAnsi="Calibri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C0F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3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3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3C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3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33C0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3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33C02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rsid w:val="00533C02"/>
  </w:style>
  <w:style w:type="character" w:customStyle="1" w:styleId="NoSpacingChar">
    <w:name w:val="No Spacing Char"/>
    <w:basedOn w:val="a0"/>
    <w:link w:val="11"/>
    <w:locked/>
    <w:rsid w:val="00533C02"/>
    <w:rPr>
      <w:rFonts w:ascii="Calibri" w:hAnsi="Calibri" w:cs="Calibri"/>
    </w:rPr>
  </w:style>
  <w:style w:type="paragraph" w:customStyle="1" w:styleId="11">
    <w:name w:val="Без интервала1"/>
    <w:link w:val="NoSpacingChar"/>
    <w:rsid w:val="00533C02"/>
    <w:pPr>
      <w:spacing w:after="0" w:line="240" w:lineRule="auto"/>
    </w:pPr>
    <w:rPr>
      <w:rFonts w:ascii="Calibri" w:hAnsi="Calibri" w:cs="Calibri"/>
    </w:rPr>
  </w:style>
  <w:style w:type="character" w:customStyle="1" w:styleId="25">
    <w:name w:val="Заголовок №2_"/>
    <w:basedOn w:val="a0"/>
    <w:link w:val="26"/>
    <w:uiPriority w:val="99"/>
    <w:rsid w:val="00533C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533C02"/>
    <w:pPr>
      <w:widowControl w:val="0"/>
      <w:shd w:val="clear" w:color="auto" w:fill="FFFFFF"/>
      <w:spacing w:before="660" w:after="900" w:line="0" w:lineRule="atLeast"/>
      <w:jc w:val="center"/>
      <w:outlineLvl w:val="1"/>
    </w:pPr>
    <w:rPr>
      <w:sz w:val="26"/>
      <w:szCs w:val="26"/>
      <w:lang w:eastAsia="en-US"/>
    </w:rPr>
  </w:style>
  <w:style w:type="paragraph" w:customStyle="1" w:styleId="27">
    <w:name w:val="заголовок 2"/>
    <w:basedOn w:val="a"/>
    <w:next w:val="a"/>
    <w:uiPriority w:val="99"/>
    <w:rsid w:val="00533C02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533C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533C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533C02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33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DB729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DB729A"/>
    <w:pPr>
      <w:widowControl w:val="0"/>
      <w:shd w:val="clear" w:color="auto" w:fill="FFFFFF"/>
      <w:spacing w:after="60" w:line="350" w:lineRule="exact"/>
      <w:jc w:val="center"/>
    </w:pPr>
    <w:rPr>
      <w:rFonts w:eastAsiaTheme="minorHAnsi" w:cstheme="minorBidi"/>
      <w:lang w:eastAsia="en-US"/>
    </w:rPr>
  </w:style>
  <w:style w:type="character" w:customStyle="1" w:styleId="28">
    <w:name w:val="Основной текст (2)_"/>
    <w:basedOn w:val="a0"/>
    <w:link w:val="29"/>
    <w:uiPriority w:val="99"/>
    <w:locked/>
    <w:rsid w:val="00DB729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DB729A"/>
    <w:pPr>
      <w:widowControl w:val="0"/>
      <w:shd w:val="clear" w:color="auto" w:fill="FFFFFF"/>
      <w:spacing w:after="300" w:line="350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DB729A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B729A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17"/>
      <w:szCs w:val="17"/>
      <w:lang w:eastAsia="en-US"/>
    </w:rPr>
  </w:style>
  <w:style w:type="paragraph" w:customStyle="1" w:styleId="af6">
    <w:name w:val="Содержимое таблицы"/>
    <w:basedOn w:val="a"/>
    <w:uiPriority w:val="99"/>
    <w:rsid w:val="00DB729A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Cell">
    <w:name w:val="ConsPlusCell"/>
    <w:rsid w:val="00DB7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6382</Words>
  <Characters>36383</Characters>
  <Application>Microsoft Office Word</Application>
  <DocSecurity>0</DocSecurity>
  <Lines>303</Lines>
  <Paragraphs>85</Paragraphs>
  <ScaleCrop>false</ScaleCrop>
  <Company>Reanimator Extreme Edition</Company>
  <LinksUpToDate>false</LinksUpToDate>
  <CharactersWithSpaces>42680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16</cp:revision>
  <dcterms:created xsi:type="dcterms:W3CDTF">2023-03-28T09:32:00Z</dcterms:created>
  <dcterms:modified xsi:type="dcterms:W3CDTF">2023-03-28T12:06:00Z</dcterms:modified>
</cp:coreProperties>
</file>