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FC" w:rsidRDefault="00F92DFC" w:rsidP="00F92D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2DFC" w:rsidRDefault="00F92DFC" w:rsidP="00F92DF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92DFC" w:rsidRDefault="00F92DFC" w:rsidP="00F92DF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92DFC" w:rsidRDefault="00F92DFC" w:rsidP="00F92DFC">
      <w:pPr>
        <w:rPr>
          <w:sz w:val="28"/>
          <w:szCs w:val="28"/>
        </w:rPr>
      </w:pPr>
    </w:p>
    <w:p w:rsidR="00F92DFC" w:rsidRDefault="00F92DFC" w:rsidP="00F92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2DFC" w:rsidRDefault="00F92DFC" w:rsidP="00F92DFC">
      <w:pPr>
        <w:jc w:val="center"/>
        <w:rPr>
          <w:b/>
          <w:sz w:val="28"/>
          <w:szCs w:val="28"/>
        </w:rPr>
      </w:pPr>
    </w:p>
    <w:p w:rsidR="00F92DFC" w:rsidRDefault="00F92DFC" w:rsidP="00F92D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112 -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92DFC" w:rsidRDefault="00F92DFC" w:rsidP="00F92DFC">
      <w:pPr>
        <w:jc w:val="center"/>
        <w:rPr>
          <w:b/>
          <w:sz w:val="28"/>
          <w:szCs w:val="28"/>
        </w:rPr>
      </w:pPr>
    </w:p>
    <w:p w:rsidR="00F92DFC" w:rsidRPr="00A8433C" w:rsidRDefault="00F92DFC" w:rsidP="00F92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92DFC" w:rsidRPr="00321732" w:rsidRDefault="00F92DFC" w:rsidP="00F92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F92DFC" w:rsidRDefault="00F92DFC" w:rsidP="00F92DFC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F92DFC" w:rsidRPr="00F939E4" w:rsidRDefault="00F92DFC" w:rsidP="00F92DFC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92DFC" w:rsidRPr="00F939E4" w:rsidRDefault="00F92DFC" w:rsidP="00F92DFC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Еремеевой</w:t>
      </w:r>
      <w:proofErr w:type="spellEnd"/>
      <w:r>
        <w:rPr>
          <w:sz w:val="26"/>
          <w:szCs w:val="26"/>
        </w:rPr>
        <w:t xml:space="preserve"> Татьяне Николаевне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F92DFC" w:rsidRPr="00536D08" w:rsidRDefault="00F92DFC" w:rsidP="00F92DF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56:11:0301011</w:t>
      </w:r>
    </w:p>
    <w:p w:rsidR="00F92DFC" w:rsidRPr="00536D08" w:rsidRDefault="00F92DFC" w:rsidP="00F92DF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686</w:t>
      </w:r>
      <w:r w:rsidRPr="00536D08">
        <w:rPr>
          <w:sz w:val="26"/>
          <w:szCs w:val="26"/>
        </w:rPr>
        <w:t xml:space="preserve">,0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F92DFC" w:rsidRPr="00536D08" w:rsidRDefault="00F92DFC" w:rsidP="00F92DF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Строителей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 квартира 1</w:t>
      </w:r>
      <w:r w:rsidRPr="00536D08">
        <w:rPr>
          <w:sz w:val="26"/>
          <w:szCs w:val="26"/>
        </w:rPr>
        <w:t xml:space="preserve">    </w:t>
      </w:r>
    </w:p>
    <w:p w:rsidR="00F92DFC" w:rsidRPr="00536D08" w:rsidRDefault="00F92DFC" w:rsidP="00F92DF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F92DFC" w:rsidRDefault="00F92DFC" w:rsidP="00F92DF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F92DFC" w:rsidRDefault="00F92DFC" w:rsidP="00F92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F92DFC" w:rsidRPr="00536D08" w:rsidRDefault="00F92DFC" w:rsidP="00F92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3.Еремеевой Т.Н. в соответствии с ФЗ-221 «О государственном кадастре недвижимости» поставить земельный участок на кадастровый учет в срок до 10.08.2017 года. </w:t>
      </w:r>
    </w:p>
    <w:p w:rsidR="00F92DFC" w:rsidRPr="00536D08" w:rsidRDefault="00F92DFC" w:rsidP="00F92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F92DFC" w:rsidRPr="00536D08" w:rsidRDefault="00F92DFC" w:rsidP="00F92DFC">
      <w:pPr>
        <w:jc w:val="both"/>
        <w:rPr>
          <w:sz w:val="26"/>
          <w:szCs w:val="26"/>
        </w:rPr>
      </w:pPr>
    </w:p>
    <w:p w:rsidR="00F92DFC" w:rsidRDefault="00F92DFC" w:rsidP="00F92DF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F92DFC" w:rsidRDefault="00F92DFC" w:rsidP="00F92DFC">
      <w:pPr>
        <w:jc w:val="both"/>
        <w:rPr>
          <w:sz w:val="26"/>
          <w:szCs w:val="26"/>
        </w:rPr>
      </w:pPr>
    </w:p>
    <w:p w:rsidR="00022C57" w:rsidRPr="00F92DFC" w:rsidRDefault="00F92DFC" w:rsidP="00F92DF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Еремеевой</w:t>
      </w:r>
      <w:proofErr w:type="spellEnd"/>
      <w:r>
        <w:rPr>
          <w:sz w:val="22"/>
          <w:szCs w:val="22"/>
        </w:rPr>
        <w:t xml:space="preserve"> Т.Н., в дело</w:t>
      </w:r>
      <w:bookmarkStart w:id="0" w:name="_GoBack"/>
      <w:bookmarkEnd w:id="0"/>
    </w:p>
    <w:sectPr w:rsidR="00022C57" w:rsidRPr="00F9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C6"/>
    <w:rsid w:val="006156C6"/>
    <w:rsid w:val="006631AC"/>
    <w:rsid w:val="008C5498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Krokoz™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2015-11-23T10:17:00Z</dcterms:created>
  <dcterms:modified xsi:type="dcterms:W3CDTF">2015-11-23T10:17:00Z</dcterms:modified>
</cp:coreProperties>
</file>