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CA" w:rsidRDefault="00AC50CA" w:rsidP="00AC50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C50CA" w:rsidRDefault="00AC50CA" w:rsidP="00AC50C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AC50CA" w:rsidRDefault="00AC50CA" w:rsidP="00AC50C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C50CA" w:rsidRDefault="00AC50CA" w:rsidP="00AC50CA">
      <w:pPr>
        <w:rPr>
          <w:sz w:val="28"/>
          <w:szCs w:val="28"/>
        </w:rPr>
      </w:pPr>
    </w:p>
    <w:p w:rsidR="00AC50CA" w:rsidRDefault="00AC50CA" w:rsidP="00AC5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50CA" w:rsidRDefault="00AC50CA" w:rsidP="00AC50CA">
      <w:pPr>
        <w:jc w:val="center"/>
        <w:rPr>
          <w:b/>
          <w:sz w:val="28"/>
          <w:szCs w:val="28"/>
        </w:rPr>
      </w:pPr>
    </w:p>
    <w:p w:rsidR="00AC50CA" w:rsidRDefault="00AC50CA" w:rsidP="00AC50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158 -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AC50CA" w:rsidRDefault="00AC50CA" w:rsidP="00AC50CA">
      <w:pPr>
        <w:jc w:val="center"/>
        <w:rPr>
          <w:b/>
          <w:sz w:val="28"/>
          <w:szCs w:val="28"/>
        </w:rPr>
      </w:pPr>
    </w:p>
    <w:p w:rsidR="00AC50CA" w:rsidRPr="00A8433C" w:rsidRDefault="00AC50CA" w:rsidP="00AC5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AC50CA" w:rsidRPr="00321732" w:rsidRDefault="00AC50CA" w:rsidP="00AC5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AC50CA" w:rsidRDefault="00AC50CA" w:rsidP="00AC50CA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AC50CA" w:rsidRPr="00F939E4" w:rsidRDefault="00AC50CA" w:rsidP="00AC50CA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AC50CA" w:rsidRPr="00F939E4" w:rsidRDefault="00AC50CA" w:rsidP="00AC50CA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Мотрикала</w:t>
      </w:r>
      <w:proofErr w:type="spellEnd"/>
      <w:r>
        <w:rPr>
          <w:sz w:val="26"/>
          <w:szCs w:val="26"/>
        </w:rPr>
        <w:t xml:space="preserve"> Дарье Георгиевне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AC50CA" w:rsidRPr="00536D08" w:rsidRDefault="00AC50CA" w:rsidP="00AC50C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56:11:0301027</w:t>
      </w:r>
    </w:p>
    <w:p w:rsidR="00AC50CA" w:rsidRPr="00536D08" w:rsidRDefault="00AC50CA" w:rsidP="00AC50C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1369,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AC50CA" w:rsidRPr="00536D08" w:rsidRDefault="00AC50CA" w:rsidP="00AC50C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1 Мая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50</w:t>
      </w:r>
      <w:r w:rsidRPr="00536D08">
        <w:rPr>
          <w:sz w:val="26"/>
          <w:szCs w:val="26"/>
        </w:rPr>
        <w:t xml:space="preserve">    </w:t>
      </w:r>
    </w:p>
    <w:p w:rsidR="00AC50CA" w:rsidRPr="00536D08" w:rsidRDefault="00AC50CA" w:rsidP="00AC50C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AC50CA" w:rsidRDefault="00AC50CA" w:rsidP="00AC50C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AC50CA" w:rsidRDefault="00AC50CA" w:rsidP="00AC50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AC50CA" w:rsidRPr="00536D08" w:rsidRDefault="00AC50CA" w:rsidP="00AC50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3.Мотрикала Д.Г. в соответствии с ФЗ-221 «О государственном кадастре недвижимости» поставить земельный участок на кадастровый учет в срок до 04.09.2017 года. </w:t>
      </w:r>
    </w:p>
    <w:p w:rsidR="00AC50CA" w:rsidRPr="00536D08" w:rsidRDefault="00AC50CA" w:rsidP="00AC50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AC50CA" w:rsidRPr="00536D08" w:rsidRDefault="00AC50CA" w:rsidP="00AC50CA">
      <w:pPr>
        <w:jc w:val="both"/>
        <w:rPr>
          <w:sz w:val="26"/>
          <w:szCs w:val="26"/>
        </w:rPr>
      </w:pPr>
    </w:p>
    <w:p w:rsidR="00AC50CA" w:rsidRDefault="00AC50CA" w:rsidP="00AC50C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AC50CA" w:rsidRDefault="00AC50CA" w:rsidP="00AC50CA">
      <w:pPr>
        <w:jc w:val="both"/>
        <w:rPr>
          <w:sz w:val="26"/>
          <w:szCs w:val="26"/>
        </w:rPr>
      </w:pPr>
    </w:p>
    <w:p w:rsidR="00022C57" w:rsidRPr="00AC50CA" w:rsidRDefault="00AC50CA" w:rsidP="00AC50CA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Мотрикала</w:t>
      </w:r>
      <w:proofErr w:type="spellEnd"/>
      <w:r>
        <w:rPr>
          <w:sz w:val="22"/>
          <w:szCs w:val="22"/>
        </w:rPr>
        <w:t xml:space="preserve"> Д.Г., в дело</w:t>
      </w:r>
      <w:bookmarkStart w:id="0" w:name="_GoBack"/>
      <w:bookmarkEnd w:id="0"/>
    </w:p>
    <w:sectPr w:rsidR="00022C57" w:rsidRPr="00AC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53"/>
    <w:rsid w:val="006631AC"/>
    <w:rsid w:val="008C5498"/>
    <w:rsid w:val="00AC50CA"/>
    <w:rsid w:val="00F3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>Krokoz™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2016-02-25T14:20:00Z</dcterms:created>
  <dcterms:modified xsi:type="dcterms:W3CDTF">2016-02-25T14:21:00Z</dcterms:modified>
</cp:coreProperties>
</file>