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09B" w:rsidRPr="00685995" w:rsidRDefault="00FE4EFF" w:rsidP="00FE4EFF">
      <w:pPr>
        <w:tabs>
          <w:tab w:val="left" w:pos="6968"/>
        </w:tabs>
        <w:rPr>
          <w:sz w:val="28"/>
          <w:szCs w:val="28"/>
        </w:rPr>
      </w:pPr>
      <w:r w:rsidRPr="00685995">
        <w:rPr>
          <w:sz w:val="28"/>
          <w:szCs w:val="28"/>
        </w:rPr>
        <w:tab/>
      </w:r>
    </w:p>
    <w:p w:rsidR="00DB040D" w:rsidRPr="00CF7FC7" w:rsidRDefault="00DB040D" w:rsidP="00DB040D">
      <w:pPr>
        <w:autoSpaceDE w:val="0"/>
        <w:autoSpaceDN w:val="0"/>
        <w:adjustRightInd w:val="0"/>
        <w:ind w:right="142"/>
        <w:jc w:val="right"/>
        <w:rPr>
          <w:szCs w:val="28"/>
        </w:rPr>
      </w:pPr>
      <w:r w:rsidRPr="00CF7FC7">
        <w:rPr>
          <w:szCs w:val="28"/>
        </w:rPr>
        <w:t xml:space="preserve">Приложение </w:t>
      </w:r>
    </w:p>
    <w:p w:rsidR="004B4746" w:rsidRDefault="00DB040D" w:rsidP="00DB040D">
      <w:pPr>
        <w:autoSpaceDE w:val="0"/>
        <w:autoSpaceDN w:val="0"/>
        <w:adjustRightInd w:val="0"/>
        <w:ind w:right="142"/>
        <w:jc w:val="right"/>
        <w:rPr>
          <w:szCs w:val="28"/>
        </w:rPr>
      </w:pPr>
      <w:r w:rsidRPr="00CF7FC7">
        <w:rPr>
          <w:szCs w:val="28"/>
        </w:rPr>
        <w:t xml:space="preserve">к решению Совета депутатов </w:t>
      </w:r>
    </w:p>
    <w:p w:rsidR="004B4746" w:rsidRDefault="00DB040D" w:rsidP="00DB040D">
      <w:pPr>
        <w:autoSpaceDE w:val="0"/>
        <w:autoSpaceDN w:val="0"/>
        <w:adjustRightInd w:val="0"/>
        <w:ind w:right="142"/>
        <w:jc w:val="right"/>
        <w:rPr>
          <w:szCs w:val="28"/>
        </w:rPr>
      </w:pPr>
      <w:r w:rsidRPr="00CF7FC7">
        <w:rPr>
          <w:szCs w:val="28"/>
        </w:rPr>
        <w:t>муниципального образования</w:t>
      </w:r>
    </w:p>
    <w:p w:rsidR="004B4746" w:rsidRDefault="004B4746" w:rsidP="00DB040D">
      <w:pPr>
        <w:autoSpaceDE w:val="0"/>
        <w:autoSpaceDN w:val="0"/>
        <w:adjustRightInd w:val="0"/>
        <w:ind w:right="142"/>
        <w:jc w:val="right"/>
        <w:rPr>
          <w:szCs w:val="28"/>
        </w:rPr>
      </w:pPr>
      <w:r>
        <w:rPr>
          <w:szCs w:val="28"/>
        </w:rPr>
        <w:t>Домбаровский поссовет</w:t>
      </w:r>
    </w:p>
    <w:p w:rsidR="004B4746" w:rsidRDefault="004B4746" w:rsidP="00DB040D">
      <w:pPr>
        <w:autoSpaceDE w:val="0"/>
        <w:autoSpaceDN w:val="0"/>
        <w:adjustRightInd w:val="0"/>
        <w:ind w:right="142"/>
        <w:jc w:val="right"/>
        <w:rPr>
          <w:szCs w:val="28"/>
        </w:rPr>
      </w:pPr>
      <w:r>
        <w:rPr>
          <w:szCs w:val="28"/>
        </w:rPr>
        <w:t xml:space="preserve">Домбаровского района </w:t>
      </w:r>
    </w:p>
    <w:p w:rsidR="00DB040D" w:rsidRPr="00CF7FC7" w:rsidRDefault="004B4746" w:rsidP="00DB040D">
      <w:pPr>
        <w:autoSpaceDE w:val="0"/>
        <w:autoSpaceDN w:val="0"/>
        <w:adjustRightInd w:val="0"/>
        <w:ind w:right="142"/>
        <w:jc w:val="right"/>
        <w:rPr>
          <w:szCs w:val="28"/>
        </w:rPr>
      </w:pPr>
      <w:r>
        <w:rPr>
          <w:szCs w:val="28"/>
        </w:rPr>
        <w:t>Оренбургской области</w:t>
      </w:r>
      <w:r w:rsidR="00DB040D" w:rsidRPr="00CF7FC7">
        <w:rPr>
          <w:szCs w:val="28"/>
        </w:rPr>
        <w:t xml:space="preserve"> </w:t>
      </w:r>
    </w:p>
    <w:p w:rsidR="00DB040D" w:rsidRDefault="00DB040D" w:rsidP="00DB040D">
      <w:pPr>
        <w:autoSpaceDE w:val="0"/>
        <w:autoSpaceDN w:val="0"/>
        <w:adjustRightInd w:val="0"/>
        <w:ind w:right="142"/>
        <w:jc w:val="right"/>
        <w:rPr>
          <w:szCs w:val="28"/>
        </w:rPr>
      </w:pPr>
      <w:r w:rsidRPr="00CF7FC7">
        <w:rPr>
          <w:szCs w:val="28"/>
        </w:rPr>
        <w:t>от</w:t>
      </w:r>
      <w:r w:rsidR="00F86B76">
        <w:rPr>
          <w:szCs w:val="28"/>
        </w:rPr>
        <w:t xml:space="preserve"> 19 марта </w:t>
      </w:r>
      <w:r w:rsidRPr="00CF7FC7">
        <w:rPr>
          <w:szCs w:val="28"/>
        </w:rPr>
        <w:t>202</w:t>
      </w:r>
      <w:r w:rsidR="00150D94">
        <w:rPr>
          <w:szCs w:val="28"/>
        </w:rPr>
        <w:t>5</w:t>
      </w:r>
      <w:r w:rsidRPr="00CF7FC7">
        <w:rPr>
          <w:szCs w:val="28"/>
        </w:rPr>
        <w:t xml:space="preserve">  № </w:t>
      </w:r>
      <w:r w:rsidR="00A27ACD">
        <w:rPr>
          <w:szCs w:val="28"/>
        </w:rPr>
        <w:t>14-2</w:t>
      </w:r>
    </w:p>
    <w:p w:rsidR="00DB040D" w:rsidRPr="00CF7FC7" w:rsidRDefault="00DB040D" w:rsidP="00DB040D">
      <w:pPr>
        <w:autoSpaceDE w:val="0"/>
        <w:autoSpaceDN w:val="0"/>
        <w:adjustRightInd w:val="0"/>
        <w:ind w:right="142"/>
        <w:jc w:val="right"/>
        <w:rPr>
          <w:color w:val="000000"/>
          <w:sz w:val="48"/>
          <w:szCs w:val="48"/>
        </w:rPr>
      </w:pPr>
    </w:p>
    <w:p w:rsidR="00DB040D" w:rsidRPr="00CF7FC7" w:rsidRDefault="00DB040D" w:rsidP="00DB040D">
      <w:pPr>
        <w:jc w:val="center"/>
        <w:rPr>
          <w:b/>
        </w:rPr>
      </w:pPr>
      <w:r>
        <w:rPr>
          <w:noProof/>
        </w:rPr>
        <w:drawing>
          <wp:anchor distT="0" distB="0" distL="114300" distR="114300" simplePos="0" relativeHeight="251659776" behindDoc="1" locked="1" layoutInCell="1" allowOverlap="1">
            <wp:simplePos x="0" y="0"/>
            <wp:positionH relativeFrom="margin">
              <wp:posOffset>1025525</wp:posOffset>
            </wp:positionH>
            <wp:positionV relativeFrom="paragraph">
              <wp:posOffset>-24130</wp:posOffset>
            </wp:positionV>
            <wp:extent cx="4249420" cy="1461135"/>
            <wp:effectExtent l="0" t="0" r="0" b="0"/>
            <wp:wrapNone/>
            <wp:docPr id="2" name="Рисунок 1" descr="2_Бланк письм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2_Бланк письма"/>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49420" cy="1461135"/>
                    </a:xfrm>
                    <a:prstGeom prst="rect">
                      <a:avLst/>
                    </a:prstGeom>
                    <a:noFill/>
                    <a:ln>
                      <a:noFill/>
                    </a:ln>
                  </pic:spPr>
                </pic:pic>
              </a:graphicData>
            </a:graphic>
          </wp:anchor>
        </w:drawing>
      </w:r>
    </w:p>
    <w:p w:rsidR="00DB040D" w:rsidRPr="00CF7FC7" w:rsidRDefault="00DB040D" w:rsidP="00DB040D">
      <w:pPr>
        <w:jc w:val="center"/>
        <w:rPr>
          <w:b/>
        </w:rPr>
      </w:pPr>
    </w:p>
    <w:p w:rsidR="00DB040D" w:rsidRPr="00CF7FC7" w:rsidRDefault="00DB040D" w:rsidP="00DB040D">
      <w:pPr>
        <w:jc w:val="center"/>
        <w:rPr>
          <w:b/>
        </w:rPr>
      </w:pPr>
    </w:p>
    <w:p w:rsidR="00DB040D" w:rsidRPr="00CF7FC7" w:rsidRDefault="00DB040D" w:rsidP="00DB040D">
      <w:pPr>
        <w:jc w:val="center"/>
        <w:rPr>
          <w:b/>
        </w:rPr>
      </w:pPr>
    </w:p>
    <w:p w:rsidR="00DB040D" w:rsidRPr="00CF7FC7" w:rsidRDefault="00DB040D" w:rsidP="00DB040D">
      <w:pPr>
        <w:spacing w:before="100" w:beforeAutospacing="1"/>
        <w:jc w:val="center"/>
        <w:rPr>
          <w:color w:val="A50021"/>
          <w:sz w:val="36"/>
        </w:rPr>
      </w:pPr>
    </w:p>
    <w:p w:rsidR="00DB040D" w:rsidRPr="00CF7FC7" w:rsidRDefault="00DB040D" w:rsidP="00DB040D">
      <w:pPr>
        <w:spacing w:before="100" w:beforeAutospacing="1"/>
        <w:jc w:val="center"/>
        <w:rPr>
          <w:color w:val="A50021"/>
          <w:sz w:val="36"/>
        </w:rPr>
      </w:pPr>
      <w:r w:rsidRPr="00CF7FC7">
        <w:rPr>
          <w:color w:val="A50021"/>
          <w:sz w:val="36"/>
        </w:rPr>
        <w:t>ООО «Региональный кадастровый центр»</w:t>
      </w:r>
    </w:p>
    <w:p w:rsidR="00DB040D" w:rsidRDefault="00DB040D" w:rsidP="0064709B">
      <w:pPr>
        <w:jc w:val="center"/>
        <w:rPr>
          <w:b/>
          <w:sz w:val="28"/>
          <w:szCs w:val="28"/>
        </w:rPr>
      </w:pPr>
    </w:p>
    <w:p w:rsidR="00DB040D" w:rsidRDefault="00DB040D" w:rsidP="0064709B">
      <w:pPr>
        <w:jc w:val="center"/>
        <w:rPr>
          <w:b/>
          <w:sz w:val="28"/>
          <w:szCs w:val="28"/>
        </w:rPr>
      </w:pPr>
    </w:p>
    <w:p w:rsidR="00DB040D" w:rsidRDefault="00DB040D" w:rsidP="0064709B">
      <w:pPr>
        <w:jc w:val="center"/>
        <w:rPr>
          <w:b/>
          <w:sz w:val="28"/>
          <w:szCs w:val="28"/>
        </w:rPr>
      </w:pPr>
    </w:p>
    <w:p w:rsidR="0064709B" w:rsidRPr="00685995" w:rsidRDefault="0064709B" w:rsidP="0064709B">
      <w:pPr>
        <w:jc w:val="center"/>
        <w:rPr>
          <w:b/>
          <w:sz w:val="28"/>
          <w:szCs w:val="28"/>
        </w:rPr>
      </w:pPr>
      <w:r w:rsidRPr="00685995">
        <w:rPr>
          <w:b/>
          <w:sz w:val="28"/>
          <w:szCs w:val="28"/>
        </w:rPr>
        <w:t>ГЕНЕРАЛЬНЫЙ ПЛАН</w:t>
      </w:r>
    </w:p>
    <w:p w:rsidR="0064709B" w:rsidRPr="00685995" w:rsidRDefault="0064709B" w:rsidP="0064709B">
      <w:pPr>
        <w:jc w:val="center"/>
        <w:rPr>
          <w:b/>
          <w:sz w:val="28"/>
          <w:szCs w:val="28"/>
        </w:rPr>
      </w:pPr>
      <w:r w:rsidRPr="00685995">
        <w:rPr>
          <w:b/>
          <w:sz w:val="28"/>
          <w:szCs w:val="28"/>
        </w:rPr>
        <w:t>МУНИЦИПАЛЬНОГО ОБРАЗОВАНИЯ</w:t>
      </w:r>
    </w:p>
    <w:p w:rsidR="0064709B" w:rsidRPr="00685995" w:rsidRDefault="0043396A" w:rsidP="0043396A">
      <w:pPr>
        <w:tabs>
          <w:tab w:val="left" w:pos="1047"/>
          <w:tab w:val="center" w:pos="4747"/>
        </w:tabs>
        <w:rPr>
          <w:b/>
          <w:sz w:val="28"/>
          <w:szCs w:val="28"/>
        </w:rPr>
      </w:pPr>
      <w:r w:rsidRPr="00685995">
        <w:rPr>
          <w:b/>
          <w:sz w:val="28"/>
          <w:szCs w:val="28"/>
        </w:rPr>
        <w:tab/>
      </w:r>
      <w:r w:rsidRPr="00685995">
        <w:rPr>
          <w:b/>
          <w:sz w:val="28"/>
          <w:szCs w:val="28"/>
        </w:rPr>
        <w:tab/>
      </w:r>
      <w:r w:rsidR="00E11892" w:rsidRPr="00685995">
        <w:rPr>
          <w:b/>
          <w:sz w:val="28"/>
          <w:szCs w:val="28"/>
        </w:rPr>
        <w:t>ДОМБАРОВСКИЙ ПОССОВЕТ</w:t>
      </w:r>
    </w:p>
    <w:p w:rsidR="0064709B" w:rsidRPr="00685995" w:rsidRDefault="00A244F6" w:rsidP="0064709B">
      <w:pPr>
        <w:jc w:val="center"/>
        <w:rPr>
          <w:b/>
          <w:sz w:val="28"/>
          <w:szCs w:val="28"/>
        </w:rPr>
      </w:pPr>
      <w:r w:rsidRPr="00685995">
        <w:rPr>
          <w:b/>
          <w:sz w:val="28"/>
          <w:szCs w:val="28"/>
        </w:rPr>
        <w:t>ДОМБАРОВСКОГО</w:t>
      </w:r>
      <w:r w:rsidR="00696BF3" w:rsidRPr="00685995">
        <w:rPr>
          <w:b/>
          <w:sz w:val="28"/>
          <w:szCs w:val="28"/>
        </w:rPr>
        <w:t xml:space="preserve"> </w:t>
      </w:r>
      <w:r w:rsidR="0064709B" w:rsidRPr="00685995">
        <w:rPr>
          <w:b/>
          <w:sz w:val="28"/>
          <w:szCs w:val="28"/>
        </w:rPr>
        <w:t>РАЙОНА</w:t>
      </w:r>
    </w:p>
    <w:p w:rsidR="0064709B" w:rsidRPr="00685995" w:rsidRDefault="0064709B" w:rsidP="0064709B">
      <w:pPr>
        <w:jc w:val="center"/>
        <w:rPr>
          <w:b/>
          <w:sz w:val="28"/>
          <w:szCs w:val="28"/>
        </w:rPr>
      </w:pPr>
      <w:r w:rsidRPr="00685995">
        <w:rPr>
          <w:b/>
          <w:sz w:val="28"/>
          <w:szCs w:val="28"/>
        </w:rPr>
        <w:t>ОРЕНБУРГСКОЙ ОБЛАСТИ</w:t>
      </w:r>
    </w:p>
    <w:p w:rsidR="0064709B" w:rsidRPr="00685995" w:rsidRDefault="0064709B" w:rsidP="0064709B">
      <w:pPr>
        <w:jc w:val="center"/>
        <w:rPr>
          <w:b/>
          <w:sz w:val="28"/>
          <w:szCs w:val="28"/>
        </w:rPr>
      </w:pPr>
    </w:p>
    <w:p w:rsidR="0064709B" w:rsidRPr="00685995" w:rsidRDefault="009C0AF0" w:rsidP="0064709B">
      <w:pPr>
        <w:jc w:val="center"/>
        <w:rPr>
          <w:b/>
          <w:sz w:val="28"/>
          <w:szCs w:val="28"/>
        </w:rPr>
      </w:pPr>
      <w:r w:rsidRPr="00685995">
        <w:rPr>
          <w:b/>
          <w:sz w:val="28"/>
          <w:szCs w:val="28"/>
        </w:rPr>
        <w:t xml:space="preserve">ТОМ </w:t>
      </w:r>
      <w:r w:rsidR="00621191" w:rsidRPr="00685995">
        <w:rPr>
          <w:b/>
          <w:sz w:val="28"/>
          <w:szCs w:val="28"/>
        </w:rPr>
        <w:t>2</w:t>
      </w:r>
    </w:p>
    <w:p w:rsidR="0064709B" w:rsidRPr="00685995" w:rsidRDefault="0064709B" w:rsidP="0064709B">
      <w:pPr>
        <w:jc w:val="center"/>
        <w:rPr>
          <w:b/>
          <w:sz w:val="28"/>
          <w:szCs w:val="28"/>
        </w:rPr>
      </w:pPr>
      <w:r w:rsidRPr="00685995">
        <w:rPr>
          <w:b/>
          <w:sz w:val="28"/>
          <w:szCs w:val="28"/>
        </w:rPr>
        <w:t>МАТЕРИАЛЫ ПО ОБОСНОВАНИЮ</w:t>
      </w:r>
    </w:p>
    <w:p w:rsidR="00E26182" w:rsidRPr="00685995" w:rsidRDefault="00E26182" w:rsidP="0064709B">
      <w:pPr>
        <w:jc w:val="center"/>
        <w:rPr>
          <w:b/>
          <w:sz w:val="28"/>
          <w:szCs w:val="28"/>
        </w:rPr>
      </w:pPr>
    </w:p>
    <w:p w:rsidR="00E26182" w:rsidRPr="00685995" w:rsidRDefault="00E26182" w:rsidP="0064709B">
      <w:pPr>
        <w:jc w:val="center"/>
        <w:rPr>
          <w:b/>
          <w:sz w:val="28"/>
          <w:szCs w:val="28"/>
        </w:rPr>
      </w:pPr>
    </w:p>
    <w:p w:rsidR="0064709B" w:rsidRDefault="0064709B" w:rsidP="00666224">
      <w:pPr>
        <w:jc w:val="center"/>
        <w:rPr>
          <w:b/>
          <w:sz w:val="28"/>
          <w:szCs w:val="28"/>
        </w:rPr>
      </w:pPr>
    </w:p>
    <w:p w:rsidR="00DB040D" w:rsidRDefault="00DB040D" w:rsidP="00666224">
      <w:pPr>
        <w:jc w:val="center"/>
        <w:rPr>
          <w:b/>
          <w:sz w:val="28"/>
          <w:szCs w:val="28"/>
        </w:rPr>
      </w:pPr>
    </w:p>
    <w:p w:rsidR="00DB040D" w:rsidRDefault="00DB040D" w:rsidP="003B7B95">
      <w:pPr>
        <w:rPr>
          <w:b/>
          <w:sz w:val="28"/>
          <w:szCs w:val="28"/>
        </w:rPr>
      </w:pPr>
    </w:p>
    <w:p w:rsidR="00DB040D" w:rsidRDefault="00DB040D" w:rsidP="00666224">
      <w:pPr>
        <w:jc w:val="center"/>
        <w:rPr>
          <w:b/>
          <w:sz w:val="28"/>
          <w:szCs w:val="28"/>
        </w:rPr>
      </w:pPr>
    </w:p>
    <w:p w:rsidR="00DB040D" w:rsidRDefault="00DB040D" w:rsidP="00666224">
      <w:pPr>
        <w:jc w:val="center"/>
        <w:rPr>
          <w:b/>
          <w:sz w:val="28"/>
          <w:szCs w:val="28"/>
        </w:rPr>
      </w:pPr>
    </w:p>
    <w:p w:rsidR="00DB040D" w:rsidRPr="00685995" w:rsidRDefault="00DB040D" w:rsidP="00666224">
      <w:pPr>
        <w:jc w:val="center"/>
        <w:rPr>
          <w:b/>
          <w:sz w:val="28"/>
          <w:szCs w:val="28"/>
        </w:rPr>
      </w:pPr>
    </w:p>
    <w:p w:rsidR="0064709B" w:rsidRPr="00685995" w:rsidRDefault="0064709B" w:rsidP="009C0AF0">
      <w:pPr>
        <w:rPr>
          <w:sz w:val="28"/>
          <w:szCs w:val="28"/>
        </w:rPr>
      </w:pPr>
      <w:r w:rsidRPr="00685995">
        <w:rPr>
          <w:b/>
          <w:sz w:val="28"/>
          <w:szCs w:val="28"/>
        </w:rPr>
        <w:t xml:space="preserve">Заказчик: </w:t>
      </w:r>
      <w:r w:rsidRPr="00685995">
        <w:rPr>
          <w:sz w:val="28"/>
          <w:szCs w:val="28"/>
        </w:rPr>
        <w:t xml:space="preserve">Администрация </w:t>
      </w:r>
      <w:r w:rsidR="004B4746">
        <w:rPr>
          <w:sz w:val="28"/>
          <w:szCs w:val="28"/>
        </w:rPr>
        <w:t xml:space="preserve">муниципального образования </w:t>
      </w:r>
      <w:r w:rsidR="00093E54" w:rsidRPr="00685995">
        <w:rPr>
          <w:sz w:val="28"/>
          <w:szCs w:val="28"/>
        </w:rPr>
        <w:t>Домбаровск</w:t>
      </w:r>
      <w:r w:rsidR="004B4746">
        <w:rPr>
          <w:sz w:val="28"/>
          <w:szCs w:val="28"/>
        </w:rPr>
        <w:t>ий</w:t>
      </w:r>
      <w:r w:rsidR="00093E54" w:rsidRPr="00685995">
        <w:rPr>
          <w:sz w:val="28"/>
          <w:szCs w:val="28"/>
        </w:rPr>
        <w:t xml:space="preserve"> поссовет</w:t>
      </w:r>
      <w:r w:rsidR="004B4746">
        <w:rPr>
          <w:sz w:val="28"/>
          <w:szCs w:val="28"/>
        </w:rPr>
        <w:t xml:space="preserve"> Домбаровского района Оренбургской области</w:t>
      </w:r>
    </w:p>
    <w:p w:rsidR="0064709B" w:rsidRPr="00685995" w:rsidRDefault="0064709B" w:rsidP="009C0AF0">
      <w:pPr>
        <w:rPr>
          <w:sz w:val="28"/>
          <w:szCs w:val="28"/>
        </w:rPr>
      </w:pPr>
      <w:r w:rsidRPr="00685995">
        <w:rPr>
          <w:b/>
          <w:sz w:val="28"/>
          <w:szCs w:val="28"/>
        </w:rPr>
        <w:t xml:space="preserve">Исполнитель: </w:t>
      </w:r>
      <w:r w:rsidRPr="00685995">
        <w:rPr>
          <w:sz w:val="28"/>
          <w:szCs w:val="28"/>
        </w:rPr>
        <w:t xml:space="preserve">ООО </w:t>
      </w:r>
      <w:r w:rsidR="009C0AF0" w:rsidRPr="00685995">
        <w:rPr>
          <w:sz w:val="28"/>
          <w:szCs w:val="28"/>
        </w:rPr>
        <w:t>«</w:t>
      </w:r>
      <w:r w:rsidR="00093E54" w:rsidRPr="00685995">
        <w:rPr>
          <w:sz w:val="28"/>
          <w:szCs w:val="28"/>
        </w:rPr>
        <w:t>РКЦ</w:t>
      </w:r>
      <w:r w:rsidR="009C0AF0" w:rsidRPr="00685995">
        <w:rPr>
          <w:sz w:val="28"/>
          <w:szCs w:val="28"/>
        </w:rPr>
        <w:t>»</w:t>
      </w:r>
    </w:p>
    <w:p w:rsidR="00B461D4" w:rsidRPr="00685995" w:rsidRDefault="00B461D4" w:rsidP="0064709B">
      <w:pPr>
        <w:jc w:val="center"/>
        <w:rPr>
          <w:b/>
          <w:sz w:val="28"/>
          <w:szCs w:val="28"/>
        </w:rPr>
      </w:pPr>
    </w:p>
    <w:p w:rsidR="009C0AF0" w:rsidRPr="00685995" w:rsidRDefault="009C0AF0" w:rsidP="00FF5BB2">
      <w:pPr>
        <w:rPr>
          <w:b/>
          <w:sz w:val="28"/>
          <w:szCs w:val="28"/>
        </w:rPr>
      </w:pPr>
    </w:p>
    <w:p w:rsidR="00194ADF" w:rsidRPr="00685995" w:rsidRDefault="00194ADF" w:rsidP="003B7B95">
      <w:pPr>
        <w:rPr>
          <w:b/>
          <w:sz w:val="28"/>
          <w:szCs w:val="28"/>
        </w:rPr>
      </w:pPr>
    </w:p>
    <w:p w:rsidR="002959B7" w:rsidRPr="00685995" w:rsidRDefault="002959B7" w:rsidP="0064709B">
      <w:pPr>
        <w:jc w:val="center"/>
        <w:rPr>
          <w:b/>
          <w:sz w:val="28"/>
          <w:szCs w:val="28"/>
        </w:rPr>
      </w:pPr>
    </w:p>
    <w:p w:rsidR="002959B7" w:rsidRPr="00685995" w:rsidRDefault="002959B7" w:rsidP="0064709B">
      <w:pPr>
        <w:jc w:val="center"/>
        <w:rPr>
          <w:b/>
          <w:sz w:val="28"/>
          <w:szCs w:val="28"/>
        </w:rPr>
      </w:pPr>
    </w:p>
    <w:p w:rsidR="009C0AF0" w:rsidRPr="00685995" w:rsidRDefault="009C0AF0" w:rsidP="009C0AF0">
      <w:pPr>
        <w:jc w:val="center"/>
        <w:rPr>
          <w:sz w:val="28"/>
          <w:szCs w:val="28"/>
        </w:rPr>
      </w:pPr>
      <w:r w:rsidRPr="00685995">
        <w:rPr>
          <w:sz w:val="28"/>
          <w:szCs w:val="28"/>
        </w:rPr>
        <w:t>Ор</w:t>
      </w:r>
      <w:r w:rsidR="00150D94">
        <w:rPr>
          <w:sz w:val="28"/>
          <w:szCs w:val="28"/>
        </w:rPr>
        <w:t>енбург ● 2025</w:t>
      </w:r>
    </w:p>
    <w:p w:rsidR="009C0AF0" w:rsidRPr="00685995" w:rsidRDefault="009C0AF0" w:rsidP="009C0AF0">
      <w:pPr>
        <w:autoSpaceDE w:val="0"/>
        <w:autoSpaceDN w:val="0"/>
        <w:adjustRightInd w:val="0"/>
        <w:jc w:val="center"/>
        <w:rPr>
          <w:color w:val="000000"/>
          <w:sz w:val="28"/>
          <w:szCs w:val="28"/>
        </w:rPr>
      </w:pPr>
      <w:r w:rsidRPr="00685995">
        <w:rPr>
          <w:color w:val="000000"/>
          <w:sz w:val="28"/>
          <w:szCs w:val="28"/>
        </w:rPr>
        <w:t>ООО «</w:t>
      </w:r>
      <w:r w:rsidR="00093E54" w:rsidRPr="00685995">
        <w:rPr>
          <w:color w:val="000000"/>
          <w:sz w:val="28"/>
          <w:szCs w:val="28"/>
        </w:rPr>
        <w:t>РКЦ</w:t>
      </w:r>
      <w:r w:rsidRPr="00685995">
        <w:rPr>
          <w:color w:val="000000"/>
          <w:sz w:val="28"/>
          <w:szCs w:val="28"/>
        </w:rPr>
        <w:t>»</w:t>
      </w:r>
    </w:p>
    <w:p w:rsidR="00FF5BB2" w:rsidRPr="00685995" w:rsidRDefault="00FF5BB2" w:rsidP="009C0AF0">
      <w:pPr>
        <w:autoSpaceDE w:val="0"/>
        <w:autoSpaceDN w:val="0"/>
        <w:adjustRightInd w:val="0"/>
        <w:jc w:val="center"/>
        <w:rPr>
          <w:color w:val="000000"/>
          <w:sz w:val="28"/>
          <w:szCs w:val="28"/>
        </w:rPr>
      </w:pPr>
    </w:p>
    <w:p w:rsidR="00093E54" w:rsidRPr="00685995" w:rsidRDefault="00093E54" w:rsidP="0064709B">
      <w:pPr>
        <w:jc w:val="center"/>
        <w:rPr>
          <w:b/>
          <w:sz w:val="28"/>
          <w:szCs w:val="28"/>
        </w:rPr>
        <w:sectPr w:rsidR="00093E54" w:rsidRPr="00685995" w:rsidSect="00DF63F9">
          <w:headerReference w:type="default" r:id="rId9"/>
          <w:footerReference w:type="default" r:id="rId10"/>
          <w:footerReference w:type="first" r:id="rId11"/>
          <w:pgSz w:w="11905" w:h="16838" w:code="9"/>
          <w:pgMar w:top="709" w:right="992" w:bottom="851" w:left="1418" w:header="709" w:footer="709" w:gutter="0"/>
          <w:pgBorders w:display="firstPage" w:offsetFrom="page">
            <w:top w:val="triple" w:sz="4" w:space="24" w:color="C00000"/>
            <w:left w:val="triple" w:sz="4" w:space="24" w:color="C00000"/>
            <w:bottom w:val="triple" w:sz="4" w:space="24" w:color="C00000"/>
            <w:right w:val="triple" w:sz="4" w:space="24" w:color="C00000"/>
          </w:pgBorders>
          <w:cols w:space="708"/>
          <w:titlePg/>
          <w:docGrid w:linePitch="360"/>
        </w:sectPr>
      </w:pPr>
    </w:p>
    <w:p w:rsidR="0064709B" w:rsidRPr="00685995" w:rsidRDefault="00406355" w:rsidP="0064709B">
      <w:pPr>
        <w:jc w:val="center"/>
        <w:rPr>
          <w:b/>
          <w:sz w:val="28"/>
          <w:szCs w:val="28"/>
        </w:rPr>
      </w:pPr>
      <w:r w:rsidRPr="00685995">
        <w:rPr>
          <w:b/>
          <w:sz w:val="28"/>
          <w:szCs w:val="28"/>
        </w:rPr>
        <w:lastRenderedPageBreak/>
        <w:t>СОСТАВ ГЕНЕРАЛЬНОГО ПЛАНА</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75"/>
        <w:gridCol w:w="5298"/>
        <w:gridCol w:w="1781"/>
      </w:tblGrid>
      <w:tr w:rsidR="009C0AF0" w:rsidRPr="00685995" w:rsidTr="00BD2660">
        <w:trPr>
          <w:trHeight w:val="978"/>
        </w:trPr>
        <w:tc>
          <w:tcPr>
            <w:tcW w:w="6973" w:type="dxa"/>
            <w:gridSpan w:val="2"/>
          </w:tcPr>
          <w:p w:rsidR="009C0AF0" w:rsidRPr="00685995" w:rsidRDefault="00A27ACD" w:rsidP="00A27ACD">
            <w:pPr>
              <w:tabs>
                <w:tab w:val="center" w:pos="3378"/>
                <w:tab w:val="left" w:pos="4230"/>
                <w:tab w:val="left" w:pos="7513"/>
              </w:tabs>
              <w:spacing w:before="120" w:after="120" w:line="20" w:lineRule="atLeast"/>
              <w:rPr>
                <w:b/>
                <w:color w:val="000000"/>
                <w:sz w:val="26"/>
                <w:szCs w:val="26"/>
              </w:rPr>
            </w:pPr>
            <w:r>
              <w:rPr>
                <w:b/>
                <w:color w:val="000000"/>
                <w:sz w:val="26"/>
                <w:szCs w:val="26"/>
              </w:rPr>
              <w:tab/>
            </w:r>
            <w:r w:rsidR="002959B7" w:rsidRPr="00685995">
              <w:rPr>
                <w:b/>
                <w:color w:val="000000"/>
                <w:sz w:val="26"/>
                <w:szCs w:val="26"/>
              </w:rPr>
              <w:t>ТОМ 1</w:t>
            </w:r>
            <w:r>
              <w:rPr>
                <w:b/>
                <w:color w:val="000000"/>
                <w:sz w:val="26"/>
                <w:szCs w:val="26"/>
              </w:rPr>
              <w:tab/>
            </w:r>
          </w:p>
          <w:p w:rsidR="009C0AF0" w:rsidRPr="00685995" w:rsidRDefault="009C0AF0" w:rsidP="00BD2660">
            <w:pPr>
              <w:shd w:val="clear" w:color="auto" w:fill="FFFFFF"/>
              <w:tabs>
                <w:tab w:val="left" w:pos="7513"/>
              </w:tabs>
              <w:spacing w:before="120" w:after="120" w:line="20" w:lineRule="atLeast"/>
              <w:ind w:firstLine="720"/>
              <w:jc w:val="center"/>
              <w:rPr>
                <w:color w:val="000000"/>
                <w:sz w:val="26"/>
                <w:szCs w:val="26"/>
              </w:rPr>
            </w:pPr>
            <w:r w:rsidRPr="00685995">
              <w:rPr>
                <w:color w:val="000000"/>
                <w:sz w:val="26"/>
                <w:szCs w:val="26"/>
              </w:rPr>
              <w:t>ПОЛОЖЕНИЕ О ТЕРРИТОРИАЛЬНОМ ПЛАНИРОВАНИИ</w:t>
            </w:r>
          </w:p>
        </w:tc>
        <w:tc>
          <w:tcPr>
            <w:tcW w:w="1781" w:type="dxa"/>
          </w:tcPr>
          <w:p w:rsidR="009C0AF0" w:rsidRPr="00685995" w:rsidRDefault="009C0AF0" w:rsidP="00BD2660">
            <w:pPr>
              <w:tabs>
                <w:tab w:val="left" w:pos="7513"/>
              </w:tabs>
              <w:spacing w:before="120" w:after="120" w:line="20" w:lineRule="atLeast"/>
              <w:jc w:val="center"/>
              <w:rPr>
                <w:color w:val="000000"/>
                <w:sz w:val="28"/>
                <w:szCs w:val="28"/>
              </w:rPr>
            </w:pPr>
          </w:p>
        </w:tc>
      </w:tr>
      <w:tr w:rsidR="009C0AF0" w:rsidRPr="00685995" w:rsidTr="00BD2660">
        <w:tc>
          <w:tcPr>
            <w:tcW w:w="1675" w:type="dxa"/>
          </w:tcPr>
          <w:p w:rsidR="009C0AF0" w:rsidRPr="00685995" w:rsidRDefault="009C0AF0" w:rsidP="00BD2660">
            <w:pPr>
              <w:tabs>
                <w:tab w:val="left" w:pos="7513"/>
              </w:tabs>
              <w:spacing w:before="120" w:after="120" w:line="20" w:lineRule="atLeast"/>
              <w:jc w:val="both"/>
              <w:rPr>
                <w:color w:val="000000"/>
                <w:sz w:val="28"/>
                <w:szCs w:val="28"/>
              </w:rPr>
            </w:pPr>
            <w:r w:rsidRPr="00685995">
              <w:rPr>
                <w:color w:val="000000"/>
                <w:sz w:val="28"/>
                <w:szCs w:val="28"/>
              </w:rPr>
              <w:t>Часть</w:t>
            </w:r>
            <w:proofErr w:type="gramStart"/>
            <w:r w:rsidRPr="00685995">
              <w:rPr>
                <w:b/>
                <w:color w:val="000000"/>
                <w:sz w:val="28"/>
                <w:szCs w:val="28"/>
              </w:rPr>
              <w:t xml:space="preserve"> А</w:t>
            </w:r>
            <w:proofErr w:type="gramEnd"/>
          </w:p>
        </w:tc>
        <w:tc>
          <w:tcPr>
            <w:tcW w:w="5298" w:type="dxa"/>
          </w:tcPr>
          <w:p w:rsidR="009C0AF0" w:rsidRPr="00685995" w:rsidRDefault="009C0AF0" w:rsidP="00BD2660">
            <w:pPr>
              <w:tabs>
                <w:tab w:val="left" w:pos="7513"/>
              </w:tabs>
              <w:spacing w:before="120" w:after="120" w:line="20" w:lineRule="atLeast"/>
              <w:jc w:val="both"/>
              <w:rPr>
                <w:color w:val="000000"/>
                <w:sz w:val="28"/>
                <w:szCs w:val="28"/>
              </w:rPr>
            </w:pPr>
            <w:r w:rsidRPr="00685995">
              <w:rPr>
                <w:color w:val="000000"/>
                <w:sz w:val="28"/>
                <w:szCs w:val="28"/>
              </w:rPr>
              <w:t>Пояснительная записка (текстовая)</w:t>
            </w:r>
          </w:p>
        </w:tc>
        <w:tc>
          <w:tcPr>
            <w:tcW w:w="1781" w:type="dxa"/>
          </w:tcPr>
          <w:p w:rsidR="009C0AF0" w:rsidRPr="00685995" w:rsidRDefault="009C0AF0" w:rsidP="00BD2660">
            <w:pPr>
              <w:tabs>
                <w:tab w:val="left" w:pos="7513"/>
              </w:tabs>
              <w:spacing w:before="120" w:after="120" w:line="20" w:lineRule="atLeast"/>
              <w:jc w:val="center"/>
              <w:rPr>
                <w:color w:val="000000"/>
                <w:sz w:val="28"/>
                <w:szCs w:val="28"/>
              </w:rPr>
            </w:pPr>
            <w:r w:rsidRPr="00685995">
              <w:rPr>
                <w:b/>
                <w:color w:val="000000"/>
                <w:sz w:val="28"/>
                <w:szCs w:val="28"/>
              </w:rPr>
              <w:t>(</w:t>
            </w:r>
            <w:proofErr w:type="spellStart"/>
            <w:r w:rsidRPr="00685995">
              <w:rPr>
                <w:b/>
                <w:color w:val="000000"/>
                <w:sz w:val="28"/>
                <w:szCs w:val="28"/>
              </w:rPr>
              <w:t>н</w:t>
            </w:r>
            <w:proofErr w:type="spellEnd"/>
            <w:r w:rsidRPr="00685995">
              <w:rPr>
                <w:b/>
                <w:color w:val="000000"/>
                <w:sz w:val="28"/>
                <w:szCs w:val="28"/>
              </w:rPr>
              <w:t>/с)</w:t>
            </w:r>
          </w:p>
        </w:tc>
      </w:tr>
      <w:tr w:rsidR="009C0AF0" w:rsidRPr="00685995" w:rsidTr="00BD2660">
        <w:tc>
          <w:tcPr>
            <w:tcW w:w="1675" w:type="dxa"/>
          </w:tcPr>
          <w:p w:rsidR="009C0AF0" w:rsidRPr="00685995" w:rsidRDefault="009C0AF0" w:rsidP="00C77E65">
            <w:pPr>
              <w:tabs>
                <w:tab w:val="left" w:pos="7513"/>
              </w:tabs>
              <w:spacing w:before="120" w:after="120" w:line="20" w:lineRule="atLeast"/>
              <w:contextualSpacing/>
              <w:jc w:val="both"/>
              <w:rPr>
                <w:color w:val="000000"/>
                <w:sz w:val="28"/>
                <w:szCs w:val="28"/>
              </w:rPr>
            </w:pPr>
            <w:r w:rsidRPr="00685995">
              <w:rPr>
                <w:color w:val="000000"/>
                <w:sz w:val="28"/>
                <w:szCs w:val="28"/>
              </w:rPr>
              <w:t>Часть</w:t>
            </w:r>
            <w:proofErr w:type="gramStart"/>
            <w:r w:rsidRPr="00685995">
              <w:rPr>
                <w:color w:val="000000"/>
                <w:sz w:val="28"/>
                <w:szCs w:val="28"/>
              </w:rPr>
              <w:t xml:space="preserve"> </w:t>
            </w:r>
            <w:r w:rsidRPr="00685995">
              <w:rPr>
                <w:b/>
                <w:color w:val="000000"/>
                <w:sz w:val="28"/>
                <w:szCs w:val="28"/>
              </w:rPr>
              <w:t>Б</w:t>
            </w:r>
            <w:proofErr w:type="gramEnd"/>
          </w:p>
        </w:tc>
        <w:tc>
          <w:tcPr>
            <w:tcW w:w="5298" w:type="dxa"/>
          </w:tcPr>
          <w:p w:rsidR="009C0AF0" w:rsidRPr="00685995" w:rsidRDefault="009C0AF0" w:rsidP="00C77E65">
            <w:pPr>
              <w:tabs>
                <w:tab w:val="left" w:pos="7513"/>
              </w:tabs>
              <w:spacing w:before="120" w:after="120" w:line="20" w:lineRule="atLeast"/>
              <w:contextualSpacing/>
              <w:jc w:val="both"/>
              <w:rPr>
                <w:color w:val="000000"/>
                <w:sz w:val="28"/>
                <w:szCs w:val="28"/>
              </w:rPr>
            </w:pPr>
            <w:r w:rsidRPr="00685995">
              <w:rPr>
                <w:color w:val="000000"/>
                <w:sz w:val="28"/>
                <w:szCs w:val="28"/>
              </w:rPr>
              <w:t>Графические материалы</w:t>
            </w:r>
          </w:p>
        </w:tc>
        <w:tc>
          <w:tcPr>
            <w:tcW w:w="1781" w:type="dxa"/>
          </w:tcPr>
          <w:p w:rsidR="009C0AF0" w:rsidRPr="00685995" w:rsidRDefault="009C0AF0" w:rsidP="00C77E65">
            <w:pPr>
              <w:tabs>
                <w:tab w:val="left" w:pos="7513"/>
              </w:tabs>
              <w:spacing w:before="120" w:after="120" w:line="20" w:lineRule="atLeast"/>
              <w:contextualSpacing/>
              <w:jc w:val="center"/>
              <w:rPr>
                <w:color w:val="000000"/>
                <w:sz w:val="28"/>
                <w:szCs w:val="28"/>
              </w:rPr>
            </w:pPr>
            <w:r w:rsidRPr="00685995">
              <w:rPr>
                <w:b/>
                <w:color w:val="000000"/>
                <w:sz w:val="28"/>
                <w:szCs w:val="28"/>
              </w:rPr>
              <w:t>(</w:t>
            </w:r>
            <w:proofErr w:type="spellStart"/>
            <w:r w:rsidRPr="00685995">
              <w:rPr>
                <w:b/>
                <w:color w:val="000000"/>
                <w:sz w:val="28"/>
                <w:szCs w:val="28"/>
              </w:rPr>
              <w:t>н</w:t>
            </w:r>
            <w:proofErr w:type="spellEnd"/>
            <w:r w:rsidRPr="00685995">
              <w:rPr>
                <w:b/>
                <w:color w:val="000000"/>
                <w:sz w:val="28"/>
                <w:szCs w:val="28"/>
              </w:rPr>
              <w:t>/с)</w:t>
            </w:r>
          </w:p>
        </w:tc>
      </w:tr>
      <w:tr w:rsidR="002959B7" w:rsidRPr="00685995" w:rsidTr="00F023AA">
        <w:trPr>
          <w:trHeight w:val="717"/>
        </w:trPr>
        <w:tc>
          <w:tcPr>
            <w:tcW w:w="6973" w:type="dxa"/>
            <w:gridSpan w:val="2"/>
          </w:tcPr>
          <w:p w:rsidR="002959B7" w:rsidRPr="00685995" w:rsidRDefault="00C77E65" w:rsidP="00F023AA">
            <w:pPr>
              <w:tabs>
                <w:tab w:val="left" w:pos="7513"/>
              </w:tabs>
              <w:spacing w:before="120" w:after="120" w:line="20" w:lineRule="atLeast"/>
              <w:jc w:val="center"/>
              <w:rPr>
                <w:b/>
                <w:color w:val="000000"/>
                <w:sz w:val="26"/>
                <w:szCs w:val="26"/>
              </w:rPr>
            </w:pPr>
            <w:r w:rsidRPr="00685995">
              <w:rPr>
                <w:sz w:val="28"/>
                <w:szCs w:val="28"/>
              </w:rPr>
              <w:t xml:space="preserve">         </w:t>
            </w:r>
            <w:r w:rsidR="002959B7" w:rsidRPr="00685995">
              <w:rPr>
                <w:b/>
                <w:color w:val="000000"/>
                <w:sz w:val="26"/>
                <w:szCs w:val="26"/>
              </w:rPr>
              <w:t>ТОМ 2</w:t>
            </w:r>
          </w:p>
          <w:p w:rsidR="002959B7" w:rsidRPr="00685995" w:rsidRDefault="002959B7" w:rsidP="00F023AA">
            <w:pPr>
              <w:shd w:val="clear" w:color="auto" w:fill="FFFFFF"/>
              <w:tabs>
                <w:tab w:val="left" w:pos="7513"/>
              </w:tabs>
              <w:spacing w:before="120" w:after="120" w:line="20" w:lineRule="atLeast"/>
              <w:ind w:firstLine="720"/>
              <w:jc w:val="center"/>
              <w:rPr>
                <w:color w:val="000000"/>
                <w:sz w:val="28"/>
                <w:szCs w:val="28"/>
              </w:rPr>
            </w:pPr>
            <w:r w:rsidRPr="00685995">
              <w:rPr>
                <w:color w:val="000000"/>
                <w:sz w:val="26"/>
                <w:szCs w:val="26"/>
              </w:rPr>
              <w:t>МАТЕРИАЛЫ ПО ОБОСНОВАНИЮ</w:t>
            </w:r>
          </w:p>
        </w:tc>
        <w:tc>
          <w:tcPr>
            <w:tcW w:w="1781" w:type="dxa"/>
          </w:tcPr>
          <w:p w:rsidR="002959B7" w:rsidRPr="00685995" w:rsidRDefault="002959B7" w:rsidP="00F023AA">
            <w:pPr>
              <w:tabs>
                <w:tab w:val="left" w:pos="396"/>
                <w:tab w:val="center" w:pos="835"/>
                <w:tab w:val="left" w:pos="7513"/>
              </w:tabs>
              <w:spacing w:before="120" w:after="120" w:line="20" w:lineRule="atLeast"/>
              <w:rPr>
                <w:b/>
                <w:color w:val="000000"/>
                <w:sz w:val="28"/>
                <w:szCs w:val="28"/>
              </w:rPr>
            </w:pPr>
            <w:r w:rsidRPr="00685995">
              <w:rPr>
                <w:b/>
                <w:color w:val="000000"/>
                <w:sz w:val="28"/>
                <w:szCs w:val="28"/>
              </w:rPr>
              <w:tab/>
            </w:r>
            <w:r w:rsidRPr="00685995">
              <w:rPr>
                <w:b/>
                <w:color w:val="000000"/>
                <w:sz w:val="28"/>
                <w:szCs w:val="28"/>
              </w:rPr>
              <w:tab/>
            </w:r>
          </w:p>
          <w:p w:rsidR="002959B7" w:rsidRPr="00685995" w:rsidRDefault="002959B7" w:rsidP="00F023AA">
            <w:pPr>
              <w:tabs>
                <w:tab w:val="left" w:pos="396"/>
                <w:tab w:val="center" w:pos="835"/>
                <w:tab w:val="left" w:pos="7513"/>
              </w:tabs>
              <w:spacing w:before="120" w:after="120" w:line="20" w:lineRule="atLeast"/>
              <w:jc w:val="center"/>
              <w:rPr>
                <w:color w:val="000000"/>
                <w:sz w:val="28"/>
                <w:szCs w:val="28"/>
              </w:rPr>
            </w:pPr>
          </w:p>
        </w:tc>
      </w:tr>
      <w:tr w:rsidR="002959B7" w:rsidRPr="00685995" w:rsidTr="00F023AA">
        <w:tc>
          <w:tcPr>
            <w:tcW w:w="1675" w:type="dxa"/>
          </w:tcPr>
          <w:p w:rsidR="002959B7" w:rsidRPr="00685995" w:rsidRDefault="002959B7" w:rsidP="00F023AA">
            <w:pPr>
              <w:tabs>
                <w:tab w:val="left" w:pos="7513"/>
              </w:tabs>
              <w:spacing w:before="120" w:after="120" w:line="20" w:lineRule="atLeast"/>
              <w:jc w:val="both"/>
              <w:rPr>
                <w:color w:val="000000"/>
                <w:sz w:val="28"/>
                <w:szCs w:val="28"/>
              </w:rPr>
            </w:pPr>
            <w:r w:rsidRPr="00685995">
              <w:rPr>
                <w:color w:val="000000"/>
                <w:sz w:val="28"/>
                <w:szCs w:val="28"/>
              </w:rPr>
              <w:t>Часть</w:t>
            </w:r>
            <w:proofErr w:type="gramStart"/>
            <w:r w:rsidRPr="00685995">
              <w:rPr>
                <w:color w:val="000000"/>
                <w:sz w:val="28"/>
                <w:szCs w:val="28"/>
              </w:rPr>
              <w:t xml:space="preserve"> </w:t>
            </w:r>
            <w:r w:rsidRPr="00685995">
              <w:rPr>
                <w:b/>
                <w:color w:val="000000"/>
                <w:sz w:val="28"/>
                <w:szCs w:val="28"/>
              </w:rPr>
              <w:t>А</w:t>
            </w:r>
            <w:proofErr w:type="gramEnd"/>
          </w:p>
        </w:tc>
        <w:tc>
          <w:tcPr>
            <w:tcW w:w="5298" w:type="dxa"/>
          </w:tcPr>
          <w:p w:rsidR="002959B7" w:rsidRPr="00685995" w:rsidRDefault="002959B7" w:rsidP="00F023AA">
            <w:pPr>
              <w:tabs>
                <w:tab w:val="left" w:pos="7513"/>
              </w:tabs>
              <w:spacing w:before="120" w:after="120" w:line="20" w:lineRule="atLeast"/>
              <w:jc w:val="both"/>
              <w:rPr>
                <w:color w:val="000000"/>
                <w:sz w:val="28"/>
                <w:szCs w:val="28"/>
              </w:rPr>
            </w:pPr>
            <w:r w:rsidRPr="00685995">
              <w:rPr>
                <w:color w:val="000000"/>
                <w:sz w:val="28"/>
                <w:szCs w:val="28"/>
              </w:rPr>
              <w:t>Пояснительная записка (текстовая)</w:t>
            </w:r>
          </w:p>
        </w:tc>
        <w:tc>
          <w:tcPr>
            <w:tcW w:w="1781" w:type="dxa"/>
          </w:tcPr>
          <w:p w:rsidR="002959B7" w:rsidRPr="00685995" w:rsidRDefault="002959B7" w:rsidP="00F023AA">
            <w:pPr>
              <w:tabs>
                <w:tab w:val="left" w:pos="7513"/>
              </w:tabs>
              <w:spacing w:before="120" w:after="120" w:line="20" w:lineRule="atLeast"/>
              <w:jc w:val="center"/>
              <w:rPr>
                <w:color w:val="000000"/>
                <w:sz w:val="28"/>
                <w:szCs w:val="28"/>
              </w:rPr>
            </w:pPr>
            <w:r w:rsidRPr="00685995">
              <w:rPr>
                <w:b/>
                <w:color w:val="000000"/>
                <w:sz w:val="28"/>
                <w:szCs w:val="28"/>
              </w:rPr>
              <w:t>(</w:t>
            </w:r>
            <w:proofErr w:type="spellStart"/>
            <w:r w:rsidRPr="00685995">
              <w:rPr>
                <w:b/>
                <w:color w:val="000000"/>
                <w:sz w:val="28"/>
                <w:szCs w:val="28"/>
              </w:rPr>
              <w:t>н</w:t>
            </w:r>
            <w:proofErr w:type="spellEnd"/>
            <w:r w:rsidRPr="00685995">
              <w:rPr>
                <w:b/>
                <w:color w:val="000000"/>
                <w:sz w:val="28"/>
                <w:szCs w:val="28"/>
              </w:rPr>
              <w:t>/с)</w:t>
            </w:r>
          </w:p>
        </w:tc>
      </w:tr>
      <w:tr w:rsidR="002959B7" w:rsidRPr="00685995" w:rsidTr="00F023AA">
        <w:tc>
          <w:tcPr>
            <w:tcW w:w="1675" w:type="dxa"/>
          </w:tcPr>
          <w:p w:rsidR="002959B7" w:rsidRPr="00685995" w:rsidRDefault="002959B7" w:rsidP="00F023AA">
            <w:pPr>
              <w:tabs>
                <w:tab w:val="left" w:pos="7513"/>
              </w:tabs>
              <w:spacing w:before="120" w:after="120" w:line="20" w:lineRule="atLeast"/>
              <w:jc w:val="both"/>
              <w:rPr>
                <w:color w:val="000000"/>
                <w:sz w:val="28"/>
                <w:szCs w:val="28"/>
              </w:rPr>
            </w:pPr>
            <w:r w:rsidRPr="00685995">
              <w:rPr>
                <w:color w:val="000000"/>
                <w:sz w:val="28"/>
                <w:szCs w:val="28"/>
              </w:rPr>
              <w:t>Часть</w:t>
            </w:r>
            <w:proofErr w:type="gramStart"/>
            <w:r w:rsidRPr="00685995">
              <w:rPr>
                <w:color w:val="000000"/>
                <w:sz w:val="28"/>
                <w:szCs w:val="28"/>
              </w:rPr>
              <w:t xml:space="preserve"> </w:t>
            </w:r>
            <w:r w:rsidRPr="00685995">
              <w:rPr>
                <w:b/>
                <w:color w:val="000000"/>
                <w:sz w:val="28"/>
                <w:szCs w:val="28"/>
              </w:rPr>
              <w:t>Б</w:t>
            </w:r>
            <w:proofErr w:type="gramEnd"/>
          </w:p>
        </w:tc>
        <w:tc>
          <w:tcPr>
            <w:tcW w:w="5298" w:type="dxa"/>
          </w:tcPr>
          <w:p w:rsidR="002959B7" w:rsidRPr="00685995" w:rsidRDefault="002959B7" w:rsidP="00F023AA">
            <w:pPr>
              <w:tabs>
                <w:tab w:val="left" w:pos="7513"/>
              </w:tabs>
              <w:spacing w:before="120" w:after="120" w:line="20" w:lineRule="atLeast"/>
              <w:jc w:val="both"/>
              <w:rPr>
                <w:color w:val="000000"/>
                <w:sz w:val="28"/>
                <w:szCs w:val="28"/>
              </w:rPr>
            </w:pPr>
            <w:r w:rsidRPr="00685995">
              <w:rPr>
                <w:color w:val="000000"/>
                <w:sz w:val="28"/>
                <w:szCs w:val="28"/>
              </w:rPr>
              <w:t>Графические материалы</w:t>
            </w:r>
          </w:p>
        </w:tc>
        <w:tc>
          <w:tcPr>
            <w:tcW w:w="1781" w:type="dxa"/>
          </w:tcPr>
          <w:p w:rsidR="002959B7" w:rsidRPr="00685995" w:rsidRDefault="002959B7" w:rsidP="00F023AA">
            <w:pPr>
              <w:tabs>
                <w:tab w:val="left" w:pos="7513"/>
              </w:tabs>
              <w:spacing w:before="120" w:after="120" w:line="20" w:lineRule="atLeast"/>
              <w:jc w:val="center"/>
              <w:rPr>
                <w:color w:val="000000"/>
                <w:sz w:val="28"/>
                <w:szCs w:val="28"/>
              </w:rPr>
            </w:pPr>
            <w:r w:rsidRPr="00685995">
              <w:rPr>
                <w:b/>
                <w:color w:val="000000"/>
                <w:sz w:val="28"/>
                <w:szCs w:val="28"/>
              </w:rPr>
              <w:t>(</w:t>
            </w:r>
            <w:proofErr w:type="spellStart"/>
            <w:r w:rsidRPr="00685995">
              <w:rPr>
                <w:b/>
                <w:color w:val="000000"/>
                <w:sz w:val="28"/>
                <w:szCs w:val="28"/>
              </w:rPr>
              <w:t>н</w:t>
            </w:r>
            <w:proofErr w:type="spellEnd"/>
            <w:r w:rsidRPr="00685995">
              <w:rPr>
                <w:b/>
                <w:color w:val="000000"/>
                <w:sz w:val="28"/>
                <w:szCs w:val="28"/>
              </w:rPr>
              <w:t>/с)</w:t>
            </w:r>
          </w:p>
        </w:tc>
      </w:tr>
    </w:tbl>
    <w:p w:rsidR="00C77E65" w:rsidRPr="00685995" w:rsidRDefault="00C77E65" w:rsidP="00C77E65">
      <w:pPr>
        <w:tabs>
          <w:tab w:val="left" w:pos="709"/>
        </w:tabs>
        <w:autoSpaceDE w:val="0"/>
        <w:autoSpaceDN w:val="0"/>
        <w:adjustRightInd w:val="0"/>
        <w:jc w:val="both"/>
        <w:rPr>
          <w:sz w:val="28"/>
          <w:szCs w:val="28"/>
          <w:lang w:val="en-US"/>
        </w:rPr>
      </w:pPr>
      <w:r w:rsidRPr="00685995">
        <w:rPr>
          <w:sz w:val="28"/>
          <w:szCs w:val="28"/>
        </w:rPr>
        <w:t xml:space="preserve"> </w:t>
      </w:r>
    </w:p>
    <w:p w:rsidR="00C77E65" w:rsidRPr="00685995" w:rsidRDefault="00C77E65" w:rsidP="00C77E65">
      <w:pPr>
        <w:tabs>
          <w:tab w:val="left" w:pos="709"/>
        </w:tabs>
        <w:autoSpaceDE w:val="0"/>
        <w:autoSpaceDN w:val="0"/>
        <w:adjustRightInd w:val="0"/>
        <w:jc w:val="both"/>
        <w:rPr>
          <w:sz w:val="28"/>
          <w:szCs w:val="28"/>
        </w:rPr>
      </w:pPr>
      <w:r w:rsidRPr="00685995">
        <w:rPr>
          <w:sz w:val="28"/>
          <w:szCs w:val="28"/>
        </w:rPr>
        <w:t xml:space="preserve">          Генеральный план состоит из 2-х томов: </w:t>
      </w:r>
      <w:r w:rsidR="00530F91" w:rsidRPr="00685995">
        <w:rPr>
          <w:sz w:val="28"/>
          <w:szCs w:val="28"/>
        </w:rPr>
        <w:t xml:space="preserve">«Положение о территориальном планировании» </w:t>
      </w:r>
      <w:r w:rsidRPr="00685995">
        <w:rPr>
          <w:sz w:val="28"/>
          <w:szCs w:val="28"/>
        </w:rPr>
        <w:t xml:space="preserve">(Том 1), </w:t>
      </w:r>
      <w:r w:rsidR="00530F91" w:rsidRPr="00685995">
        <w:rPr>
          <w:sz w:val="28"/>
          <w:szCs w:val="28"/>
        </w:rPr>
        <w:t xml:space="preserve">«Материалы по обоснованию» </w:t>
      </w:r>
      <w:r w:rsidRPr="00685995">
        <w:rPr>
          <w:sz w:val="28"/>
          <w:szCs w:val="28"/>
        </w:rPr>
        <w:t xml:space="preserve"> (Том 2).</w:t>
      </w:r>
    </w:p>
    <w:p w:rsidR="00C77E65" w:rsidRDefault="00C77E65" w:rsidP="00FF5BB2">
      <w:pPr>
        <w:tabs>
          <w:tab w:val="left" w:pos="709"/>
        </w:tabs>
        <w:autoSpaceDE w:val="0"/>
        <w:autoSpaceDN w:val="0"/>
        <w:adjustRightInd w:val="0"/>
        <w:jc w:val="both"/>
        <w:rPr>
          <w:sz w:val="28"/>
          <w:szCs w:val="28"/>
        </w:rPr>
      </w:pPr>
      <w:r w:rsidRPr="00685995">
        <w:rPr>
          <w:sz w:val="28"/>
          <w:szCs w:val="28"/>
        </w:rPr>
        <w:t xml:space="preserve">         Генеральный план представляется в электронном виде. Проект разработан в программной среде ГИС </w:t>
      </w:r>
      <w:r w:rsidRPr="00685995">
        <w:rPr>
          <w:sz w:val="32"/>
          <w:szCs w:val="28"/>
        </w:rPr>
        <w:t>«</w:t>
      </w:r>
      <w:proofErr w:type="spellStart"/>
      <w:r w:rsidRPr="00685995">
        <w:rPr>
          <w:sz w:val="32"/>
          <w:szCs w:val="28"/>
        </w:rPr>
        <w:t>MapInfo</w:t>
      </w:r>
      <w:proofErr w:type="spellEnd"/>
      <w:r w:rsidRPr="00685995">
        <w:rPr>
          <w:sz w:val="32"/>
          <w:szCs w:val="28"/>
        </w:rPr>
        <w:t>»</w:t>
      </w:r>
      <w:r w:rsidRPr="00685995">
        <w:rPr>
          <w:sz w:val="28"/>
          <w:szCs w:val="28"/>
        </w:rPr>
        <w:t>в составе электронных графических слоёв и связанной с ними атрибутивной базы данных.</w:t>
      </w:r>
    </w:p>
    <w:p w:rsidR="000404EA" w:rsidRPr="00685995" w:rsidRDefault="000404EA" w:rsidP="00FF5BB2">
      <w:pPr>
        <w:tabs>
          <w:tab w:val="left" w:pos="709"/>
        </w:tabs>
        <w:autoSpaceDE w:val="0"/>
        <w:autoSpaceDN w:val="0"/>
        <w:adjustRightInd w:val="0"/>
        <w:jc w:val="both"/>
        <w:rPr>
          <w:sz w:val="28"/>
          <w:szCs w:val="28"/>
        </w:rPr>
      </w:pPr>
    </w:p>
    <w:p w:rsidR="00C77E65" w:rsidRPr="00685995" w:rsidRDefault="00C77E65" w:rsidP="00C77E65">
      <w:pPr>
        <w:autoSpaceDE w:val="0"/>
        <w:autoSpaceDN w:val="0"/>
        <w:adjustRightInd w:val="0"/>
        <w:ind w:right="-321" w:firstLine="851"/>
        <w:jc w:val="center"/>
        <w:rPr>
          <w:b/>
          <w:bCs/>
        </w:rPr>
      </w:pPr>
      <w:r w:rsidRPr="00685995">
        <w:rPr>
          <w:b/>
          <w:bCs/>
        </w:rPr>
        <w:t>ПЕРЕЧЕНЬ ПРЕДСТАВЛЯЕМЫХ МАТЕРИАЛОВ:</w:t>
      </w:r>
    </w:p>
    <w:p w:rsidR="00C77E65" w:rsidRPr="00685995" w:rsidRDefault="00C77E65" w:rsidP="00C77E65">
      <w:pPr>
        <w:autoSpaceDE w:val="0"/>
        <w:autoSpaceDN w:val="0"/>
        <w:adjustRightInd w:val="0"/>
        <w:spacing w:line="20" w:lineRule="atLeast"/>
        <w:ind w:firstLine="851"/>
        <w:jc w:val="both"/>
        <w:rPr>
          <w:b/>
          <w:bCs/>
        </w:rPr>
      </w:pPr>
      <w:r w:rsidRPr="00685995">
        <w:rPr>
          <w:b/>
          <w:bCs/>
        </w:rPr>
        <w:t>А. ТЕКСТОВЫЕ МАТЕРИАЛЫ</w:t>
      </w:r>
    </w:p>
    <w:p w:rsidR="00C77E65" w:rsidRPr="00685995" w:rsidRDefault="00C77E65" w:rsidP="00C77E65">
      <w:pPr>
        <w:autoSpaceDE w:val="0"/>
        <w:autoSpaceDN w:val="0"/>
        <w:adjustRightInd w:val="0"/>
        <w:spacing w:line="20" w:lineRule="atLeast"/>
        <w:ind w:firstLine="851"/>
        <w:jc w:val="both"/>
        <w:rPr>
          <w:sz w:val="28"/>
          <w:szCs w:val="28"/>
        </w:rPr>
      </w:pPr>
      <w:r w:rsidRPr="00685995">
        <w:rPr>
          <w:sz w:val="28"/>
          <w:szCs w:val="28"/>
        </w:rPr>
        <w:t xml:space="preserve">- Том 1. Материалы по обоснованию </w:t>
      </w:r>
      <w:r w:rsidR="004E394A" w:rsidRPr="00685995">
        <w:rPr>
          <w:color w:val="000000"/>
          <w:sz w:val="28"/>
          <w:szCs w:val="28"/>
        </w:rPr>
        <w:t>(</w:t>
      </w:r>
      <w:proofErr w:type="spellStart"/>
      <w:r w:rsidR="004E394A" w:rsidRPr="00685995">
        <w:rPr>
          <w:color w:val="000000"/>
          <w:sz w:val="28"/>
          <w:szCs w:val="28"/>
        </w:rPr>
        <w:t>н</w:t>
      </w:r>
      <w:proofErr w:type="spellEnd"/>
      <w:r w:rsidR="004E394A" w:rsidRPr="00685995">
        <w:rPr>
          <w:color w:val="000000"/>
          <w:sz w:val="28"/>
          <w:szCs w:val="28"/>
        </w:rPr>
        <w:t>/с)</w:t>
      </w:r>
    </w:p>
    <w:p w:rsidR="00C77E65" w:rsidRPr="00685995" w:rsidRDefault="00C77E65" w:rsidP="00C77E65">
      <w:pPr>
        <w:autoSpaceDE w:val="0"/>
        <w:autoSpaceDN w:val="0"/>
        <w:adjustRightInd w:val="0"/>
        <w:spacing w:line="20" w:lineRule="atLeast"/>
        <w:ind w:firstLine="851"/>
        <w:jc w:val="both"/>
        <w:rPr>
          <w:sz w:val="28"/>
          <w:szCs w:val="28"/>
        </w:rPr>
      </w:pPr>
      <w:r w:rsidRPr="00685995">
        <w:rPr>
          <w:sz w:val="28"/>
          <w:szCs w:val="28"/>
        </w:rPr>
        <w:t>- Том 2. Положение о территориальном планировании (</w:t>
      </w:r>
      <w:proofErr w:type="spellStart"/>
      <w:r w:rsidRPr="00685995">
        <w:rPr>
          <w:sz w:val="28"/>
          <w:szCs w:val="28"/>
        </w:rPr>
        <w:t>н</w:t>
      </w:r>
      <w:proofErr w:type="spellEnd"/>
      <w:r w:rsidRPr="00685995">
        <w:rPr>
          <w:sz w:val="28"/>
          <w:szCs w:val="28"/>
        </w:rPr>
        <w:t>/с)</w:t>
      </w:r>
    </w:p>
    <w:p w:rsidR="00C77E65" w:rsidRPr="00685995" w:rsidRDefault="00C77E65" w:rsidP="00C77E65">
      <w:pPr>
        <w:pStyle w:val="a9"/>
        <w:spacing w:line="20" w:lineRule="atLeast"/>
        <w:ind w:firstLine="851"/>
        <w:jc w:val="both"/>
        <w:rPr>
          <w:rFonts w:ascii="Times New Roman" w:hAnsi="Times New Roman"/>
          <w:sz w:val="28"/>
          <w:szCs w:val="28"/>
        </w:rPr>
      </w:pPr>
    </w:p>
    <w:p w:rsidR="00C77E65" w:rsidRPr="00685995" w:rsidRDefault="00C77E65" w:rsidP="00C77E65">
      <w:pPr>
        <w:tabs>
          <w:tab w:val="left" w:pos="709"/>
        </w:tabs>
        <w:autoSpaceDE w:val="0"/>
        <w:autoSpaceDN w:val="0"/>
        <w:adjustRightInd w:val="0"/>
        <w:ind w:firstLine="851"/>
        <w:jc w:val="both"/>
        <w:rPr>
          <w:b/>
          <w:bCs/>
        </w:rPr>
      </w:pPr>
      <w:r w:rsidRPr="00685995">
        <w:rPr>
          <w:b/>
          <w:bCs/>
        </w:rPr>
        <w:t>Б. ГРАФИЧЕСКИЕ МАТЕРИАЛЫ</w:t>
      </w:r>
    </w:p>
    <w:p w:rsidR="00C77E65" w:rsidRPr="00685995" w:rsidRDefault="00C77E65" w:rsidP="00C77E65">
      <w:pPr>
        <w:autoSpaceDE w:val="0"/>
        <w:autoSpaceDN w:val="0"/>
        <w:adjustRightInd w:val="0"/>
        <w:spacing w:line="20" w:lineRule="atLeast"/>
        <w:ind w:firstLine="851"/>
        <w:jc w:val="both"/>
        <w:rPr>
          <w:sz w:val="28"/>
          <w:szCs w:val="28"/>
        </w:rPr>
      </w:pPr>
      <w:r w:rsidRPr="00685995">
        <w:rPr>
          <w:sz w:val="28"/>
          <w:szCs w:val="28"/>
        </w:rPr>
        <w:t xml:space="preserve">- Том 1. Материалы по обоснованию </w:t>
      </w:r>
      <w:r w:rsidR="004E394A" w:rsidRPr="00685995">
        <w:rPr>
          <w:color w:val="000000"/>
          <w:sz w:val="28"/>
          <w:szCs w:val="28"/>
        </w:rPr>
        <w:t>(</w:t>
      </w:r>
      <w:proofErr w:type="spellStart"/>
      <w:r w:rsidR="004E394A" w:rsidRPr="00685995">
        <w:rPr>
          <w:color w:val="000000"/>
          <w:sz w:val="28"/>
          <w:szCs w:val="28"/>
        </w:rPr>
        <w:t>н</w:t>
      </w:r>
      <w:proofErr w:type="spellEnd"/>
      <w:r w:rsidR="004E394A" w:rsidRPr="00685995">
        <w:rPr>
          <w:color w:val="000000"/>
          <w:sz w:val="28"/>
          <w:szCs w:val="28"/>
        </w:rPr>
        <w:t>/с)</w:t>
      </w:r>
    </w:p>
    <w:p w:rsidR="00C77E65" w:rsidRPr="00685995" w:rsidRDefault="00C77E65" w:rsidP="00C77E65">
      <w:pPr>
        <w:autoSpaceDE w:val="0"/>
        <w:autoSpaceDN w:val="0"/>
        <w:adjustRightInd w:val="0"/>
        <w:ind w:firstLine="851"/>
        <w:jc w:val="both"/>
      </w:pPr>
      <w:r w:rsidRPr="00685995">
        <w:rPr>
          <w:sz w:val="28"/>
          <w:szCs w:val="28"/>
        </w:rPr>
        <w:t>- Том 2. Положение о территориальном планировании (</w:t>
      </w:r>
      <w:proofErr w:type="spellStart"/>
      <w:r w:rsidRPr="00685995">
        <w:rPr>
          <w:sz w:val="28"/>
          <w:szCs w:val="28"/>
        </w:rPr>
        <w:t>н</w:t>
      </w:r>
      <w:proofErr w:type="spellEnd"/>
      <w:r w:rsidRPr="00685995">
        <w:rPr>
          <w:sz w:val="28"/>
          <w:szCs w:val="28"/>
        </w:rPr>
        <w:t>/с)</w:t>
      </w:r>
    </w:p>
    <w:p w:rsidR="009C0AF0" w:rsidRPr="00685995" w:rsidRDefault="009C0AF0" w:rsidP="00C77E65">
      <w:pPr>
        <w:contextualSpacing/>
        <w:jc w:val="both"/>
        <w:rPr>
          <w:sz w:val="28"/>
          <w:szCs w:val="28"/>
        </w:rPr>
      </w:pPr>
    </w:p>
    <w:p w:rsidR="00EB3C5C" w:rsidRPr="00685995" w:rsidRDefault="00EB3C5C" w:rsidP="00613A21">
      <w:pPr>
        <w:jc w:val="center"/>
        <w:rPr>
          <w:b/>
          <w:sz w:val="28"/>
          <w:szCs w:val="28"/>
        </w:rPr>
      </w:pPr>
    </w:p>
    <w:p w:rsidR="008F4D0E" w:rsidRPr="00685995" w:rsidRDefault="008F4D0E" w:rsidP="00FE4EFF">
      <w:pPr>
        <w:jc w:val="both"/>
        <w:rPr>
          <w:b/>
          <w:sz w:val="28"/>
          <w:szCs w:val="28"/>
        </w:rPr>
      </w:pPr>
    </w:p>
    <w:p w:rsidR="008F4D0E" w:rsidRPr="00685995" w:rsidRDefault="008F4D0E" w:rsidP="00C664FB">
      <w:pPr>
        <w:jc w:val="center"/>
        <w:rPr>
          <w:b/>
          <w:sz w:val="28"/>
          <w:szCs w:val="28"/>
        </w:rPr>
      </w:pPr>
    </w:p>
    <w:p w:rsidR="008F4D0E" w:rsidRPr="00685995" w:rsidRDefault="008F4D0E" w:rsidP="00C664FB">
      <w:pPr>
        <w:jc w:val="center"/>
        <w:rPr>
          <w:b/>
          <w:sz w:val="28"/>
          <w:szCs w:val="28"/>
        </w:rPr>
      </w:pPr>
    </w:p>
    <w:p w:rsidR="008F4D0E" w:rsidRPr="00685995" w:rsidRDefault="008F4D0E" w:rsidP="00C664FB">
      <w:pPr>
        <w:jc w:val="center"/>
        <w:rPr>
          <w:b/>
          <w:sz w:val="28"/>
          <w:szCs w:val="28"/>
        </w:rPr>
      </w:pPr>
    </w:p>
    <w:p w:rsidR="008F4D0E" w:rsidRPr="00685995" w:rsidRDefault="008F4D0E" w:rsidP="00C664FB">
      <w:pPr>
        <w:jc w:val="center"/>
        <w:rPr>
          <w:b/>
          <w:sz w:val="28"/>
          <w:szCs w:val="28"/>
        </w:rPr>
      </w:pPr>
    </w:p>
    <w:p w:rsidR="008F4D0E" w:rsidRPr="00685995" w:rsidRDefault="008F4D0E" w:rsidP="00C664FB">
      <w:pPr>
        <w:jc w:val="center"/>
        <w:rPr>
          <w:b/>
          <w:sz w:val="28"/>
          <w:szCs w:val="28"/>
        </w:rPr>
      </w:pPr>
    </w:p>
    <w:p w:rsidR="008F4D0E" w:rsidRPr="00685995" w:rsidRDefault="008F4D0E" w:rsidP="00C664FB">
      <w:pPr>
        <w:jc w:val="center"/>
        <w:rPr>
          <w:b/>
          <w:sz w:val="28"/>
          <w:szCs w:val="28"/>
        </w:rPr>
      </w:pPr>
    </w:p>
    <w:p w:rsidR="00937DD6" w:rsidRPr="00685995" w:rsidRDefault="00937DD6" w:rsidP="00093E54">
      <w:pPr>
        <w:pStyle w:val="3"/>
        <w:rPr>
          <w:rFonts w:ascii="Times New Roman" w:hAnsi="Times New Roman"/>
        </w:rPr>
        <w:sectPr w:rsidR="00937DD6" w:rsidRPr="00685995" w:rsidSect="00DF63F9">
          <w:pgSz w:w="11905" w:h="16838" w:code="9"/>
          <w:pgMar w:top="709" w:right="992" w:bottom="851" w:left="1418" w:header="709" w:footer="709" w:gutter="0"/>
          <w:pgBorders w:display="firstPage" w:offsetFrom="page">
            <w:top w:val="triple" w:sz="4" w:space="24" w:color="C00000"/>
            <w:left w:val="triple" w:sz="4" w:space="24" w:color="C00000"/>
            <w:bottom w:val="triple" w:sz="4" w:space="24" w:color="C00000"/>
            <w:right w:val="triple" w:sz="4" w:space="24" w:color="C00000"/>
          </w:pgBorders>
          <w:cols w:space="708"/>
          <w:titlePg/>
          <w:docGrid w:linePitch="360"/>
        </w:sectPr>
      </w:pPr>
      <w:bookmarkStart w:id="0" w:name="_Toc332102516"/>
      <w:bookmarkStart w:id="1" w:name="_Toc176338359"/>
    </w:p>
    <w:p w:rsidR="008B3771" w:rsidRPr="00685995" w:rsidRDefault="008B3771" w:rsidP="00093E54">
      <w:pPr>
        <w:pStyle w:val="3"/>
        <w:rPr>
          <w:rFonts w:ascii="Times New Roman" w:hAnsi="Times New Roman"/>
        </w:rPr>
      </w:pPr>
      <w:r w:rsidRPr="00685995">
        <w:rPr>
          <w:rFonts w:ascii="Times New Roman" w:hAnsi="Times New Roman"/>
        </w:rPr>
        <w:lastRenderedPageBreak/>
        <w:t>Содержание 1 тома (часть А)</w:t>
      </w:r>
      <w:bookmarkEnd w:id="0"/>
      <w:bookmarkEnd w:id="1"/>
    </w:p>
    <w:p w:rsidR="00B73895" w:rsidRPr="00685995" w:rsidRDefault="0005381A" w:rsidP="00B73895">
      <w:pPr>
        <w:pStyle w:val="38"/>
        <w:rPr>
          <w:rStyle w:val="ac"/>
        </w:rPr>
      </w:pPr>
      <w:r w:rsidRPr="00685995">
        <w:rPr>
          <w:rStyle w:val="ac"/>
        </w:rPr>
        <w:fldChar w:fldCharType="begin"/>
      </w:r>
      <w:r w:rsidR="00100786" w:rsidRPr="00685995">
        <w:rPr>
          <w:rStyle w:val="ac"/>
        </w:rPr>
        <w:instrText xml:space="preserve"> TOC \o "1-3" \h \z \u </w:instrText>
      </w:r>
      <w:r w:rsidRPr="00685995">
        <w:rPr>
          <w:rStyle w:val="ac"/>
        </w:rPr>
        <w:fldChar w:fldCharType="separate"/>
      </w:r>
      <w:hyperlink w:anchor="_Toc176338364" w:history="1">
        <w:r w:rsidR="00B73895" w:rsidRPr="00685995">
          <w:rPr>
            <w:rStyle w:val="ac"/>
          </w:rPr>
          <w:t>1.</w:t>
        </w:r>
        <w:r w:rsidR="00B73895" w:rsidRPr="00685995">
          <w:rPr>
            <w:rStyle w:val="ac"/>
          </w:rPr>
          <w:tab/>
          <w:t>Сведения об утвержденных документах стратегического планирования, указанных в части 5.2 статьи 9 ГрК РФ,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_Toc176338364 \h </w:instrText>
        </w:r>
        <w:r w:rsidRPr="00685995">
          <w:rPr>
            <w:rStyle w:val="ac"/>
            <w:webHidden/>
          </w:rPr>
        </w:r>
        <w:r w:rsidRPr="00685995">
          <w:rPr>
            <w:rStyle w:val="ac"/>
            <w:webHidden/>
          </w:rPr>
          <w:fldChar w:fldCharType="separate"/>
        </w:r>
        <w:r w:rsidR="00150D94">
          <w:rPr>
            <w:rStyle w:val="ac"/>
            <w:webHidden/>
          </w:rPr>
          <w:t>8</w:t>
        </w:r>
        <w:r w:rsidRPr="00685995">
          <w:rPr>
            <w:rStyle w:val="ac"/>
            <w:webHidden/>
          </w:rPr>
          <w:fldChar w:fldCharType="end"/>
        </w:r>
      </w:hyperlink>
    </w:p>
    <w:p w:rsidR="00B73895" w:rsidRPr="00685995" w:rsidRDefault="0005381A" w:rsidP="00664BAC">
      <w:pPr>
        <w:pStyle w:val="38"/>
        <w:rPr>
          <w:rStyle w:val="ac"/>
        </w:rPr>
      </w:pPr>
      <w:hyperlink w:anchor="_Toc176338365" w:history="1">
        <w:r w:rsidR="00B73895" w:rsidRPr="00685995">
          <w:rPr>
            <w:rStyle w:val="ac"/>
          </w:rPr>
          <w:t>2.</w:t>
        </w:r>
        <w:r w:rsidR="00B73895" w:rsidRPr="00685995">
          <w:rPr>
            <w:rStyle w:val="ac"/>
          </w:rPr>
          <w:tab/>
          <w:t>Обоснование выбранного варианта размещения объектов местного значения поселения, муниципального округа, городского округа на основе анализа использования территорий поселения, муниципального округа, городского округа, возможных направлений развития этих территорий и прогнозируемых ограничений их использования, определяемых в том числе на основании сведений, документов, материалов, содержащихся в государственных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в том числе материалов и результатов инженерных изысканий, содержащихся в государственных информационных системах обеспечения градостроительной деятельности;</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_Toc176338365 \h </w:instrText>
        </w:r>
        <w:r w:rsidRPr="00685995">
          <w:rPr>
            <w:rStyle w:val="ac"/>
            <w:webHidden/>
          </w:rPr>
        </w:r>
        <w:r w:rsidRPr="00685995">
          <w:rPr>
            <w:rStyle w:val="ac"/>
            <w:webHidden/>
          </w:rPr>
          <w:fldChar w:fldCharType="separate"/>
        </w:r>
        <w:r w:rsidR="00150D94">
          <w:rPr>
            <w:rStyle w:val="ac"/>
            <w:webHidden/>
          </w:rPr>
          <w:t>9</w:t>
        </w:r>
        <w:r w:rsidRPr="00685995">
          <w:rPr>
            <w:rStyle w:val="ac"/>
            <w:webHidden/>
          </w:rPr>
          <w:fldChar w:fldCharType="end"/>
        </w:r>
      </w:hyperlink>
    </w:p>
    <w:p w:rsidR="00B73895" w:rsidRPr="00685995" w:rsidRDefault="0005381A" w:rsidP="00664BAC">
      <w:pPr>
        <w:pStyle w:val="38"/>
        <w:rPr>
          <w:rStyle w:val="ac"/>
        </w:rPr>
      </w:pPr>
      <w:hyperlink w:anchor="_Toc176338399" w:history="1">
        <w:r w:rsidR="00B73895" w:rsidRPr="00685995">
          <w:rPr>
            <w:rStyle w:val="ac"/>
          </w:rPr>
          <w:t>3.</w:t>
        </w:r>
        <w:r w:rsidR="00B73895" w:rsidRPr="00685995">
          <w:rPr>
            <w:rStyle w:val="ac"/>
          </w:rPr>
          <w:tab/>
          <w:t>Оценка возможного влияния планируемых для размещения объектов местного значения поселения, муниципального округа, городского округа на комплексное развитие этих территорий</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_Toc176338399 \h </w:instrText>
        </w:r>
        <w:r w:rsidRPr="00685995">
          <w:rPr>
            <w:rStyle w:val="ac"/>
            <w:webHidden/>
          </w:rPr>
        </w:r>
        <w:r w:rsidRPr="00685995">
          <w:rPr>
            <w:rStyle w:val="ac"/>
            <w:webHidden/>
          </w:rPr>
          <w:fldChar w:fldCharType="separate"/>
        </w:r>
        <w:r w:rsidR="00150D94">
          <w:rPr>
            <w:rStyle w:val="ac"/>
            <w:webHidden/>
          </w:rPr>
          <w:t>79</w:t>
        </w:r>
        <w:r w:rsidRPr="00685995">
          <w:rPr>
            <w:rStyle w:val="ac"/>
            <w:webHidden/>
          </w:rPr>
          <w:fldChar w:fldCharType="end"/>
        </w:r>
      </w:hyperlink>
    </w:p>
    <w:p w:rsidR="00B73895" w:rsidRPr="00685995" w:rsidRDefault="0005381A" w:rsidP="00664BAC">
      <w:pPr>
        <w:pStyle w:val="38"/>
        <w:rPr>
          <w:rStyle w:val="ac"/>
        </w:rPr>
      </w:pPr>
      <w:hyperlink w:anchor="_Toc176338400" w:history="1">
        <w:r w:rsidR="00B73895" w:rsidRPr="00685995">
          <w:rPr>
            <w:rStyle w:val="ac"/>
          </w:rPr>
          <w:t>4.</w:t>
        </w:r>
        <w:r w:rsidR="00B73895" w:rsidRPr="00685995">
          <w:rPr>
            <w:rStyle w:val="ac"/>
          </w:rPr>
          <w:tab/>
          <w:t>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муниципального округа,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_Toc176338400 \h </w:instrText>
        </w:r>
        <w:r w:rsidRPr="00685995">
          <w:rPr>
            <w:rStyle w:val="ac"/>
            <w:webHidden/>
          </w:rPr>
        </w:r>
        <w:r w:rsidRPr="00685995">
          <w:rPr>
            <w:rStyle w:val="ac"/>
            <w:webHidden/>
          </w:rPr>
          <w:fldChar w:fldCharType="separate"/>
        </w:r>
        <w:r w:rsidR="00150D94">
          <w:rPr>
            <w:rStyle w:val="ac"/>
            <w:webHidden/>
          </w:rPr>
          <w:t>80</w:t>
        </w:r>
        <w:r w:rsidRPr="00685995">
          <w:rPr>
            <w:rStyle w:val="ac"/>
            <w:webHidden/>
          </w:rPr>
          <w:fldChar w:fldCharType="end"/>
        </w:r>
      </w:hyperlink>
    </w:p>
    <w:p w:rsidR="00B73895" w:rsidRPr="00685995" w:rsidRDefault="0005381A" w:rsidP="00664BAC">
      <w:pPr>
        <w:pStyle w:val="38"/>
        <w:rPr>
          <w:rStyle w:val="ac"/>
        </w:rPr>
      </w:pPr>
      <w:hyperlink w:anchor="_Toc176338401" w:history="1">
        <w:r w:rsidR="00B73895" w:rsidRPr="00685995">
          <w:rPr>
            <w:rStyle w:val="ac"/>
          </w:rPr>
          <w:t>5.</w:t>
        </w:r>
        <w:r w:rsidR="00B73895" w:rsidRPr="00685995">
          <w:rPr>
            <w:rStyle w:val="ac"/>
          </w:rPr>
          <w:tab/>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_Toc176338401 \h </w:instrText>
        </w:r>
        <w:r w:rsidRPr="00685995">
          <w:rPr>
            <w:rStyle w:val="ac"/>
            <w:webHidden/>
          </w:rPr>
        </w:r>
        <w:r w:rsidRPr="00685995">
          <w:rPr>
            <w:rStyle w:val="ac"/>
            <w:webHidden/>
          </w:rPr>
          <w:fldChar w:fldCharType="separate"/>
        </w:r>
        <w:r w:rsidR="00150D94">
          <w:rPr>
            <w:rStyle w:val="ac"/>
            <w:webHidden/>
          </w:rPr>
          <w:t>81</w:t>
        </w:r>
        <w:r w:rsidRPr="00685995">
          <w:rPr>
            <w:rStyle w:val="ac"/>
            <w:webHidden/>
          </w:rPr>
          <w:fldChar w:fldCharType="end"/>
        </w:r>
      </w:hyperlink>
    </w:p>
    <w:p w:rsidR="00B73895" w:rsidRPr="00685995" w:rsidRDefault="0005381A" w:rsidP="00664BAC">
      <w:pPr>
        <w:pStyle w:val="38"/>
        <w:rPr>
          <w:rStyle w:val="ac"/>
        </w:rPr>
      </w:pPr>
      <w:hyperlink w:anchor="_Toc176338402" w:history="1">
        <w:r w:rsidR="00B73895" w:rsidRPr="00685995">
          <w:rPr>
            <w:rStyle w:val="ac"/>
          </w:rPr>
          <w:t>6.</w:t>
        </w:r>
        <w:r w:rsidR="00B73895" w:rsidRPr="00685995">
          <w:rPr>
            <w:rStyle w:val="ac"/>
          </w:rPr>
          <w:tab/>
          <w:t>Перечень и характеристика основных факторов риска возникновения чрезвычайных ситуаций природного и техногенного характера;</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_Toc176338402 \h </w:instrText>
        </w:r>
        <w:r w:rsidRPr="00685995">
          <w:rPr>
            <w:rStyle w:val="ac"/>
            <w:webHidden/>
          </w:rPr>
        </w:r>
        <w:r w:rsidRPr="00685995">
          <w:rPr>
            <w:rStyle w:val="ac"/>
            <w:webHidden/>
          </w:rPr>
          <w:fldChar w:fldCharType="separate"/>
        </w:r>
        <w:r w:rsidR="00150D94">
          <w:rPr>
            <w:rStyle w:val="ac"/>
            <w:webHidden/>
          </w:rPr>
          <w:t>81</w:t>
        </w:r>
        <w:r w:rsidRPr="00685995">
          <w:rPr>
            <w:rStyle w:val="ac"/>
            <w:webHidden/>
          </w:rPr>
          <w:fldChar w:fldCharType="end"/>
        </w:r>
      </w:hyperlink>
    </w:p>
    <w:p w:rsidR="00B73895" w:rsidRPr="00685995" w:rsidRDefault="0005381A" w:rsidP="00664BAC">
      <w:pPr>
        <w:pStyle w:val="38"/>
        <w:rPr>
          <w:rStyle w:val="ac"/>
        </w:rPr>
      </w:pPr>
      <w:hyperlink w:anchor="_Toc176338403" w:history="1">
        <w:r w:rsidR="00B73895" w:rsidRPr="00685995">
          <w:rPr>
            <w:rStyle w:val="ac"/>
          </w:rPr>
          <w:t>7.</w:t>
        </w:r>
        <w:r w:rsidR="00B73895" w:rsidRPr="00685995">
          <w:rPr>
            <w:rStyle w:val="ac"/>
          </w:rPr>
          <w:tab/>
          <w:t>Перечень земельных участков, которые включаются в границы населенных пунктов, входящих в состав поселения, муниципального округа,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_Toc176338403 \h </w:instrText>
        </w:r>
        <w:r w:rsidRPr="00685995">
          <w:rPr>
            <w:rStyle w:val="ac"/>
            <w:webHidden/>
          </w:rPr>
        </w:r>
        <w:r w:rsidRPr="00685995">
          <w:rPr>
            <w:rStyle w:val="ac"/>
            <w:webHidden/>
          </w:rPr>
          <w:fldChar w:fldCharType="separate"/>
        </w:r>
        <w:r w:rsidR="00150D94">
          <w:rPr>
            <w:rStyle w:val="ac"/>
            <w:webHidden/>
          </w:rPr>
          <w:t>95</w:t>
        </w:r>
        <w:r w:rsidRPr="00685995">
          <w:rPr>
            <w:rStyle w:val="ac"/>
            <w:webHidden/>
          </w:rPr>
          <w:fldChar w:fldCharType="end"/>
        </w:r>
      </w:hyperlink>
    </w:p>
    <w:p w:rsidR="00B73895" w:rsidRPr="00685995" w:rsidRDefault="0005381A" w:rsidP="00664BAC">
      <w:pPr>
        <w:pStyle w:val="38"/>
        <w:rPr>
          <w:rStyle w:val="ac"/>
        </w:rPr>
      </w:pPr>
      <w:hyperlink w:anchor="_Toc176338404" w:history="1">
        <w:r w:rsidR="00B73895" w:rsidRPr="00685995">
          <w:rPr>
            <w:rStyle w:val="ac"/>
          </w:rPr>
          <w:t>8.</w:t>
        </w:r>
        <w:r w:rsidR="00B73895" w:rsidRPr="00685995">
          <w:rPr>
            <w:rStyle w:val="ac"/>
          </w:rPr>
          <w:tab/>
          <w:t>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B73895" w:rsidRPr="00685995">
          <w:rPr>
            <w:rStyle w:val="ac"/>
            <w:webHidden/>
          </w:rPr>
          <w:tab/>
        </w:r>
        <w:r w:rsidRPr="00685995">
          <w:rPr>
            <w:rStyle w:val="ac"/>
            <w:webHidden/>
          </w:rPr>
          <w:fldChar w:fldCharType="begin"/>
        </w:r>
        <w:r w:rsidR="00B73895" w:rsidRPr="00685995">
          <w:rPr>
            <w:rStyle w:val="ac"/>
            <w:webHidden/>
          </w:rPr>
          <w:instrText xml:space="preserve"> PAGEREF _Toc176338404 \h </w:instrText>
        </w:r>
        <w:r w:rsidRPr="00685995">
          <w:rPr>
            <w:rStyle w:val="ac"/>
            <w:webHidden/>
          </w:rPr>
        </w:r>
        <w:r w:rsidRPr="00685995">
          <w:rPr>
            <w:rStyle w:val="ac"/>
            <w:webHidden/>
          </w:rPr>
          <w:fldChar w:fldCharType="separate"/>
        </w:r>
        <w:r w:rsidR="00150D94">
          <w:rPr>
            <w:rStyle w:val="ac"/>
            <w:webHidden/>
          </w:rPr>
          <w:t>96</w:t>
        </w:r>
        <w:r w:rsidRPr="00685995">
          <w:rPr>
            <w:rStyle w:val="ac"/>
            <w:webHidden/>
          </w:rPr>
          <w:fldChar w:fldCharType="end"/>
        </w:r>
      </w:hyperlink>
    </w:p>
    <w:p w:rsidR="00DB6C81" w:rsidRPr="00685995" w:rsidRDefault="0005381A" w:rsidP="00664BAC">
      <w:pPr>
        <w:pStyle w:val="38"/>
        <w:rPr>
          <w:color w:val="FF0000"/>
        </w:rPr>
      </w:pPr>
      <w:r w:rsidRPr="00685995">
        <w:rPr>
          <w:rStyle w:val="ac"/>
        </w:rPr>
        <w:fldChar w:fldCharType="end"/>
      </w:r>
    </w:p>
    <w:p w:rsidR="00153254" w:rsidRPr="00685995" w:rsidRDefault="00153254" w:rsidP="00153254">
      <w:pPr>
        <w:spacing w:line="100" w:lineRule="atLeast"/>
        <w:jc w:val="center"/>
        <w:rPr>
          <w:color w:val="000000"/>
          <w:sz w:val="28"/>
          <w:szCs w:val="28"/>
        </w:rPr>
      </w:pPr>
      <w:r w:rsidRPr="00685995">
        <w:rPr>
          <w:b/>
          <w:bCs/>
          <w:sz w:val="28"/>
          <w:szCs w:val="28"/>
        </w:rPr>
        <w:t xml:space="preserve"> </w:t>
      </w:r>
      <w:r w:rsidR="002959B7" w:rsidRPr="00685995">
        <w:rPr>
          <w:b/>
          <w:bCs/>
          <w:sz w:val="28"/>
          <w:szCs w:val="28"/>
        </w:rPr>
        <w:t>2</w:t>
      </w:r>
      <w:r w:rsidR="009F7108" w:rsidRPr="00685995">
        <w:rPr>
          <w:b/>
          <w:bCs/>
          <w:sz w:val="28"/>
          <w:szCs w:val="28"/>
        </w:rPr>
        <w:t xml:space="preserve"> </w:t>
      </w:r>
      <w:r w:rsidRPr="00685995">
        <w:rPr>
          <w:b/>
          <w:bCs/>
          <w:sz w:val="28"/>
          <w:szCs w:val="28"/>
        </w:rPr>
        <w:t>ТОМ. Часть</w:t>
      </w:r>
      <w:proofErr w:type="gramStart"/>
      <w:r w:rsidRPr="00685995">
        <w:rPr>
          <w:b/>
          <w:bCs/>
          <w:sz w:val="28"/>
          <w:szCs w:val="28"/>
        </w:rPr>
        <w:t xml:space="preserve"> В</w:t>
      </w:r>
      <w:proofErr w:type="gramEnd"/>
      <w:r w:rsidRPr="00685995">
        <w:rPr>
          <w:b/>
          <w:bCs/>
          <w:sz w:val="28"/>
          <w:szCs w:val="28"/>
        </w:rPr>
        <w:t xml:space="preserve"> (графические материалы)</w:t>
      </w:r>
      <w:r w:rsidRPr="00685995">
        <w:rPr>
          <w:color w:val="000000"/>
          <w:sz w:val="28"/>
          <w:szCs w:val="28"/>
        </w:rPr>
        <w:t xml:space="preserve"> </w:t>
      </w:r>
    </w:p>
    <w:p w:rsidR="00153254" w:rsidRPr="00685995" w:rsidRDefault="00153254" w:rsidP="00A27ACD">
      <w:pPr>
        <w:pStyle w:val="11"/>
        <w:jc w:val="center"/>
        <w:rPr>
          <w:rFonts w:ascii="Times New Roman" w:hAnsi="Times New Roman" w:cs="Times New Roman"/>
          <w:color w:val="000000"/>
          <w:sz w:val="28"/>
          <w:szCs w:val="28"/>
        </w:rPr>
      </w:pPr>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694"/>
        <w:gridCol w:w="6961"/>
        <w:gridCol w:w="1701"/>
      </w:tblGrid>
      <w:tr w:rsidR="009F7108" w:rsidRPr="00685995" w:rsidTr="009F7108">
        <w:trPr>
          <w:trHeight w:val="394"/>
        </w:trPr>
        <w:tc>
          <w:tcPr>
            <w:tcW w:w="694" w:type="dxa"/>
            <w:vAlign w:val="center"/>
          </w:tcPr>
          <w:p w:rsidR="009F7108" w:rsidRPr="00685995" w:rsidRDefault="009F7108" w:rsidP="00180DFC">
            <w:pPr>
              <w:spacing w:before="120" w:after="120" w:line="360" w:lineRule="auto"/>
              <w:ind w:left="34" w:right="-108"/>
              <w:jc w:val="center"/>
              <w:rPr>
                <w:b/>
              </w:rPr>
            </w:pPr>
            <w:r w:rsidRPr="00685995">
              <w:rPr>
                <w:b/>
              </w:rPr>
              <w:t xml:space="preserve">№ </w:t>
            </w:r>
            <w:proofErr w:type="spellStart"/>
            <w:proofErr w:type="gramStart"/>
            <w:r w:rsidRPr="00685995">
              <w:rPr>
                <w:b/>
              </w:rPr>
              <w:t>п</w:t>
            </w:r>
            <w:proofErr w:type="spellEnd"/>
            <w:proofErr w:type="gramEnd"/>
            <w:r w:rsidRPr="00685995">
              <w:rPr>
                <w:b/>
              </w:rPr>
              <w:t>/</w:t>
            </w:r>
            <w:proofErr w:type="spellStart"/>
            <w:r w:rsidRPr="00685995">
              <w:rPr>
                <w:b/>
              </w:rPr>
              <w:t>п</w:t>
            </w:r>
            <w:proofErr w:type="spellEnd"/>
          </w:p>
        </w:tc>
        <w:tc>
          <w:tcPr>
            <w:tcW w:w="6961" w:type="dxa"/>
            <w:tcBorders>
              <w:top w:val="single" w:sz="4" w:space="0" w:color="auto"/>
              <w:bottom w:val="single" w:sz="4" w:space="0" w:color="auto"/>
            </w:tcBorders>
            <w:vAlign w:val="center"/>
          </w:tcPr>
          <w:p w:rsidR="009F7108" w:rsidRPr="00685995" w:rsidRDefault="009F7108" w:rsidP="00180DFC">
            <w:pPr>
              <w:spacing w:before="120" w:after="120"/>
              <w:jc w:val="center"/>
              <w:rPr>
                <w:b/>
              </w:rPr>
            </w:pPr>
            <w:r w:rsidRPr="00685995">
              <w:rPr>
                <w:b/>
              </w:rPr>
              <w:t>НАИМЕНОВАНИЕ КАРТЫ</w:t>
            </w:r>
          </w:p>
        </w:tc>
        <w:tc>
          <w:tcPr>
            <w:tcW w:w="1701" w:type="dxa"/>
            <w:tcBorders>
              <w:top w:val="single" w:sz="4" w:space="0" w:color="auto"/>
              <w:bottom w:val="single" w:sz="4" w:space="0" w:color="auto"/>
            </w:tcBorders>
          </w:tcPr>
          <w:p w:rsidR="009F7108" w:rsidRPr="00685995" w:rsidRDefault="009F7108" w:rsidP="00180DFC">
            <w:pPr>
              <w:spacing w:before="120" w:after="120"/>
              <w:jc w:val="center"/>
              <w:rPr>
                <w:b/>
              </w:rPr>
            </w:pPr>
            <w:r w:rsidRPr="00685995">
              <w:rPr>
                <w:b/>
              </w:rPr>
              <w:t>МАСШТАБ</w:t>
            </w:r>
          </w:p>
        </w:tc>
      </w:tr>
      <w:tr w:rsidR="009F7108" w:rsidRPr="00685995" w:rsidTr="009F7108">
        <w:trPr>
          <w:trHeight w:val="394"/>
        </w:trPr>
        <w:tc>
          <w:tcPr>
            <w:tcW w:w="694" w:type="dxa"/>
            <w:vAlign w:val="center"/>
          </w:tcPr>
          <w:p w:rsidR="009F7108" w:rsidRPr="00685995" w:rsidRDefault="009F7108" w:rsidP="00180DFC">
            <w:pPr>
              <w:spacing w:before="140" w:after="140"/>
              <w:ind w:left="34" w:right="-108"/>
              <w:jc w:val="center"/>
              <w:rPr>
                <w:b/>
              </w:rPr>
            </w:pPr>
            <w:r w:rsidRPr="00685995">
              <w:rPr>
                <w:b/>
              </w:rPr>
              <w:t>1</w:t>
            </w:r>
          </w:p>
        </w:tc>
        <w:tc>
          <w:tcPr>
            <w:tcW w:w="6961" w:type="dxa"/>
            <w:tcBorders>
              <w:top w:val="single" w:sz="4" w:space="0" w:color="auto"/>
              <w:bottom w:val="single" w:sz="4" w:space="0" w:color="auto"/>
            </w:tcBorders>
            <w:vAlign w:val="center"/>
          </w:tcPr>
          <w:p w:rsidR="009F7108" w:rsidRPr="00685995" w:rsidRDefault="00FA7505" w:rsidP="00B73895">
            <w:pPr>
              <w:spacing w:before="140" w:after="140"/>
              <w:jc w:val="center"/>
            </w:pPr>
            <w:r w:rsidRPr="00685995">
              <w:rPr>
                <w:sz w:val="28"/>
                <w:szCs w:val="28"/>
              </w:rPr>
              <w:t xml:space="preserve">Карта </w:t>
            </w:r>
            <w:r w:rsidR="00B73895" w:rsidRPr="00685995">
              <w:rPr>
                <w:sz w:val="28"/>
                <w:szCs w:val="28"/>
              </w:rPr>
              <w:t>материалов по обоснованию</w:t>
            </w:r>
          </w:p>
        </w:tc>
        <w:tc>
          <w:tcPr>
            <w:tcW w:w="1701" w:type="dxa"/>
            <w:tcBorders>
              <w:top w:val="single" w:sz="4" w:space="0" w:color="auto"/>
              <w:bottom w:val="single" w:sz="4" w:space="0" w:color="auto"/>
            </w:tcBorders>
          </w:tcPr>
          <w:p w:rsidR="009F7108" w:rsidRPr="00685995" w:rsidRDefault="009F7108" w:rsidP="00180DFC">
            <w:pPr>
              <w:spacing w:before="140" w:after="140"/>
              <w:jc w:val="center"/>
            </w:pPr>
            <w:r w:rsidRPr="00685995">
              <w:t>1:5</w:t>
            </w:r>
            <w:r w:rsidR="002959B7" w:rsidRPr="00685995">
              <w:t>0</w:t>
            </w:r>
            <w:r w:rsidRPr="00685995">
              <w:t xml:space="preserve"> 000</w:t>
            </w:r>
          </w:p>
        </w:tc>
      </w:tr>
    </w:tbl>
    <w:p w:rsidR="00F023AA" w:rsidRPr="00685995" w:rsidRDefault="00F023AA" w:rsidP="002D3C93">
      <w:pPr>
        <w:keepLines/>
        <w:autoSpaceDE w:val="0"/>
        <w:autoSpaceDN w:val="0"/>
        <w:adjustRightInd w:val="0"/>
        <w:spacing w:line="120" w:lineRule="atLeast"/>
        <w:jc w:val="both"/>
        <w:rPr>
          <w:color w:val="000000"/>
          <w:sz w:val="28"/>
          <w:szCs w:val="28"/>
        </w:rPr>
      </w:pPr>
    </w:p>
    <w:p w:rsidR="00FA7505" w:rsidRPr="00685995" w:rsidRDefault="00F023AA" w:rsidP="002D3C93">
      <w:pPr>
        <w:keepLines/>
        <w:autoSpaceDE w:val="0"/>
        <w:autoSpaceDN w:val="0"/>
        <w:adjustRightInd w:val="0"/>
        <w:spacing w:line="120" w:lineRule="atLeast"/>
        <w:jc w:val="both"/>
        <w:rPr>
          <w:color w:val="000000"/>
          <w:sz w:val="28"/>
          <w:szCs w:val="28"/>
        </w:rPr>
      </w:pPr>
      <w:r w:rsidRPr="00685995">
        <w:rPr>
          <w:color w:val="000000"/>
          <w:sz w:val="28"/>
          <w:szCs w:val="28"/>
        </w:rPr>
        <w:br w:type="page"/>
      </w:r>
    </w:p>
    <w:p w:rsidR="009F7108" w:rsidRPr="00685995" w:rsidRDefault="009F7108" w:rsidP="00871361">
      <w:pPr>
        <w:pStyle w:val="3"/>
        <w:spacing w:before="0" w:after="0" w:line="240" w:lineRule="auto"/>
        <w:rPr>
          <w:rFonts w:ascii="Times New Roman" w:hAnsi="Times New Roman"/>
        </w:rPr>
      </w:pPr>
      <w:bookmarkStart w:id="2" w:name="_Toc176338360"/>
      <w:bookmarkStart w:id="3" w:name="_Toc336523578"/>
      <w:r w:rsidRPr="00685995">
        <w:rPr>
          <w:rFonts w:ascii="Times New Roman" w:hAnsi="Times New Roman"/>
        </w:rPr>
        <w:lastRenderedPageBreak/>
        <w:t>ВВЕДЕНИЕ</w:t>
      </w:r>
      <w:bookmarkEnd w:id="2"/>
    </w:p>
    <w:p w:rsidR="00F470CA" w:rsidRPr="00685995" w:rsidRDefault="00F470CA" w:rsidP="00871361">
      <w:pPr>
        <w:autoSpaceDE w:val="0"/>
        <w:autoSpaceDN w:val="0"/>
        <w:adjustRightInd w:val="0"/>
        <w:ind w:firstLine="709"/>
        <w:jc w:val="both"/>
        <w:rPr>
          <w:color w:val="FF0000"/>
          <w:sz w:val="28"/>
          <w:szCs w:val="28"/>
        </w:rPr>
      </w:pPr>
      <w:r w:rsidRPr="00685995">
        <w:rPr>
          <w:color w:val="000000"/>
          <w:sz w:val="28"/>
          <w:szCs w:val="28"/>
        </w:rPr>
        <w:t xml:space="preserve">Работы по </w:t>
      </w:r>
      <w:r w:rsidR="00E84696" w:rsidRPr="00685995">
        <w:rPr>
          <w:color w:val="000000"/>
          <w:sz w:val="28"/>
          <w:szCs w:val="28"/>
        </w:rPr>
        <w:t>разработке генерального</w:t>
      </w:r>
      <w:r w:rsidRPr="00685995">
        <w:rPr>
          <w:color w:val="000000"/>
          <w:sz w:val="28"/>
          <w:szCs w:val="28"/>
        </w:rPr>
        <w:t xml:space="preserve"> план</w:t>
      </w:r>
      <w:r w:rsidR="00E57DD5" w:rsidRPr="00685995">
        <w:rPr>
          <w:color w:val="000000"/>
          <w:sz w:val="28"/>
          <w:szCs w:val="28"/>
        </w:rPr>
        <w:t>а</w:t>
      </w:r>
      <w:r w:rsidRPr="00685995">
        <w:rPr>
          <w:color w:val="000000"/>
          <w:sz w:val="28"/>
          <w:szCs w:val="28"/>
        </w:rPr>
        <w:t xml:space="preserve"> муниципального образования </w:t>
      </w:r>
      <w:r w:rsidR="00DA039D" w:rsidRPr="00685995">
        <w:rPr>
          <w:color w:val="000000"/>
          <w:sz w:val="28"/>
          <w:szCs w:val="28"/>
        </w:rPr>
        <w:t>Домбаровский поссовет Домбаровского района</w:t>
      </w:r>
      <w:r w:rsidRPr="00685995">
        <w:rPr>
          <w:color w:val="000000"/>
          <w:sz w:val="28"/>
          <w:szCs w:val="28"/>
        </w:rPr>
        <w:t>, выпол</w:t>
      </w:r>
      <w:r w:rsidR="00E57DD5" w:rsidRPr="00685995">
        <w:rPr>
          <w:color w:val="000000"/>
          <w:sz w:val="28"/>
          <w:szCs w:val="28"/>
        </w:rPr>
        <w:t>няются по заказу Администрации муниципального образования</w:t>
      </w:r>
      <w:r w:rsidRPr="00685995">
        <w:rPr>
          <w:color w:val="000000"/>
          <w:sz w:val="28"/>
          <w:szCs w:val="28"/>
        </w:rPr>
        <w:t xml:space="preserve"> </w:t>
      </w:r>
      <w:r w:rsidR="00B53327" w:rsidRPr="00685995">
        <w:rPr>
          <w:color w:val="000000"/>
          <w:sz w:val="28"/>
          <w:szCs w:val="28"/>
        </w:rPr>
        <w:t>Домбаровский</w:t>
      </w:r>
      <w:r w:rsidR="00E84696" w:rsidRPr="00685995">
        <w:rPr>
          <w:color w:val="000000"/>
          <w:sz w:val="28"/>
          <w:szCs w:val="28"/>
        </w:rPr>
        <w:t xml:space="preserve"> поссовет</w:t>
      </w:r>
      <w:r w:rsidRPr="00685995">
        <w:rPr>
          <w:color w:val="000000"/>
          <w:sz w:val="28"/>
          <w:szCs w:val="28"/>
        </w:rPr>
        <w:t>, на основании Постановления</w:t>
      </w:r>
      <w:r w:rsidR="00B53327" w:rsidRPr="00685995">
        <w:rPr>
          <w:color w:val="000000"/>
          <w:sz w:val="28"/>
          <w:szCs w:val="28"/>
        </w:rPr>
        <w:t xml:space="preserve"> администрации</w:t>
      </w:r>
      <w:r w:rsidR="004B4746">
        <w:rPr>
          <w:color w:val="000000"/>
          <w:sz w:val="28"/>
          <w:szCs w:val="28"/>
        </w:rPr>
        <w:t xml:space="preserve"> муниципального образования Домбаровский поссовет</w:t>
      </w:r>
      <w:r w:rsidR="00B53327" w:rsidRPr="00685995">
        <w:rPr>
          <w:color w:val="000000"/>
          <w:sz w:val="28"/>
          <w:szCs w:val="28"/>
        </w:rPr>
        <w:t xml:space="preserve"> Домбаровс</w:t>
      </w:r>
      <w:r w:rsidRPr="00685995">
        <w:rPr>
          <w:color w:val="000000"/>
          <w:sz w:val="28"/>
          <w:szCs w:val="28"/>
        </w:rPr>
        <w:t xml:space="preserve">кого </w:t>
      </w:r>
      <w:r w:rsidR="004B4746">
        <w:rPr>
          <w:color w:val="000000"/>
          <w:sz w:val="28"/>
          <w:szCs w:val="28"/>
        </w:rPr>
        <w:t>района</w:t>
      </w:r>
      <w:r w:rsidR="00824481">
        <w:rPr>
          <w:color w:val="000000"/>
          <w:sz w:val="28"/>
          <w:szCs w:val="28"/>
        </w:rPr>
        <w:t xml:space="preserve"> Оренбургской области от 11.01.2024 №2-п  </w:t>
      </w:r>
      <w:r w:rsidR="00824481" w:rsidRPr="000C1DA7">
        <w:rPr>
          <w:color w:val="000000"/>
          <w:sz w:val="28"/>
          <w:szCs w:val="28"/>
        </w:rPr>
        <w:t xml:space="preserve">«О </w:t>
      </w:r>
      <w:r w:rsidR="00824481">
        <w:rPr>
          <w:color w:val="000000"/>
          <w:sz w:val="28"/>
          <w:szCs w:val="28"/>
        </w:rPr>
        <w:t>разработке</w:t>
      </w:r>
      <w:r w:rsidR="002B28E6">
        <w:rPr>
          <w:color w:val="000000"/>
          <w:sz w:val="28"/>
          <w:szCs w:val="28"/>
        </w:rPr>
        <w:t xml:space="preserve"> Г</w:t>
      </w:r>
      <w:r w:rsidR="00824481" w:rsidRPr="000C1DA7">
        <w:rPr>
          <w:color w:val="000000"/>
          <w:sz w:val="28"/>
          <w:szCs w:val="28"/>
        </w:rPr>
        <w:t>енеральн</w:t>
      </w:r>
      <w:r w:rsidR="00824481">
        <w:rPr>
          <w:color w:val="000000"/>
          <w:sz w:val="28"/>
          <w:szCs w:val="28"/>
        </w:rPr>
        <w:t>ого</w:t>
      </w:r>
      <w:r w:rsidR="00824481" w:rsidRPr="000C1DA7">
        <w:rPr>
          <w:color w:val="000000"/>
          <w:sz w:val="28"/>
          <w:szCs w:val="28"/>
        </w:rPr>
        <w:t xml:space="preserve"> план</w:t>
      </w:r>
      <w:r w:rsidR="00824481">
        <w:rPr>
          <w:color w:val="000000"/>
          <w:sz w:val="28"/>
          <w:szCs w:val="28"/>
        </w:rPr>
        <w:t xml:space="preserve">а и </w:t>
      </w:r>
      <w:r w:rsidR="002B28E6">
        <w:rPr>
          <w:color w:val="000000"/>
          <w:sz w:val="28"/>
          <w:szCs w:val="28"/>
        </w:rPr>
        <w:t>П</w:t>
      </w:r>
      <w:r w:rsidR="00824481">
        <w:rPr>
          <w:color w:val="000000"/>
          <w:sz w:val="28"/>
          <w:szCs w:val="28"/>
        </w:rPr>
        <w:t xml:space="preserve">равил землепользования и застройки </w:t>
      </w:r>
      <w:r w:rsidR="002B28E6">
        <w:rPr>
          <w:color w:val="000000"/>
          <w:sz w:val="28"/>
          <w:szCs w:val="28"/>
        </w:rPr>
        <w:t>муниципального образования</w:t>
      </w:r>
      <w:r w:rsidR="00824481">
        <w:rPr>
          <w:color w:val="000000"/>
          <w:sz w:val="28"/>
          <w:szCs w:val="28"/>
        </w:rPr>
        <w:t xml:space="preserve"> Домбаровский поссовет».</w:t>
      </w:r>
    </w:p>
    <w:p w:rsidR="00F470CA" w:rsidRPr="00685995" w:rsidRDefault="00F470CA" w:rsidP="00871361">
      <w:pPr>
        <w:autoSpaceDE w:val="0"/>
        <w:autoSpaceDN w:val="0"/>
        <w:adjustRightInd w:val="0"/>
        <w:ind w:firstLine="709"/>
        <w:jc w:val="both"/>
        <w:rPr>
          <w:color w:val="000000"/>
          <w:sz w:val="28"/>
          <w:szCs w:val="28"/>
        </w:rPr>
      </w:pPr>
      <w:r w:rsidRPr="00685995">
        <w:rPr>
          <w:color w:val="000000"/>
          <w:sz w:val="28"/>
          <w:szCs w:val="28"/>
        </w:rPr>
        <w:t xml:space="preserve">Причиной проведения работ является Закон Оренбургской области № </w:t>
      </w:r>
      <w:r w:rsidR="00C904C5" w:rsidRPr="00685995">
        <w:rPr>
          <w:color w:val="000000"/>
          <w:sz w:val="28"/>
          <w:szCs w:val="28"/>
        </w:rPr>
        <w:t>1644</w:t>
      </w:r>
      <w:r w:rsidRPr="00685995">
        <w:rPr>
          <w:color w:val="000000"/>
          <w:sz w:val="28"/>
          <w:szCs w:val="28"/>
        </w:rPr>
        <w:t xml:space="preserve"> от </w:t>
      </w:r>
      <w:r w:rsidR="00E84696" w:rsidRPr="00685995">
        <w:rPr>
          <w:color w:val="000000"/>
          <w:sz w:val="28"/>
          <w:szCs w:val="28"/>
        </w:rPr>
        <w:t>29.06.2023</w:t>
      </w:r>
      <w:r w:rsidRPr="00685995">
        <w:rPr>
          <w:color w:val="000000"/>
          <w:sz w:val="28"/>
          <w:szCs w:val="28"/>
        </w:rPr>
        <w:t xml:space="preserve">. «О преобразовании муниципальных образований </w:t>
      </w:r>
      <w:r w:rsidR="004B4746">
        <w:rPr>
          <w:color w:val="000000"/>
          <w:sz w:val="28"/>
          <w:szCs w:val="28"/>
        </w:rPr>
        <w:t xml:space="preserve">сельское поселение </w:t>
      </w:r>
      <w:r w:rsidR="00DA039D" w:rsidRPr="00685995">
        <w:rPr>
          <w:color w:val="000000"/>
          <w:sz w:val="28"/>
          <w:szCs w:val="28"/>
        </w:rPr>
        <w:t>Домбаровский пос</w:t>
      </w:r>
      <w:r w:rsidRPr="00685995">
        <w:rPr>
          <w:color w:val="000000"/>
          <w:sz w:val="28"/>
          <w:szCs w:val="28"/>
        </w:rPr>
        <w:t xml:space="preserve">совет </w:t>
      </w:r>
      <w:r w:rsidR="00DA039D" w:rsidRPr="00685995">
        <w:rPr>
          <w:color w:val="000000"/>
          <w:sz w:val="28"/>
          <w:szCs w:val="28"/>
        </w:rPr>
        <w:t>Домбаро</w:t>
      </w:r>
      <w:r w:rsidR="00C904C5" w:rsidRPr="00685995">
        <w:rPr>
          <w:color w:val="000000"/>
          <w:sz w:val="28"/>
          <w:szCs w:val="28"/>
        </w:rPr>
        <w:t>вс</w:t>
      </w:r>
      <w:r w:rsidRPr="00685995">
        <w:rPr>
          <w:color w:val="000000"/>
          <w:sz w:val="28"/>
          <w:szCs w:val="28"/>
        </w:rPr>
        <w:t>кого района Оренбургской области</w:t>
      </w:r>
      <w:r w:rsidR="00C904C5" w:rsidRPr="00685995">
        <w:rPr>
          <w:color w:val="000000"/>
          <w:sz w:val="28"/>
          <w:szCs w:val="28"/>
        </w:rPr>
        <w:t xml:space="preserve"> и </w:t>
      </w:r>
      <w:r w:rsidR="00E84696" w:rsidRPr="00685995">
        <w:rPr>
          <w:color w:val="000000"/>
          <w:sz w:val="28"/>
          <w:szCs w:val="28"/>
        </w:rPr>
        <w:t xml:space="preserve">сельское поселение </w:t>
      </w:r>
      <w:proofErr w:type="spellStart"/>
      <w:r w:rsidR="00E84696" w:rsidRPr="00685995">
        <w:rPr>
          <w:color w:val="000000"/>
          <w:sz w:val="28"/>
          <w:szCs w:val="28"/>
        </w:rPr>
        <w:t>Заринский</w:t>
      </w:r>
      <w:proofErr w:type="spellEnd"/>
      <w:r w:rsidR="00E84696" w:rsidRPr="00685995">
        <w:rPr>
          <w:color w:val="000000"/>
          <w:sz w:val="28"/>
          <w:szCs w:val="28"/>
        </w:rPr>
        <w:t xml:space="preserve"> сельсовет</w:t>
      </w:r>
      <w:r w:rsidRPr="00685995">
        <w:rPr>
          <w:color w:val="000000"/>
          <w:sz w:val="28"/>
          <w:szCs w:val="28"/>
        </w:rPr>
        <w:t xml:space="preserve"> </w:t>
      </w:r>
      <w:r w:rsidR="00C904C5" w:rsidRPr="00685995">
        <w:rPr>
          <w:color w:val="000000"/>
          <w:sz w:val="28"/>
          <w:szCs w:val="28"/>
        </w:rPr>
        <w:t>Домбаровс</w:t>
      </w:r>
      <w:r w:rsidRPr="00685995">
        <w:rPr>
          <w:color w:val="000000"/>
          <w:sz w:val="28"/>
          <w:szCs w:val="28"/>
        </w:rPr>
        <w:t>кого района Оренбургской области»</w:t>
      </w:r>
      <w:r w:rsidR="00B53327" w:rsidRPr="00685995">
        <w:rPr>
          <w:color w:val="000000"/>
          <w:sz w:val="28"/>
          <w:szCs w:val="28"/>
        </w:rPr>
        <w:t xml:space="preserve">, изменения федерального законодательства в сфере территориального планирования, вступившие в силу после утверждения последней редакции генерального плана </w:t>
      </w:r>
      <w:r w:rsidR="004B4746">
        <w:rPr>
          <w:color w:val="000000"/>
          <w:sz w:val="28"/>
          <w:szCs w:val="28"/>
        </w:rPr>
        <w:t xml:space="preserve">муниципального образования </w:t>
      </w:r>
      <w:r w:rsidR="00B53327" w:rsidRPr="00685995">
        <w:rPr>
          <w:color w:val="000000"/>
          <w:sz w:val="28"/>
          <w:szCs w:val="28"/>
        </w:rPr>
        <w:t>Домбаровский поссовет</w:t>
      </w:r>
      <w:r w:rsidRPr="00685995">
        <w:rPr>
          <w:color w:val="000000"/>
          <w:sz w:val="28"/>
          <w:szCs w:val="28"/>
        </w:rPr>
        <w:t>.</w:t>
      </w:r>
    </w:p>
    <w:p w:rsidR="00F470CA" w:rsidRPr="00685995" w:rsidRDefault="00F470CA" w:rsidP="00871361">
      <w:pPr>
        <w:ind w:firstLine="709"/>
        <w:jc w:val="both"/>
        <w:rPr>
          <w:sz w:val="28"/>
          <w:szCs w:val="28"/>
        </w:rPr>
      </w:pPr>
      <w:r w:rsidRPr="00685995">
        <w:rPr>
          <w:sz w:val="28"/>
          <w:szCs w:val="28"/>
        </w:rPr>
        <w:t>В проекте Генеральн</w:t>
      </w:r>
      <w:r w:rsidR="0058574E" w:rsidRPr="00685995">
        <w:rPr>
          <w:sz w:val="28"/>
          <w:szCs w:val="28"/>
        </w:rPr>
        <w:t>ого</w:t>
      </w:r>
      <w:r w:rsidRPr="00685995">
        <w:rPr>
          <w:sz w:val="28"/>
          <w:szCs w:val="28"/>
        </w:rPr>
        <w:t xml:space="preserve"> план</w:t>
      </w:r>
      <w:r w:rsidR="0058574E" w:rsidRPr="00685995">
        <w:rPr>
          <w:sz w:val="28"/>
          <w:szCs w:val="28"/>
        </w:rPr>
        <w:t>а</w:t>
      </w:r>
      <w:r w:rsidRPr="00685995">
        <w:rPr>
          <w:sz w:val="28"/>
          <w:szCs w:val="28"/>
        </w:rPr>
        <w:t xml:space="preserve"> учитываются все мероприятия</w:t>
      </w:r>
      <w:r w:rsidR="0058574E" w:rsidRPr="00685995">
        <w:rPr>
          <w:sz w:val="28"/>
          <w:szCs w:val="28"/>
        </w:rPr>
        <w:t>,</w:t>
      </w:r>
      <w:r w:rsidRPr="00685995">
        <w:rPr>
          <w:sz w:val="28"/>
          <w:szCs w:val="28"/>
        </w:rPr>
        <w:t xml:space="preserve"> запланированные в ранее утвержденных Генеральных планах с учетом вновь сложившейся ситуацией.</w:t>
      </w:r>
    </w:p>
    <w:p w:rsidR="009F7108" w:rsidRPr="00685995" w:rsidRDefault="009F7108" w:rsidP="00871361">
      <w:pPr>
        <w:tabs>
          <w:tab w:val="left" w:pos="709"/>
        </w:tabs>
        <w:jc w:val="both"/>
        <w:rPr>
          <w:color w:val="000000"/>
          <w:sz w:val="28"/>
          <w:szCs w:val="28"/>
        </w:rPr>
      </w:pPr>
      <w:r w:rsidRPr="00685995">
        <w:rPr>
          <w:color w:val="000000"/>
          <w:sz w:val="28"/>
          <w:szCs w:val="28"/>
        </w:rPr>
        <w:t xml:space="preserve">        </w:t>
      </w:r>
      <w:r w:rsidR="0055524B" w:rsidRPr="00685995">
        <w:rPr>
          <w:color w:val="000000"/>
          <w:sz w:val="28"/>
          <w:szCs w:val="28"/>
        </w:rPr>
        <w:t xml:space="preserve"> </w:t>
      </w:r>
      <w:r w:rsidRPr="00685995">
        <w:rPr>
          <w:color w:val="000000"/>
          <w:sz w:val="28"/>
          <w:szCs w:val="28"/>
        </w:rPr>
        <w:t xml:space="preserve">Генеральный план муниципального образования </w:t>
      </w:r>
      <w:r w:rsidR="003E436C" w:rsidRPr="00685995">
        <w:rPr>
          <w:color w:val="000000"/>
          <w:sz w:val="28"/>
          <w:szCs w:val="28"/>
        </w:rPr>
        <w:t>Домбаровский пос</w:t>
      </w:r>
      <w:r w:rsidRPr="00685995">
        <w:rPr>
          <w:color w:val="000000"/>
          <w:sz w:val="28"/>
          <w:szCs w:val="28"/>
        </w:rPr>
        <w:t xml:space="preserve">совет является документом территориального планирования, разработанным в соответствии с Градостроительным кодексом Российской Федерации от 29 декабря 2004 года № 190-ФЗ, а также в соответствии с “Требованиями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Приложение к приказу Министерства регионального развития РФ от 30 января 2012 г. № 19”. Проект разработан с учётом ряда программ, реализуемых на территории </w:t>
      </w:r>
      <w:r w:rsidR="00510115" w:rsidRPr="00685995">
        <w:rPr>
          <w:color w:val="000000"/>
          <w:sz w:val="28"/>
          <w:szCs w:val="28"/>
        </w:rPr>
        <w:t xml:space="preserve">Оренбургской </w:t>
      </w:r>
      <w:r w:rsidRPr="00685995">
        <w:rPr>
          <w:color w:val="000000"/>
          <w:sz w:val="28"/>
          <w:szCs w:val="28"/>
        </w:rPr>
        <w:t>области</w:t>
      </w:r>
      <w:r w:rsidR="0058574E" w:rsidRPr="00685995">
        <w:rPr>
          <w:color w:val="000000"/>
          <w:sz w:val="28"/>
          <w:szCs w:val="28"/>
        </w:rPr>
        <w:t>,</w:t>
      </w:r>
      <w:r w:rsidRPr="00685995">
        <w:rPr>
          <w:color w:val="000000"/>
          <w:sz w:val="28"/>
          <w:szCs w:val="28"/>
        </w:rPr>
        <w:t xml:space="preserve">  </w:t>
      </w:r>
      <w:r w:rsidR="00543F4F" w:rsidRPr="00685995">
        <w:rPr>
          <w:color w:val="000000"/>
          <w:sz w:val="28"/>
          <w:szCs w:val="28"/>
        </w:rPr>
        <w:t>Домбаровского</w:t>
      </w:r>
      <w:r w:rsidR="00233254" w:rsidRPr="00685995">
        <w:rPr>
          <w:color w:val="000000"/>
          <w:sz w:val="28"/>
          <w:szCs w:val="28"/>
        </w:rPr>
        <w:t xml:space="preserve"> </w:t>
      </w:r>
      <w:r w:rsidR="00A5518D" w:rsidRPr="00685995">
        <w:rPr>
          <w:color w:val="000000"/>
          <w:sz w:val="28"/>
          <w:szCs w:val="28"/>
        </w:rPr>
        <w:t>района и Домбаровского поссовета.</w:t>
      </w:r>
    </w:p>
    <w:p w:rsidR="009F7108" w:rsidRPr="00685995" w:rsidRDefault="009F7108" w:rsidP="00871361">
      <w:pPr>
        <w:tabs>
          <w:tab w:val="left" w:pos="709"/>
        </w:tabs>
        <w:jc w:val="both"/>
        <w:rPr>
          <w:sz w:val="28"/>
          <w:szCs w:val="28"/>
        </w:rPr>
      </w:pPr>
      <w:r w:rsidRPr="00685995">
        <w:rPr>
          <w:sz w:val="28"/>
          <w:szCs w:val="28"/>
        </w:rPr>
        <w:t xml:space="preserve">         Расчетный срок реализации положений генерального плана 20 лет.</w:t>
      </w:r>
    </w:p>
    <w:p w:rsidR="00B73895" w:rsidRPr="00685995" w:rsidRDefault="009F7108" w:rsidP="00871361">
      <w:pPr>
        <w:tabs>
          <w:tab w:val="left" w:pos="709"/>
        </w:tabs>
        <w:ind w:firstLine="709"/>
        <w:contextualSpacing/>
        <w:jc w:val="both"/>
        <w:rPr>
          <w:sz w:val="28"/>
          <w:szCs w:val="28"/>
        </w:rPr>
      </w:pPr>
      <w:r w:rsidRPr="00685995">
        <w:rPr>
          <w:sz w:val="28"/>
          <w:szCs w:val="28"/>
        </w:rPr>
        <w:t xml:space="preserve">Проектные решения </w:t>
      </w:r>
      <w:r w:rsidR="0058574E" w:rsidRPr="00685995">
        <w:rPr>
          <w:sz w:val="28"/>
          <w:szCs w:val="28"/>
        </w:rPr>
        <w:t>Г</w:t>
      </w:r>
      <w:r w:rsidRPr="00685995">
        <w:rPr>
          <w:sz w:val="28"/>
          <w:szCs w:val="28"/>
        </w:rPr>
        <w:t xml:space="preserve">енерального плана муниципального образования </w:t>
      </w:r>
      <w:r w:rsidR="00A77FB7" w:rsidRPr="00685995">
        <w:rPr>
          <w:sz w:val="28"/>
          <w:szCs w:val="28"/>
        </w:rPr>
        <w:t>Домбаровский</w:t>
      </w:r>
      <w:r w:rsidR="00233254" w:rsidRPr="00685995">
        <w:rPr>
          <w:sz w:val="28"/>
          <w:szCs w:val="28"/>
        </w:rPr>
        <w:t xml:space="preserve"> </w:t>
      </w:r>
      <w:r w:rsidR="00766E63" w:rsidRPr="00685995">
        <w:rPr>
          <w:sz w:val="28"/>
          <w:szCs w:val="28"/>
        </w:rPr>
        <w:t>поссо</w:t>
      </w:r>
      <w:r w:rsidRPr="00685995">
        <w:rPr>
          <w:sz w:val="28"/>
          <w:szCs w:val="28"/>
        </w:rPr>
        <w:t>вет являются основанием для разработки документации по дальнейшей планировке территории поселения, а также территориальных и отраслевых схем размещения отдельных видов строительства, развития транспортной, инженерной и социальной инфраструктур, охраны окружающей среды.</w:t>
      </w:r>
      <w:bookmarkEnd w:id="3"/>
    </w:p>
    <w:p w:rsidR="00DF0386" w:rsidRPr="00685995" w:rsidRDefault="00DF0386" w:rsidP="00871361">
      <w:pPr>
        <w:tabs>
          <w:tab w:val="left" w:pos="709"/>
        </w:tabs>
        <w:ind w:firstLine="709"/>
        <w:contextualSpacing/>
        <w:jc w:val="both"/>
      </w:pPr>
      <w:r w:rsidRPr="00685995">
        <w:t xml:space="preserve"> </w:t>
      </w:r>
      <w:bookmarkStart w:id="4" w:name="_Toc176338361"/>
      <w:r w:rsidRPr="00685995">
        <w:t>ОБЩИЕ СВЕДЕНИЯ О ПОСЕЛЕНИИ</w:t>
      </w:r>
      <w:bookmarkEnd w:id="4"/>
    </w:p>
    <w:p w:rsidR="003E436C" w:rsidRPr="00685995" w:rsidRDefault="003E436C" w:rsidP="00871361">
      <w:pPr>
        <w:ind w:firstLine="709"/>
        <w:jc w:val="both"/>
        <w:rPr>
          <w:color w:val="FF0000"/>
          <w:sz w:val="28"/>
          <w:szCs w:val="28"/>
        </w:rPr>
      </w:pPr>
      <w:r w:rsidRPr="00685995">
        <w:rPr>
          <w:sz w:val="28"/>
          <w:szCs w:val="28"/>
        </w:rPr>
        <w:t xml:space="preserve">Муниципальное образование Домбаровский поссовет находится на территории </w:t>
      </w:r>
      <w:r w:rsidRPr="00685995">
        <w:rPr>
          <w:color w:val="000000"/>
          <w:sz w:val="28"/>
          <w:szCs w:val="28"/>
        </w:rPr>
        <w:t>Домбаровского района Оренбургской области Приволжского федерального округа Российской федерации. Административный центр – пос. Домбаровский.</w:t>
      </w:r>
    </w:p>
    <w:p w:rsidR="003E436C" w:rsidRPr="00685995" w:rsidRDefault="003E436C" w:rsidP="00871361">
      <w:pPr>
        <w:ind w:firstLine="709"/>
        <w:jc w:val="both"/>
        <w:rPr>
          <w:sz w:val="28"/>
          <w:szCs w:val="28"/>
        </w:rPr>
      </w:pPr>
      <w:proofErr w:type="gramStart"/>
      <w:r w:rsidRPr="00685995">
        <w:rPr>
          <w:sz w:val="28"/>
          <w:szCs w:val="28"/>
        </w:rPr>
        <w:lastRenderedPageBreak/>
        <w:t xml:space="preserve">В </w:t>
      </w:r>
      <w:r w:rsidRPr="00685995">
        <w:rPr>
          <w:color w:val="000000"/>
          <w:sz w:val="28"/>
          <w:szCs w:val="28"/>
        </w:rPr>
        <w:t xml:space="preserve">состав </w:t>
      </w:r>
      <w:r w:rsidR="004B4746">
        <w:rPr>
          <w:color w:val="000000"/>
          <w:sz w:val="28"/>
          <w:szCs w:val="28"/>
        </w:rPr>
        <w:t xml:space="preserve">муниципального образования Домбаровский поссовет </w:t>
      </w:r>
      <w:r w:rsidRPr="00685995">
        <w:rPr>
          <w:color w:val="000000"/>
          <w:sz w:val="28"/>
          <w:szCs w:val="28"/>
        </w:rPr>
        <w:t xml:space="preserve"> входят</w:t>
      </w:r>
      <w:r w:rsidRPr="00685995">
        <w:rPr>
          <w:sz w:val="28"/>
          <w:szCs w:val="28"/>
        </w:rPr>
        <w:t xml:space="preserve"> следующие населенные пункты – пос. Домбаровский, пос. Прибрежный, </w:t>
      </w:r>
      <w:r w:rsidR="0058574E" w:rsidRPr="00685995">
        <w:rPr>
          <w:sz w:val="28"/>
          <w:szCs w:val="28"/>
        </w:rPr>
        <w:t>пос. Караганда</w:t>
      </w:r>
      <w:r w:rsidR="0058574E" w:rsidRPr="00685995">
        <w:rPr>
          <w:color w:val="000000"/>
          <w:sz w:val="28"/>
          <w:szCs w:val="28"/>
        </w:rPr>
        <w:t xml:space="preserve">, </w:t>
      </w:r>
      <w:r w:rsidR="0058574E" w:rsidRPr="00685995">
        <w:rPr>
          <w:sz w:val="28"/>
          <w:szCs w:val="28"/>
        </w:rPr>
        <w:t xml:space="preserve">с. </w:t>
      </w:r>
      <w:proofErr w:type="spellStart"/>
      <w:r w:rsidR="0058574E" w:rsidRPr="00685995">
        <w:rPr>
          <w:sz w:val="28"/>
          <w:szCs w:val="28"/>
        </w:rPr>
        <w:t>Курмансай</w:t>
      </w:r>
      <w:proofErr w:type="spellEnd"/>
      <w:r w:rsidR="0058574E" w:rsidRPr="00685995">
        <w:rPr>
          <w:sz w:val="28"/>
          <w:szCs w:val="28"/>
        </w:rPr>
        <w:t xml:space="preserve">, </w:t>
      </w:r>
      <w:r w:rsidRPr="00685995">
        <w:rPr>
          <w:sz w:val="28"/>
          <w:szCs w:val="28"/>
        </w:rPr>
        <w:t xml:space="preserve">с. </w:t>
      </w:r>
      <w:proofErr w:type="spellStart"/>
      <w:r w:rsidRPr="00685995">
        <w:rPr>
          <w:sz w:val="28"/>
          <w:szCs w:val="28"/>
        </w:rPr>
        <w:t>Ушкатты</w:t>
      </w:r>
      <w:proofErr w:type="spellEnd"/>
      <w:r w:rsidRPr="00685995">
        <w:rPr>
          <w:sz w:val="28"/>
          <w:szCs w:val="28"/>
        </w:rPr>
        <w:t xml:space="preserve">, </w:t>
      </w:r>
      <w:r w:rsidR="0058574E" w:rsidRPr="00685995">
        <w:rPr>
          <w:sz w:val="28"/>
          <w:szCs w:val="28"/>
        </w:rPr>
        <w:t>с</w:t>
      </w:r>
      <w:r w:rsidR="002373A3" w:rsidRPr="00685995">
        <w:rPr>
          <w:sz w:val="28"/>
          <w:szCs w:val="28"/>
        </w:rPr>
        <w:t xml:space="preserve">. </w:t>
      </w:r>
      <w:proofErr w:type="spellStart"/>
      <w:r w:rsidR="002373A3" w:rsidRPr="00685995">
        <w:rPr>
          <w:sz w:val="28"/>
          <w:szCs w:val="28"/>
        </w:rPr>
        <w:t>Богоявленка</w:t>
      </w:r>
      <w:proofErr w:type="spellEnd"/>
      <w:r w:rsidR="002373A3" w:rsidRPr="00685995">
        <w:rPr>
          <w:sz w:val="28"/>
          <w:szCs w:val="28"/>
        </w:rPr>
        <w:t xml:space="preserve">, </w:t>
      </w:r>
      <w:r w:rsidR="0058574E" w:rsidRPr="00685995">
        <w:rPr>
          <w:sz w:val="28"/>
          <w:szCs w:val="28"/>
        </w:rPr>
        <w:t>с</w:t>
      </w:r>
      <w:r w:rsidR="002373A3" w:rsidRPr="00685995">
        <w:rPr>
          <w:sz w:val="28"/>
          <w:szCs w:val="28"/>
        </w:rPr>
        <w:t xml:space="preserve">. Зарево, </w:t>
      </w:r>
      <w:r w:rsidR="0058574E" w:rsidRPr="00685995">
        <w:rPr>
          <w:sz w:val="28"/>
          <w:szCs w:val="28"/>
        </w:rPr>
        <w:t>с</w:t>
      </w:r>
      <w:r w:rsidR="002373A3" w:rsidRPr="00685995">
        <w:rPr>
          <w:sz w:val="28"/>
          <w:szCs w:val="28"/>
        </w:rPr>
        <w:t>т. Разведка.</w:t>
      </w:r>
      <w:proofErr w:type="gramEnd"/>
    </w:p>
    <w:p w:rsidR="003E436C" w:rsidRPr="00685995" w:rsidRDefault="003E436C" w:rsidP="00871361">
      <w:pPr>
        <w:ind w:firstLine="709"/>
        <w:jc w:val="both"/>
        <w:rPr>
          <w:sz w:val="28"/>
          <w:szCs w:val="28"/>
        </w:rPr>
      </w:pPr>
      <w:r w:rsidRPr="00685995">
        <w:rPr>
          <w:sz w:val="28"/>
          <w:szCs w:val="28"/>
        </w:rPr>
        <w:t xml:space="preserve">Площадь </w:t>
      </w:r>
      <w:r w:rsidR="004B4746">
        <w:rPr>
          <w:sz w:val="28"/>
          <w:szCs w:val="28"/>
        </w:rPr>
        <w:t>муниципального образования</w:t>
      </w:r>
      <w:r w:rsidRPr="00685995">
        <w:rPr>
          <w:sz w:val="28"/>
          <w:szCs w:val="28"/>
        </w:rPr>
        <w:t xml:space="preserve"> Домбаровский поссовет составляет </w:t>
      </w:r>
      <w:r w:rsidR="00A5518D" w:rsidRPr="00685995">
        <w:rPr>
          <w:sz w:val="28"/>
          <w:szCs w:val="28"/>
        </w:rPr>
        <w:t>158483</w:t>
      </w:r>
      <w:r w:rsidRPr="00685995">
        <w:rPr>
          <w:sz w:val="28"/>
          <w:szCs w:val="28"/>
        </w:rPr>
        <w:t xml:space="preserve"> гектар. Численность населения МО Домбаровский поссовет –</w:t>
      </w:r>
      <w:r w:rsidR="009B778C" w:rsidRPr="00685995">
        <w:rPr>
          <w:sz w:val="28"/>
          <w:szCs w:val="28"/>
        </w:rPr>
        <w:t>7693</w:t>
      </w:r>
      <w:r w:rsidRPr="00685995">
        <w:rPr>
          <w:sz w:val="28"/>
          <w:szCs w:val="28"/>
        </w:rPr>
        <w:t xml:space="preserve"> человек.</w:t>
      </w:r>
    </w:p>
    <w:p w:rsidR="002373A3" w:rsidRPr="00685995" w:rsidRDefault="002373A3" w:rsidP="00A27ACD">
      <w:pPr>
        <w:ind w:firstLine="709"/>
        <w:jc w:val="center"/>
        <w:rPr>
          <w:sz w:val="28"/>
          <w:szCs w:val="28"/>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03"/>
        <w:gridCol w:w="3969"/>
      </w:tblGrid>
      <w:tr w:rsidR="002373A3" w:rsidRPr="00685995" w:rsidTr="002373A3">
        <w:tc>
          <w:tcPr>
            <w:tcW w:w="4503" w:type="dxa"/>
          </w:tcPr>
          <w:p w:rsidR="002373A3" w:rsidRPr="00685995" w:rsidRDefault="002373A3" w:rsidP="00A83175">
            <w:pPr>
              <w:rPr>
                <w:sz w:val="28"/>
                <w:szCs w:val="28"/>
              </w:rPr>
            </w:pPr>
            <w:r w:rsidRPr="00685995">
              <w:rPr>
                <w:sz w:val="28"/>
                <w:szCs w:val="28"/>
              </w:rPr>
              <w:t>Населенный пункт</w:t>
            </w:r>
          </w:p>
        </w:tc>
        <w:tc>
          <w:tcPr>
            <w:tcW w:w="3969" w:type="dxa"/>
          </w:tcPr>
          <w:p w:rsidR="002373A3" w:rsidRPr="00685995" w:rsidRDefault="002373A3" w:rsidP="00A83175">
            <w:pPr>
              <w:rPr>
                <w:sz w:val="28"/>
                <w:szCs w:val="28"/>
              </w:rPr>
            </w:pPr>
            <w:r w:rsidRPr="00685995">
              <w:rPr>
                <w:sz w:val="28"/>
                <w:szCs w:val="28"/>
              </w:rPr>
              <w:t>Количество населения</w:t>
            </w:r>
          </w:p>
        </w:tc>
      </w:tr>
      <w:tr w:rsidR="002373A3" w:rsidRPr="00685995" w:rsidTr="002373A3">
        <w:tc>
          <w:tcPr>
            <w:tcW w:w="4503" w:type="dxa"/>
          </w:tcPr>
          <w:p w:rsidR="002373A3" w:rsidRPr="00685995" w:rsidRDefault="009512A9" w:rsidP="00A83175">
            <w:pPr>
              <w:rPr>
                <w:sz w:val="28"/>
                <w:szCs w:val="28"/>
              </w:rPr>
            </w:pPr>
            <w:r w:rsidRPr="00685995">
              <w:rPr>
                <w:sz w:val="28"/>
                <w:szCs w:val="28"/>
              </w:rPr>
              <w:t>п</w:t>
            </w:r>
            <w:r w:rsidR="002373A3" w:rsidRPr="00685995">
              <w:rPr>
                <w:sz w:val="28"/>
                <w:szCs w:val="28"/>
              </w:rPr>
              <w:t>. Домбаровский</w:t>
            </w:r>
          </w:p>
        </w:tc>
        <w:tc>
          <w:tcPr>
            <w:tcW w:w="3969" w:type="dxa"/>
          </w:tcPr>
          <w:p w:rsidR="002373A3" w:rsidRPr="00685995" w:rsidRDefault="002373A3" w:rsidP="00A83175">
            <w:pPr>
              <w:rPr>
                <w:sz w:val="28"/>
                <w:szCs w:val="28"/>
              </w:rPr>
            </w:pPr>
            <w:r w:rsidRPr="00685995">
              <w:rPr>
                <w:sz w:val="28"/>
                <w:szCs w:val="28"/>
              </w:rPr>
              <w:t>7093</w:t>
            </w:r>
          </w:p>
        </w:tc>
      </w:tr>
      <w:tr w:rsidR="002373A3" w:rsidRPr="00685995" w:rsidTr="002373A3">
        <w:tc>
          <w:tcPr>
            <w:tcW w:w="4503" w:type="dxa"/>
          </w:tcPr>
          <w:p w:rsidR="002373A3" w:rsidRPr="00685995" w:rsidRDefault="009512A9" w:rsidP="00A83175">
            <w:pPr>
              <w:rPr>
                <w:sz w:val="28"/>
                <w:szCs w:val="28"/>
              </w:rPr>
            </w:pPr>
            <w:r w:rsidRPr="00685995">
              <w:rPr>
                <w:sz w:val="28"/>
                <w:szCs w:val="28"/>
              </w:rPr>
              <w:t>п</w:t>
            </w:r>
            <w:r w:rsidR="002373A3" w:rsidRPr="00685995">
              <w:rPr>
                <w:sz w:val="28"/>
                <w:szCs w:val="28"/>
              </w:rPr>
              <w:t>. Прибрежный</w:t>
            </w:r>
          </w:p>
        </w:tc>
        <w:tc>
          <w:tcPr>
            <w:tcW w:w="3969" w:type="dxa"/>
          </w:tcPr>
          <w:p w:rsidR="002373A3" w:rsidRPr="00685995" w:rsidRDefault="002373A3" w:rsidP="00A83175">
            <w:pPr>
              <w:rPr>
                <w:sz w:val="28"/>
                <w:szCs w:val="28"/>
              </w:rPr>
            </w:pPr>
            <w:r w:rsidRPr="00685995">
              <w:rPr>
                <w:sz w:val="28"/>
                <w:szCs w:val="28"/>
              </w:rPr>
              <w:t>230</w:t>
            </w:r>
          </w:p>
        </w:tc>
      </w:tr>
      <w:tr w:rsidR="002373A3" w:rsidRPr="00685995" w:rsidTr="002373A3">
        <w:tc>
          <w:tcPr>
            <w:tcW w:w="4503" w:type="dxa"/>
          </w:tcPr>
          <w:p w:rsidR="002373A3" w:rsidRPr="00685995" w:rsidRDefault="009512A9" w:rsidP="00A83175">
            <w:pPr>
              <w:rPr>
                <w:sz w:val="28"/>
                <w:szCs w:val="28"/>
              </w:rPr>
            </w:pPr>
            <w:r w:rsidRPr="00685995">
              <w:rPr>
                <w:sz w:val="28"/>
                <w:szCs w:val="28"/>
              </w:rPr>
              <w:t>п</w:t>
            </w:r>
            <w:proofErr w:type="gramStart"/>
            <w:r w:rsidR="002373A3" w:rsidRPr="00685995">
              <w:rPr>
                <w:sz w:val="28"/>
                <w:szCs w:val="28"/>
              </w:rPr>
              <w:t>.К</w:t>
            </w:r>
            <w:proofErr w:type="gramEnd"/>
            <w:r w:rsidR="002373A3" w:rsidRPr="00685995">
              <w:rPr>
                <w:sz w:val="28"/>
                <w:szCs w:val="28"/>
              </w:rPr>
              <w:t>араганда</w:t>
            </w:r>
          </w:p>
        </w:tc>
        <w:tc>
          <w:tcPr>
            <w:tcW w:w="3969" w:type="dxa"/>
          </w:tcPr>
          <w:p w:rsidR="002373A3" w:rsidRPr="00685995" w:rsidRDefault="002373A3" w:rsidP="00A83175">
            <w:pPr>
              <w:rPr>
                <w:sz w:val="28"/>
                <w:szCs w:val="28"/>
              </w:rPr>
            </w:pPr>
            <w:r w:rsidRPr="00685995">
              <w:rPr>
                <w:sz w:val="28"/>
                <w:szCs w:val="28"/>
              </w:rPr>
              <w:t>80</w:t>
            </w:r>
          </w:p>
        </w:tc>
      </w:tr>
      <w:tr w:rsidR="002373A3" w:rsidRPr="00685995" w:rsidTr="002373A3">
        <w:tc>
          <w:tcPr>
            <w:tcW w:w="4503" w:type="dxa"/>
          </w:tcPr>
          <w:p w:rsidR="002373A3" w:rsidRPr="00685995" w:rsidRDefault="009512A9" w:rsidP="00A83175">
            <w:pPr>
              <w:rPr>
                <w:sz w:val="28"/>
                <w:szCs w:val="28"/>
              </w:rPr>
            </w:pPr>
            <w:r w:rsidRPr="00685995">
              <w:rPr>
                <w:sz w:val="28"/>
                <w:szCs w:val="28"/>
              </w:rPr>
              <w:t>с</w:t>
            </w:r>
            <w:r w:rsidR="002373A3" w:rsidRPr="00685995">
              <w:rPr>
                <w:sz w:val="28"/>
                <w:szCs w:val="28"/>
              </w:rPr>
              <w:t xml:space="preserve">. </w:t>
            </w:r>
            <w:proofErr w:type="spellStart"/>
            <w:r w:rsidR="002373A3" w:rsidRPr="00685995">
              <w:rPr>
                <w:sz w:val="28"/>
                <w:szCs w:val="28"/>
              </w:rPr>
              <w:t>Курмансай</w:t>
            </w:r>
            <w:proofErr w:type="spellEnd"/>
          </w:p>
        </w:tc>
        <w:tc>
          <w:tcPr>
            <w:tcW w:w="3969" w:type="dxa"/>
          </w:tcPr>
          <w:p w:rsidR="002373A3" w:rsidRPr="00685995" w:rsidRDefault="002373A3" w:rsidP="00A83175">
            <w:pPr>
              <w:rPr>
                <w:sz w:val="28"/>
                <w:szCs w:val="28"/>
              </w:rPr>
            </w:pPr>
            <w:r w:rsidRPr="00685995">
              <w:rPr>
                <w:sz w:val="28"/>
                <w:szCs w:val="28"/>
              </w:rPr>
              <w:t>80</w:t>
            </w:r>
          </w:p>
        </w:tc>
      </w:tr>
      <w:tr w:rsidR="002373A3" w:rsidRPr="00685995" w:rsidTr="002373A3">
        <w:tc>
          <w:tcPr>
            <w:tcW w:w="4503" w:type="dxa"/>
          </w:tcPr>
          <w:p w:rsidR="002373A3" w:rsidRPr="00685995" w:rsidRDefault="009512A9" w:rsidP="00A83175">
            <w:pPr>
              <w:rPr>
                <w:sz w:val="28"/>
                <w:szCs w:val="28"/>
              </w:rPr>
            </w:pPr>
            <w:r w:rsidRPr="00685995">
              <w:rPr>
                <w:sz w:val="28"/>
                <w:szCs w:val="28"/>
              </w:rPr>
              <w:t>с</w:t>
            </w:r>
            <w:r w:rsidR="002373A3" w:rsidRPr="00685995">
              <w:rPr>
                <w:sz w:val="28"/>
                <w:szCs w:val="28"/>
              </w:rPr>
              <w:t xml:space="preserve">. </w:t>
            </w:r>
            <w:proofErr w:type="spellStart"/>
            <w:r w:rsidR="002373A3" w:rsidRPr="00685995">
              <w:rPr>
                <w:sz w:val="28"/>
                <w:szCs w:val="28"/>
              </w:rPr>
              <w:t>Ушкатты</w:t>
            </w:r>
            <w:proofErr w:type="spellEnd"/>
          </w:p>
        </w:tc>
        <w:tc>
          <w:tcPr>
            <w:tcW w:w="3969" w:type="dxa"/>
          </w:tcPr>
          <w:p w:rsidR="002373A3" w:rsidRPr="00685995" w:rsidRDefault="002373A3" w:rsidP="00A83175">
            <w:pPr>
              <w:rPr>
                <w:sz w:val="28"/>
                <w:szCs w:val="28"/>
              </w:rPr>
            </w:pPr>
            <w:r w:rsidRPr="00685995">
              <w:rPr>
                <w:sz w:val="28"/>
                <w:szCs w:val="28"/>
              </w:rPr>
              <w:t>10</w:t>
            </w:r>
          </w:p>
        </w:tc>
      </w:tr>
      <w:tr w:rsidR="002373A3" w:rsidRPr="00685995" w:rsidTr="002373A3">
        <w:tc>
          <w:tcPr>
            <w:tcW w:w="4503" w:type="dxa"/>
          </w:tcPr>
          <w:p w:rsidR="002373A3" w:rsidRPr="00685995" w:rsidRDefault="009512A9" w:rsidP="00A83175">
            <w:pPr>
              <w:rPr>
                <w:sz w:val="28"/>
                <w:szCs w:val="28"/>
              </w:rPr>
            </w:pPr>
            <w:r w:rsidRPr="00685995">
              <w:rPr>
                <w:sz w:val="28"/>
                <w:szCs w:val="28"/>
              </w:rPr>
              <w:t>с</w:t>
            </w:r>
            <w:r w:rsidR="002373A3" w:rsidRPr="00685995">
              <w:rPr>
                <w:sz w:val="28"/>
                <w:szCs w:val="28"/>
              </w:rPr>
              <w:t xml:space="preserve">. </w:t>
            </w:r>
            <w:proofErr w:type="spellStart"/>
            <w:r w:rsidR="002373A3" w:rsidRPr="00685995">
              <w:rPr>
                <w:sz w:val="28"/>
                <w:szCs w:val="28"/>
              </w:rPr>
              <w:t>Богоявленка</w:t>
            </w:r>
            <w:proofErr w:type="spellEnd"/>
          </w:p>
        </w:tc>
        <w:tc>
          <w:tcPr>
            <w:tcW w:w="3969" w:type="dxa"/>
          </w:tcPr>
          <w:p w:rsidR="002373A3" w:rsidRPr="00685995" w:rsidRDefault="002373A3" w:rsidP="00A83175">
            <w:pPr>
              <w:rPr>
                <w:sz w:val="28"/>
                <w:szCs w:val="28"/>
              </w:rPr>
            </w:pPr>
            <w:r w:rsidRPr="00685995">
              <w:rPr>
                <w:sz w:val="28"/>
                <w:szCs w:val="28"/>
              </w:rPr>
              <w:t>180</w:t>
            </w:r>
          </w:p>
        </w:tc>
      </w:tr>
      <w:tr w:rsidR="002373A3" w:rsidRPr="00685995" w:rsidTr="002373A3">
        <w:tc>
          <w:tcPr>
            <w:tcW w:w="4503" w:type="dxa"/>
          </w:tcPr>
          <w:p w:rsidR="002373A3" w:rsidRPr="00685995" w:rsidRDefault="009512A9" w:rsidP="00A83175">
            <w:pPr>
              <w:rPr>
                <w:sz w:val="28"/>
                <w:szCs w:val="28"/>
              </w:rPr>
            </w:pPr>
            <w:r w:rsidRPr="00685995">
              <w:rPr>
                <w:sz w:val="28"/>
                <w:szCs w:val="28"/>
              </w:rPr>
              <w:t>с</w:t>
            </w:r>
            <w:r w:rsidR="002373A3" w:rsidRPr="00685995">
              <w:rPr>
                <w:sz w:val="28"/>
                <w:szCs w:val="28"/>
              </w:rPr>
              <w:t>. Зарево</w:t>
            </w:r>
          </w:p>
        </w:tc>
        <w:tc>
          <w:tcPr>
            <w:tcW w:w="3969" w:type="dxa"/>
          </w:tcPr>
          <w:p w:rsidR="002373A3" w:rsidRPr="00685995" w:rsidRDefault="002373A3" w:rsidP="00A83175">
            <w:pPr>
              <w:rPr>
                <w:sz w:val="28"/>
                <w:szCs w:val="28"/>
              </w:rPr>
            </w:pPr>
            <w:r w:rsidRPr="00685995">
              <w:rPr>
                <w:sz w:val="28"/>
                <w:szCs w:val="28"/>
              </w:rPr>
              <w:t>15</w:t>
            </w:r>
          </w:p>
        </w:tc>
      </w:tr>
      <w:tr w:rsidR="002373A3" w:rsidRPr="00685995" w:rsidTr="002373A3">
        <w:tc>
          <w:tcPr>
            <w:tcW w:w="4503" w:type="dxa"/>
          </w:tcPr>
          <w:p w:rsidR="002373A3" w:rsidRPr="00685995" w:rsidRDefault="009512A9" w:rsidP="00A83175">
            <w:pPr>
              <w:rPr>
                <w:sz w:val="28"/>
                <w:szCs w:val="28"/>
              </w:rPr>
            </w:pPr>
            <w:r w:rsidRPr="00685995">
              <w:rPr>
                <w:sz w:val="28"/>
                <w:szCs w:val="28"/>
              </w:rPr>
              <w:t>с</w:t>
            </w:r>
            <w:r w:rsidR="002373A3" w:rsidRPr="00685995">
              <w:rPr>
                <w:sz w:val="28"/>
                <w:szCs w:val="28"/>
              </w:rPr>
              <w:t>т. Разведка</w:t>
            </w:r>
          </w:p>
        </w:tc>
        <w:tc>
          <w:tcPr>
            <w:tcW w:w="3969" w:type="dxa"/>
          </w:tcPr>
          <w:p w:rsidR="002373A3" w:rsidRPr="00685995" w:rsidRDefault="002373A3" w:rsidP="00A83175">
            <w:pPr>
              <w:rPr>
                <w:sz w:val="28"/>
                <w:szCs w:val="28"/>
              </w:rPr>
            </w:pPr>
            <w:r w:rsidRPr="00685995">
              <w:rPr>
                <w:sz w:val="28"/>
                <w:szCs w:val="28"/>
              </w:rPr>
              <w:t>5</w:t>
            </w:r>
          </w:p>
        </w:tc>
      </w:tr>
    </w:tbl>
    <w:p w:rsidR="002373A3" w:rsidRPr="00685995" w:rsidRDefault="002373A3" w:rsidP="003E436C">
      <w:pPr>
        <w:ind w:firstLine="709"/>
        <w:jc w:val="both"/>
        <w:rPr>
          <w:sz w:val="28"/>
          <w:szCs w:val="28"/>
        </w:rPr>
      </w:pPr>
    </w:p>
    <w:p w:rsidR="008A4E56" w:rsidRPr="00685995" w:rsidRDefault="0005381A" w:rsidP="008A4E56">
      <w:r>
        <w:rPr>
          <w:noProof/>
        </w:rPr>
        <w:pict>
          <v:oval id="Эллипс1" o:spid="_x0000_s1026" style="position:absolute;margin-left:363.05pt;margin-top:263.7pt;width:11.25pt;height:11.25pt;z-index:251657728;visibility:visible;mso-wrap-style:no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" fillcolor="#c0504d" strokecolor="#f2f2f2" strokeweight="1.06mm">
            <v:stroke joinstyle="miter"/>
            <v:shadow on="t" color="#622423" opacity="32785f" offset=".35mm,.71mm"/>
          </v:oval>
        </w:pict>
      </w:r>
      <w:r w:rsidR="00DF6A40" w:rsidRPr="00685995">
        <w:rPr>
          <w:noProof/>
        </w:rPr>
        <w:drawing>
          <wp:inline distT="0" distB="0" distL="0" distR="0">
            <wp:extent cx="5943600" cy="3940810"/>
            <wp:effectExtent l="0" t="0" r="0" b="0"/>
            <wp:docPr id="1"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3600" cy="3940810"/>
                    </a:xfrm>
                    <a:prstGeom prst="rect">
                      <a:avLst/>
                    </a:prstGeom>
                    <a:noFill/>
                    <a:ln>
                      <a:noFill/>
                    </a:ln>
                  </pic:spPr>
                </pic:pic>
              </a:graphicData>
            </a:graphic>
          </wp:inline>
        </w:drawing>
      </w:r>
    </w:p>
    <w:p w:rsidR="0064709B" w:rsidRPr="00685995" w:rsidRDefault="008A4E56" w:rsidP="00A05DC2">
      <w:pPr>
        <w:tabs>
          <w:tab w:val="left" w:pos="709"/>
        </w:tabs>
        <w:ind w:firstLine="709"/>
        <w:contextualSpacing/>
        <w:rPr>
          <w:i/>
          <w:sz w:val="28"/>
          <w:szCs w:val="28"/>
        </w:rPr>
      </w:pPr>
      <w:r w:rsidRPr="00685995">
        <w:rPr>
          <w:i/>
          <w:sz w:val="28"/>
          <w:szCs w:val="28"/>
        </w:rPr>
        <w:t>Рисунок.  Положение поселения в системе Оренбургской области</w:t>
      </w:r>
    </w:p>
    <w:p w:rsidR="00970352" w:rsidRPr="00685995" w:rsidRDefault="00970352" w:rsidP="00970352">
      <w:pPr>
        <w:contextualSpacing/>
      </w:pPr>
    </w:p>
    <w:p w:rsidR="004E1D56" w:rsidRPr="00685995" w:rsidRDefault="004E1D56" w:rsidP="00871361">
      <w:pPr>
        <w:pStyle w:val="3"/>
        <w:tabs>
          <w:tab w:val="left" w:pos="709"/>
        </w:tabs>
        <w:spacing w:before="0" w:after="0" w:line="240" w:lineRule="auto"/>
        <w:rPr>
          <w:rFonts w:ascii="Times New Roman" w:hAnsi="Times New Roman"/>
        </w:rPr>
      </w:pPr>
      <w:bookmarkStart w:id="5" w:name="_Toc176338362"/>
      <w:bookmarkStart w:id="6" w:name="_Toc336523580"/>
      <w:r w:rsidRPr="00685995">
        <w:rPr>
          <w:rFonts w:ascii="Times New Roman" w:hAnsi="Times New Roman"/>
        </w:rPr>
        <w:t>Краткая историческая справка</w:t>
      </w:r>
      <w:bookmarkEnd w:id="5"/>
      <w:r w:rsidRPr="00685995">
        <w:rPr>
          <w:rFonts w:ascii="Times New Roman" w:hAnsi="Times New Roman"/>
        </w:rPr>
        <w:t xml:space="preserve"> </w:t>
      </w:r>
      <w:bookmarkEnd w:id="6"/>
    </w:p>
    <w:p w:rsidR="007156A8" w:rsidRPr="00685995" w:rsidRDefault="007156A8" w:rsidP="00871361">
      <w:pPr>
        <w:pStyle w:val="af"/>
        <w:widowControl w:val="0"/>
        <w:spacing w:line="240" w:lineRule="auto"/>
        <w:ind w:left="0"/>
      </w:pPr>
      <w:r w:rsidRPr="00685995">
        <w:t xml:space="preserve">Датой образования Домбаровского района считается 30 мая 1927 года, когда было утверждено деление Оренбургской области на 16 районов. </w:t>
      </w:r>
    </w:p>
    <w:p w:rsidR="007156A8" w:rsidRPr="00685995" w:rsidRDefault="007156A8" w:rsidP="00871361">
      <w:pPr>
        <w:pStyle w:val="af"/>
        <w:widowControl w:val="0"/>
        <w:spacing w:line="240" w:lineRule="auto"/>
        <w:ind w:left="0"/>
      </w:pPr>
      <w:r w:rsidRPr="00685995">
        <w:t xml:space="preserve">При установлении Советской власти в районе было три совхоза - </w:t>
      </w:r>
      <w:proofErr w:type="spellStart"/>
      <w:r w:rsidRPr="00685995">
        <w:t>овцеконезерновой</w:t>
      </w:r>
      <w:proofErr w:type="spellEnd"/>
      <w:r w:rsidRPr="00685995">
        <w:t xml:space="preserve"> "Домбаровский", </w:t>
      </w:r>
      <w:proofErr w:type="spellStart"/>
      <w:r w:rsidRPr="00685995">
        <w:t>овцекаракулеводческий</w:t>
      </w:r>
      <w:proofErr w:type="spellEnd"/>
      <w:r w:rsidRPr="00685995">
        <w:t xml:space="preserve"> "</w:t>
      </w:r>
      <w:proofErr w:type="spellStart"/>
      <w:r w:rsidRPr="00685995">
        <w:t>Акжарский</w:t>
      </w:r>
      <w:proofErr w:type="spellEnd"/>
      <w:r w:rsidRPr="00685995">
        <w:t xml:space="preserve">" и </w:t>
      </w:r>
      <w:proofErr w:type="spellStart"/>
      <w:r w:rsidRPr="00685995">
        <w:lastRenderedPageBreak/>
        <w:t>овцеплеменной</w:t>
      </w:r>
      <w:proofErr w:type="spellEnd"/>
      <w:r w:rsidRPr="00685995">
        <w:t xml:space="preserve"> "Красный чабан" и 10 колхозов с посевной площадью 24411 га, где выращивали пшеницу и занимались многоотраслевым животноводством. Сельское хозяйство района специализировалось на производстве зерна и мяса. Производилось также молоко и шерсть, возделывались бахчевые и овощные культуры. </w:t>
      </w:r>
    </w:p>
    <w:p w:rsidR="007156A8" w:rsidRPr="00685995" w:rsidRDefault="007156A8" w:rsidP="00871361">
      <w:pPr>
        <w:pStyle w:val="af"/>
        <w:widowControl w:val="0"/>
        <w:spacing w:line="240" w:lineRule="auto"/>
        <w:ind w:left="0"/>
      </w:pPr>
      <w:r w:rsidRPr="00685995">
        <w:t>К 1940 году земельная площадь района составляла 487, 1 тыс. га, в том числе пахотная - 148,5 тыс. га. Имелось 4.5 тыс. голов крупного рогатого скота, 400 свиней, 50 тыс. голов овец и коз. В связи с освоением запасов каменного угля в эти годы получает значительное развитие местная промышленность. Кроме угольных шахт, имелось ещё 45 промышленных предприятий со среднегодовым числом рабочих 228 человек. Наиболее крупные из них – два маслозавода, ремонтно-механические мастерские, МТС, мельница, пекарня, типография и другие. Помимо каменного угля, были обнаружены запасы графита и гипса.</w:t>
      </w:r>
    </w:p>
    <w:p w:rsidR="007156A8" w:rsidRDefault="007156A8" w:rsidP="00871361">
      <w:pPr>
        <w:pStyle w:val="af"/>
        <w:widowControl w:val="0"/>
        <w:spacing w:line="240" w:lineRule="auto"/>
        <w:ind w:left="0"/>
      </w:pPr>
      <w:r w:rsidRPr="00685995">
        <w:t xml:space="preserve">9 марта 1954 года на освоение целинных и залежных земель прибыли первоцелинники из Москвы и других городов, многие из них остались здесь жить. </w:t>
      </w:r>
    </w:p>
    <w:p w:rsidR="00871361" w:rsidRPr="00685995" w:rsidRDefault="00871361" w:rsidP="00871361">
      <w:pPr>
        <w:pStyle w:val="af"/>
        <w:widowControl w:val="0"/>
        <w:spacing w:line="240" w:lineRule="auto"/>
        <w:ind w:left="0"/>
      </w:pPr>
    </w:p>
    <w:p w:rsidR="00427452" w:rsidRPr="00685995" w:rsidRDefault="00A05DC2" w:rsidP="00871361">
      <w:pPr>
        <w:pStyle w:val="3"/>
        <w:tabs>
          <w:tab w:val="left" w:pos="709"/>
        </w:tabs>
        <w:spacing w:before="0" w:after="0" w:line="240" w:lineRule="auto"/>
        <w:rPr>
          <w:rFonts w:ascii="Times New Roman" w:hAnsi="Times New Roman"/>
        </w:rPr>
      </w:pPr>
      <w:r w:rsidRPr="00685995">
        <w:rPr>
          <w:rFonts w:ascii="Times New Roman" w:hAnsi="Times New Roman"/>
        </w:rPr>
        <w:t xml:space="preserve"> </w:t>
      </w:r>
      <w:r w:rsidR="00427452" w:rsidRPr="00685995">
        <w:rPr>
          <w:rFonts w:ascii="Times New Roman" w:hAnsi="Times New Roman"/>
        </w:rPr>
        <w:t xml:space="preserve"> </w:t>
      </w:r>
      <w:bookmarkStart w:id="7" w:name="_Toc176338363"/>
      <w:r w:rsidR="00427452" w:rsidRPr="00685995">
        <w:rPr>
          <w:rFonts w:ascii="Times New Roman" w:hAnsi="Times New Roman"/>
        </w:rPr>
        <w:t>Особенности экономико-географического положения</w:t>
      </w:r>
      <w:bookmarkEnd w:id="7"/>
    </w:p>
    <w:p w:rsidR="0083303C" w:rsidRPr="00685995" w:rsidRDefault="0083303C" w:rsidP="00871361">
      <w:pPr>
        <w:ind w:firstLine="709"/>
        <w:jc w:val="both"/>
        <w:rPr>
          <w:sz w:val="28"/>
          <w:szCs w:val="28"/>
        </w:rPr>
      </w:pPr>
      <w:r w:rsidRPr="00685995">
        <w:rPr>
          <w:sz w:val="28"/>
          <w:szCs w:val="28"/>
        </w:rPr>
        <w:t>Домбаровский район расположен в Восточной части Оренбургской области, граничит на севере с МО г</w:t>
      </w:r>
      <w:proofErr w:type="gramStart"/>
      <w:r w:rsidRPr="00685995">
        <w:rPr>
          <w:sz w:val="28"/>
          <w:szCs w:val="28"/>
        </w:rPr>
        <w:t>.О</w:t>
      </w:r>
      <w:proofErr w:type="gramEnd"/>
      <w:r w:rsidRPr="00685995">
        <w:rPr>
          <w:sz w:val="28"/>
          <w:szCs w:val="28"/>
        </w:rPr>
        <w:t xml:space="preserve">рск, </w:t>
      </w:r>
      <w:proofErr w:type="spellStart"/>
      <w:r w:rsidRPr="00685995">
        <w:rPr>
          <w:sz w:val="28"/>
          <w:szCs w:val="28"/>
        </w:rPr>
        <w:t>Новоорским</w:t>
      </w:r>
      <w:proofErr w:type="spellEnd"/>
      <w:r w:rsidRPr="00685995">
        <w:rPr>
          <w:sz w:val="28"/>
          <w:szCs w:val="28"/>
        </w:rPr>
        <w:t xml:space="preserve"> </w:t>
      </w:r>
      <w:r w:rsidR="009512A9" w:rsidRPr="00685995">
        <w:rPr>
          <w:sz w:val="28"/>
          <w:szCs w:val="28"/>
        </w:rPr>
        <w:t xml:space="preserve">районом </w:t>
      </w:r>
      <w:r w:rsidRPr="00685995">
        <w:rPr>
          <w:sz w:val="28"/>
          <w:szCs w:val="28"/>
        </w:rPr>
        <w:t xml:space="preserve">и </w:t>
      </w:r>
      <w:proofErr w:type="spellStart"/>
      <w:r w:rsidRPr="00685995">
        <w:rPr>
          <w:sz w:val="28"/>
          <w:szCs w:val="28"/>
        </w:rPr>
        <w:t>Ясненским</w:t>
      </w:r>
      <w:proofErr w:type="spellEnd"/>
      <w:r w:rsidR="009512A9" w:rsidRPr="00685995">
        <w:rPr>
          <w:sz w:val="28"/>
          <w:szCs w:val="28"/>
        </w:rPr>
        <w:t xml:space="preserve"> городским</w:t>
      </w:r>
      <w:r w:rsidRPr="00685995">
        <w:rPr>
          <w:sz w:val="28"/>
          <w:szCs w:val="28"/>
        </w:rPr>
        <w:t xml:space="preserve"> </w:t>
      </w:r>
      <w:r w:rsidR="009512A9" w:rsidRPr="00685995">
        <w:rPr>
          <w:sz w:val="28"/>
          <w:szCs w:val="28"/>
        </w:rPr>
        <w:t>округом</w:t>
      </w:r>
      <w:r w:rsidRPr="00685995">
        <w:rPr>
          <w:sz w:val="28"/>
          <w:szCs w:val="28"/>
        </w:rPr>
        <w:t xml:space="preserve">, на востоке со </w:t>
      </w:r>
      <w:proofErr w:type="spellStart"/>
      <w:r w:rsidRPr="00685995">
        <w:rPr>
          <w:sz w:val="28"/>
          <w:szCs w:val="28"/>
        </w:rPr>
        <w:t>Светлинским</w:t>
      </w:r>
      <w:proofErr w:type="spellEnd"/>
      <w:r w:rsidRPr="00685995">
        <w:rPr>
          <w:sz w:val="28"/>
          <w:szCs w:val="28"/>
        </w:rPr>
        <w:t xml:space="preserve"> </w:t>
      </w:r>
      <w:r w:rsidR="009512A9" w:rsidRPr="00685995">
        <w:rPr>
          <w:sz w:val="28"/>
          <w:szCs w:val="28"/>
        </w:rPr>
        <w:t xml:space="preserve">районом </w:t>
      </w:r>
      <w:r w:rsidR="0058574E" w:rsidRPr="00685995">
        <w:rPr>
          <w:sz w:val="28"/>
          <w:szCs w:val="28"/>
        </w:rPr>
        <w:t xml:space="preserve">и </w:t>
      </w:r>
      <w:proofErr w:type="spellStart"/>
      <w:r w:rsidR="0058574E" w:rsidRPr="00685995">
        <w:rPr>
          <w:sz w:val="28"/>
          <w:szCs w:val="28"/>
        </w:rPr>
        <w:t>Ясненским</w:t>
      </w:r>
      <w:proofErr w:type="spellEnd"/>
      <w:r w:rsidR="0058574E" w:rsidRPr="00685995">
        <w:rPr>
          <w:sz w:val="28"/>
          <w:szCs w:val="28"/>
        </w:rPr>
        <w:t xml:space="preserve"> </w:t>
      </w:r>
      <w:r w:rsidR="009512A9" w:rsidRPr="00685995">
        <w:rPr>
          <w:sz w:val="28"/>
          <w:szCs w:val="28"/>
        </w:rPr>
        <w:t>городским округом</w:t>
      </w:r>
      <w:r w:rsidRPr="00685995">
        <w:rPr>
          <w:sz w:val="28"/>
          <w:szCs w:val="28"/>
        </w:rPr>
        <w:t>,</w:t>
      </w:r>
      <w:r w:rsidR="009512A9" w:rsidRPr="00685995">
        <w:rPr>
          <w:sz w:val="28"/>
          <w:szCs w:val="28"/>
        </w:rPr>
        <w:t xml:space="preserve"> </w:t>
      </w:r>
      <w:r w:rsidRPr="00685995">
        <w:rPr>
          <w:sz w:val="28"/>
          <w:szCs w:val="28"/>
        </w:rPr>
        <w:t xml:space="preserve">на юге и западе с Республикой Казахстан. Территория района представляет собой неправильный многоугольник, вытянутый с востока на запад. </w:t>
      </w:r>
      <w:r w:rsidRPr="00685995">
        <w:rPr>
          <w:color w:val="000000"/>
          <w:sz w:val="28"/>
          <w:szCs w:val="28"/>
        </w:rPr>
        <w:t xml:space="preserve">Площадь территории района — 356,7 тыс. га, количество населения – </w:t>
      </w:r>
      <w:r w:rsidRPr="00685995">
        <w:rPr>
          <w:sz w:val="28"/>
          <w:szCs w:val="28"/>
        </w:rPr>
        <w:t>1</w:t>
      </w:r>
      <w:r w:rsidR="00B65ED2" w:rsidRPr="00685995">
        <w:rPr>
          <w:sz w:val="28"/>
          <w:szCs w:val="28"/>
        </w:rPr>
        <w:t>3</w:t>
      </w:r>
      <w:r w:rsidRPr="00685995">
        <w:rPr>
          <w:sz w:val="28"/>
          <w:szCs w:val="28"/>
        </w:rPr>
        <w:t>,</w:t>
      </w:r>
      <w:r w:rsidR="00B65ED2" w:rsidRPr="00685995">
        <w:rPr>
          <w:sz w:val="28"/>
          <w:szCs w:val="28"/>
        </w:rPr>
        <w:t>4</w:t>
      </w:r>
      <w:r w:rsidRPr="00685995">
        <w:rPr>
          <w:sz w:val="28"/>
          <w:szCs w:val="28"/>
        </w:rPr>
        <w:t xml:space="preserve"> тыс. человек.</w:t>
      </w:r>
      <w:r w:rsidRPr="00685995">
        <w:t xml:space="preserve"> </w:t>
      </w:r>
      <w:r w:rsidRPr="00685995">
        <w:rPr>
          <w:sz w:val="28"/>
          <w:szCs w:val="28"/>
        </w:rPr>
        <w:t>Административный центр района – поселок Домбаровский Домбаровского</w:t>
      </w:r>
      <w:r w:rsidRPr="00685995">
        <w:rPr>
          <w:color w:val="000000"/>
          <w:sz w:val="28"/>
          <w:szCs w:val="28"/>
        </w:rPr>
        <w:t xml:space="preserve"> поссовета</w:t>
      </w:r>
      <w:r w:rsidR="0003793A" w:rsidRPr="00685995">
        <w:rPr>
          <w:color w:val="FF0000"/>
        </w:rPr>
        <w:t>.</w:t>
      </w:r>
    </w:p>
    <w:p w:rsidR="0083303C" w:rsidRPr="00685995" w:rsidRDefault="008D78DE" w:rsidP="00871361">
      <w:pPr>
        <w:ind w:firstLine="709"/>
        <w:jc w:val="both"/>
        <w:rPr>
          <w:sz w:val="28"/>
          <w:szCs w:val="28"/>
        </w:rPr>
      </w:pPr>
      <w:r>
        <w:rPr>
          <w:color w:val="000000"/>
          <w:sz w:val="28"/>
          <w:szCs w:val="28"/>
        </w:rPr>
        <w:t xml:space="preserve">Муниципальное образование </w:t>
      </w:r>
      <w:r w:rsidR="0083303C" w:rsidRPr="00685995">
        <w:rPr>
          <w:sz w:val="28"/>
          <w:szCs w:val="28"/>
        </w:rPr>
        <w:t xml:space="preserve">Домбаровский поссовет расположен в </w:t>
      </w:r>
      <w:r w:rsidR="00C11FCB" w:rsidRPr="00685995">
        <w:rPr>
          <w:sz w:val="28"/>
          <w:szCs w:val="28"/>
        </w:rPr>
        <w:t>384</w:t>
      </w:r>
      <w:r w:rsidR="0083303C" w:rsidRPr="00685995">
        <w:rPr>
          <w:sz w:val="28"/>
          <w:szCs w:val="28"/>
        </w:rPr>
        <w:t xml:space="preserve"> км к востоку от областного центра – г. Оренбурга и </w:t>
      </w:r>
      <w:r w:rsidR="00C11FCB" w:rsidRPr="00685995">
        <w:rPr>
          <w:sz w:val="28"/>
          <w:szCs w:val="28"/>
        </w:rPr>
        <w:t>109</w:t>
      </w:r>
      <w:r w:rsidR="0083303C" w:rsidRPr="00685995">
        <w:rPr>
          <w:sz w:val="28"/>
          <w:szCs w:val="28"/>
        </w:rPr>
        <w:t xml:space="preserve"> км от г</w:t>
      </w:r>
      <w:proofErr w:type="gramStart"/>
      <w:r w:rsidR="0083303C" w:rsidRPr="00685995">
        <w:rPr>
          <w:sz w:val="28"/>
          <w:szCs w:val="28"/>
        </w:rPr>
        <w:t>.О</w:t>
      </w:r>
      <w:proofErr w:type="gramEnd"/>
      <w:r w:rsidR="0083303C" w:rsidRPr="00685995">
        <w:rPr>
          <w:sz w:val="28"/>
          <w:szCs w:val="28"/>
        </w:rPr>
        <w:t xml:space="preserve">рска, на реках </w:t>
      </w:r>
      <w:proofErr w:type="spellStart"/>
      <w:r w:rsidR="0083303C" w:rsidRPr="00685995">
        <w:rPr>
          <w:sz w:val="28"/>
          <w:szCs w:val="28"/>
        </w:rPr>
        <w:t>Кугутык</w:t>
      </w:r>
      <w:proofErr w:type="spellEnd"/>
      <w:r w:rsidR="0083303C" w:rsidRPr="00685995">
        <w:rPr>
          <w:sz w:val="28"/>
          <w:szCs w:val="28"/>
        </w:rPr>
        <w:t xml:space="preserve"> и </w:t>
      </w:r>
      <w:proofErr w:type="spellStart"/>
      <w:r w:rsidR="0083303C" w:rsidRPr="00685995">
        <w:rPr>
          <w:sz w:val="28"/>
          <w:szCs w:val="28"/>
        </w:rPr>
        <w:t>Ушкатты</w:t>
      </w:r>
      <w:proofErr w:type="spellEnd"/>
      <w:r w:rsidR="0083303C" w:rsidRPr="00685995">
        <w:rPr>
          <w:sz w:val="28"/>
          <w:szCs w:val="28"/>
        </w:rPr>
        <w:t xml:space="preserve"> (притоки р.</w:t>
      </w:r>
      <w:r w:rsidR="00593B73" w:rsidRPr="00685995">
        <w:rPr>
          <w:sz w:val="28"/>
          <w:szCs w:val="28"/>
        </w:rPr>
        <w:t xml:space="preserve"> </w:t>
      </w:r>
      <w:proofErr w:type="spellStart"/>
      <w:r w:rsidR="0083303C" w:rsidRPr="00685995">
        <w:rPr>
          <w:sz w:val="28"/>
          <w:szCs w:val="28"/>
        </w:rPr>
        <w:t>Орь</w:t>
      </w:r>
      <w:proofErr w:type="spellEnd"/>
      <w:r w:rsidR="0083303C" w:rsidRPr="00685995">
        <w:rPr>
          <w:sz w:val="28"/>
          <w:szCs w:val="28"/>
        </w:rPr>
        <w:t xml:space="preserve">). </w:t>
      </w:r>
    </w:p>
    <w:p w:rsidR="00B65ED2" w:rsidRPr="00685995" w:rsidRDefault="0083303C" w:rsidP="00871361">
      <w:pPr>
        <w:ind w:firstLine="709"/>
        <w:jc w:val="both"/>
        <w:rPr>
          <w:sz w:val="28"/>
          <w:szCs w:val="28"/>
        </w:rPr>
      </w:pPr>
      <w:r w:rsidRPr="00685995">
        <w:rPr>
          <w:sz w:val="28"/>
          <w:szCs w:val="28"/>
        </w:rPr>
        <w:t xml:space="preserve">Через пос. Домбаровский проходит </w:t>
      </w:r>
      <w:proofErr w:type="spellStart"/>
      <w:r w:rsidRPr="00685995">
        <w:rPr>
          <w:sz w:val="28"/>
          <w:szCs w:val="28"/>
        </w:rPr>
        <w:t>неэлектрифицированная</w:t>
      </w:r>
      <w:proofErr w:type="spellEnd"/>
      <w:r w:rsidRPr="00685995">
        <w:rPr>
          <w:sz w:val="28"/>
          <w:szCs w:val="28"/>
        </w:rPr>
        <w:t xml:space="preserve"> одноколейная железная дорога </w:t>
      </w:r>
      <w:r w:rsidRPr="00685995">
        <w:rPr>
          <w:color w:val="000000"/>
          <w:sz w:val="28"/>
          <w:szCs w:val="28"/>
        </w:rPr>
        <w:t>сообщением</w:t>
      </w:r>
      <w:r w:rsidRPr="00685995">
        <w:rPr>
          <w:sz w:val="28"/>
          <w:szCs w:val="28"/>
        </w:rPr>
        <w:t xml:space="preserve"> Орск - Рудный Клад (пос. Светлый). На участке между ст</w:t>
      </w:r>
      <w:r w:rsidRPr="00685995">
        <w:rPr>
          <w:color w:val="000000"/>
          <w:sz w:val="28"/>
          <w:szCs w:val="28"/>
        </w:rPr>
        <w:t>анцией</w:t>
      </w:r>
      <w:r w:rsidRPr="00685995">
        <w:rPr>
          <w:sz w:val="28"/>
          <w:szCs w:val="28"/>
        </w:rPr>
        <w:t xml:space="preserve"> Профинтерн,</w:t>
      </w:r>
      <w:r w:rsidRPr="00685995">
        <w:rPr>
          <w:color w:val="FF0000"/>
        </w:rPr>
        <w:t xml:space="preserve"> </w:t>
      </w:r>
      <w:r w:rsidRPr="00685995">
        <w:rPr>
          <w:color w:val="000000"/>
          <w:sz w:val="28"/>
          <w:szCs w:val="28"/>
        </w:rPr>
        <w:t>расположенной</w:t>
      </w:r>
      <w:r w:rsidRPr="00685995">
        <w:rPr>
          <w:color w:val="FF0000"/>
        </w:rPr>
        <w:t xml:space="preserve"> </w:t>
      </w:r>
      <w:r w:rsidRPr="00685995">
        <w:rPr>
          <w:sz w:val="28"/>
          <w:szCs w:val="28"/>
        </w:rPr>
        <w:t xml:space="preserve">в поселке Домбаровский, и Рудным Кладом она дважды пересекает границу с Республикой Казахстан, где на станции Союзная расположен железнодорожный пропускной пункт. </w:t>
      </w:r>
      <w:r w:rsidRPr="00685995">
        <w:rPr>
          <w:color w:val="000000"/>
          <w:sz w:val="28"/>
          <w:szCs w:val="28"/>
        </w:rPr>
        <w:t>На</w:t>
      </w:r>
      <w:r w:rsidRPr="00685995">
        <w:rPr>
          <w:sz w:val="28"/>
          <w:szCs w:val="28"/>
        </w:rPr>
        <w:t xml:space="preserve"> станции Профинтерн </w:t>
      </w:r>
      <w:r w:rsidRPr="00685995">
        <w:rPr>
          <w:color w:val="000000"/>
          <w:sz w:val="28"/>
          <w:szCs w:val="28"/>
        </w:rPr>
        <w:t>расположен</w:t>
      </w:r>
      <w:r w:rsidRPr="00685995">
        <w:rPr>
          <w:sz w:val="28"/>
          <w:szCs w:val="28"/>
        </w:rPr>
        <w:t xml:space="preserve"> пассажирский вокзал, сообщение с Орском осуществляется посредством пригородн</w:t>
      </w:r>
      <w:r w:rsidR="0058574E" w:rsidRPr="00685995">
        <w:rPr>
          <w:sz w:val="28"/>
          <w:szCs w:val="28"/>
        </w:rPr>
        <w:t>ого</w:t>
      </w:r>
      <w:r w:rsidRPr="00685995">
        <w:rPr>
          <w:sz w:val="28"/>
          <w:szCs w:val="28"/>
        </w:rPr>
        <w:t xml:space="preserve"> поезд</w:t>
      </w:r>
      <w:r w:rsidR="0058574E" w:rsidRPr="00685995">
        <w:rPr>
          <w:sz w:val="28"/>
          <w:szCs w:val="28"/>
        </w:rPr>
        <w:t>а</w:t>
      </w:r>
      <w:r w:rsidRPr="00685995">
        <w:rPr>
          <w:sz w:val="28"/>
          <w:szCs w:val="28"/>
        </w:rPr>
        <w:t xml:space="preserve">. Грузовые перевозки обусловлены в основном нуждами горнодобывающих производств, </w:t>
      </w:r>
      <w:r w:rsidR="0058574E" w:rsidRPr="00685995">
        <w:rPr>
          <w:sz w:val="28"/>
          <w:szCs w:val="28"/>
        </w:rPr>
        <w:t>зерноперерабатывающих</w:t>
      </w:r>
      <w:r w:rsidRPr="00685995">
        <w:rPr>
          <w:sz w:val="28"/>
          <w:szCs w:val="28"/>
        </w:rPr>
        <w:t xml:space="preserve"> предприятий</w:t>
      </w:r>
      <w:r w:rsidR="00B65ED2" w:rsidRPr="00685995">
        <w:rPr>
          <w:sz w:val="28"/>
          <w:szCs w:val="28"/>
        </w:rPr>
        <w:t>.</w:t>
      </w:r>
    </w:p>
    <w:p w:rsidR="0083303C" w:rsidRPr="00685995" w:rsidRDefault="0083303C" w:rsidP="00871361">
      <w:pPr>
        <w:ind w:firstLine="709"/>
        <w:jc w:val="both"/>
        <w:rPr>
          <w:sz w:val="28"/>
          <w:szCs w:val="28"/>
        </w:rPr>
      </w:pPr>
      <w:r w:rsidRPr="00685995">
        <w:rPr>
          <w:sz w:val="28"/>
          <w:szCs w:val="28"/>
        </w:rPr>
        <w:t xml:space="preserve">Через пос. Домбаровский проходит автомобильная дорога регионального значения, связывающая его с </w:t>
      </w:r>
      <w:proofErr w:type="gramStart"/>
      <w:r w:rsidRPr="00685995">
        <w:rPr>
          <w:sz w:val="28"/>
          <w:szCs w:val="28"/>
        </w:rPr>
        <w:t>г</w:t>
      </w:r>
      <w:proofErr w:type="gramEnd"/>
      <w:r w:rsidRPr="00685995">
        <w:rPr>
          <w:sz w:val="28"/>
          <w:szCs w:val="28"/>
        </w:rPr>
        <w:t>. Орск, а также с г. Ясный и</w:t>
      </w:r>
      <w:r w:rsidRPr="00685995">
        <w:rPr>
          <w:sz w:val="28"/>
          <w:szCs w:val="28"/>
        </w:rPr>
        <w:br/>
        <w:t xml:space="preserve">п. Светлый и являющаяся для данной территории основной осью экономического развития. Дорога имеет асфальтовое покрытие и полностью удовлетворяет существующие потребности Домбаровского района в автомобильном сообщении, низкая интенсивность которого объясняется тем, </w:t>
      </w:r>
      <w:r w:rsidRPr="00685995">
        <w:rPr>
          <w:sz w:val="28"/>
          <w:szCs w:val="28"/>
        </w:rPr>
        <w:lastRenderedPageBreak/>
        <w:t>что главная транспортная артерия Восточного Оренбуржья сформировалась севернее, а сообщение с Республикой Казахстан осуществляется через Орск</w:t>
      </w:r>
      <w:r w:rsidR="00F122C8" w:rsidRPr="00685995">
        <w:rPr>
          <w:sz w:val="28"/>
          <w:szCs w:val="28"/>
        </w:rPr>
        <w:t>.</w:t>
      </w:r>
    </w:p>
    <w:p w:rsidR="0083303C" w:rsidRPr="00685995" w:rsidRDefault="0083303C" w:rsidP="00871361">
      <w:pPr>
        <w:ind w:firstLine="709"/>
        <w:jc w:val="both"/>
        <w:rPr>
          <w:sz w:val="28"/>
          <w:szCs w:val="28"/>
        </w:rPr>
      </w:pPr>
      <w:r w:rsidRPr="00685995">
        <w:rPr>
          <w:sz w:val="28"/>
          <w:szCs w:val="28"/>
        </w:rPr>
        <w:t xml:space="preserve">Сельское хозяйство МО Домбаровский район специализируется в основном на производстве зерна, молока и мяса. Добыча полезных ископаемых, как на территории Домбаровского района, так и в соседних </w:t>
      </w:r>
      <w:proofErr w:type="spellStart"/>
      <w:r w:rsidRPr="00685995">
        <w:rPr>
          <w:sz w:val="28"/>
          <w:szCs w:val="28"/>
        </w:rPr>
        <w:t>Ясненском</w:t>
      </w:r>
      <w:proofErr w:type="spellEnd"/>
      <w:r w:rsidRPr="00685995">
        <w:rPr>
          <w:sz w:val="28"/>
          <w:szCs w:val="28"/>
        </w:rPr>
        <w:t xml:space="preserve"> и </w:t>
      </w:r>
      <w:proofErr w:type="spellStart"/>
      <w:r w:rsidRPr="00685995">
        <w:rPr>
          <w:sz w:val="28"/>
          <w:szCs w:val="28"/>
        </w:rPr>
        <w:t>Светлинском</w:t>
      </w:r>
      <w:proofErr w:type="spellEnd"/>
      <w:r w:rsidRPr="00685995">
        <w:rPr>
          <w:sz w:val="28"/>
          <w:szCs w:val="28"/>
        </w:rPr>
        <w:t xml:space="preserve"> районах стимулирует развитие в пос. Домбаровский промышленности, электроэнергетики и транспортной инфраструктуры.</w:t>
      </w:r>
    </w:p>
    <w:p w:rsidR="002016F8" w:rsidRDefault="00427452" w:rsidP="00871361">
      <w:pPr>
        <w:tabs>
          <w:tab w:val="left" w:pos="709"/>
        </w:tabs>
        <w:jc w:val="both"/>
        <w:rPr>
          <w:sz w:val="28"/>
          <w:szCs w:val="28"/>
        </w:rPr>
      </w:pPr>
      <w:r w:rsidRPr="00685995">
        <w:rPr>
          <w:sz w:val="28"/>
          <w:szCs w:val="28"/>
        </w:rPr>
        <w:t xml:space="preserve">         Экономико-географическое положение </w:t>
      </w:r>
      <w:r w:rsidR="00C62E56" w:rsidRPr="00685995">
        <w:rPr>
          <w:sz w:val="28"/>
          <w:szCs w:val="28"/>
        </w:rPr>
        <w:t>Домбаровского</w:t>
      </w:r>
      <w:r w:rsidR="0083303C" w:rsidRPr="00685995">
        <w:rPr>
          <w:sz w:val="28"/>
          <w:szCs w:val="28"/>
        </w:rPr>
        <w:t xml:space="preserve"> района </w:t>
      </w:r>
      <w:r w:rsidRPr="00685995">
        <w:rPr>
          <w:sz w:val="28"/>
          <w:szCs w:val="28"/>
        </w:rPr>
        <w:t xml:space="preserve">и в том числе </w:t>
      </w:r>
      <w:r w:rsidR="0083303C" w:rsidRPr="00685995">
        <w:rPr>
          <w:sz w:val="28"/>
          <w:szCs w:val="28"/>
        </w:rPr>
        <w:t>Домбаровского поссовета</w:t>
      </w:r>
      <w:r w:rsidRPr="00685995">
        <w:rPr>
          <w:sz w:val="28"/>
          <w:szCs w:val="28"/>
        </w:rPr>
        <w:t xml:space="preserve"> может использоваться в качестве одного из основных ресурсов его экономического развития, что во многом будет определяться политикой формирования транспортной инфраструктуры.  </w:t>
      </w:r>
    </w:p>
    <w:p w:rsidR="00871361" w:rsidRPr="00685995" w:rsidRDefault="00871361" w:rsidP="00871361">
      <w:pPr>
        <w:tabs>
          <w:tab w:val="left" w:pos="709"/>
        </w:tabs>
        <w:jc w:val="both"/>
        <w:rPr>
          <w:sz w:val="28"/>
          <w:szCs w:val="28"/>
        </w:rPr>
      </w:pPr>
    </w:p>
    <w:p w:rsidR="00093E54" w:rsidRDefault="00093E54" w:rsidP="00871361">
      <w:pPr>
        <w:pStyle w:val="1"/>
        <w:spacing w:before="0" w:line="240" w:lineRule="auto"/>
        <w:rPr>
          <w:rFonts w:ascii="Times New Roman" w:hAnsi="Times New Roman"/>
        </w:rPr>
      </w:pPr>
      <w:bookmarkStart w:id="8" w:name="_Toc176338364"/>
      <w:r w:rsidRPr="00685995">
        <w:rPr>
          <w:rFonts w:ascii="Times New Roman" w:hAnsi="Times New Roman"/>
        </w:rPr>
        <w:t>Сведения об утвержденных документах стратегического планирования, указанных в </w:t>
      </w:r>
      <w:hyperlink r:id="rId13" w:anchor="dst3233" w:history="1">
        <w:r w:rsidRPr="00685995">
          <w:rPr>
            <w:rStyle w:val="ac"/>
            <w:rFonts w:ascii="Times New Roman" w:hAnsi="Times New Roman"/>
            <w:color w:val="000000"/>
            <w:u w:val="none"/>
          </w:rPr>
          <w:t>части 5.2 статьи 9</w:t>
        </w:r>
      </w:hyperlink>
      <w:r w:rsidRPr="00685995">
        <w:rPr>
          <w:rFonts w:ascii="Times New Roman" w:hAnsi="Times New Roman"/>
        </w:rPr>
        <w:t> </w:t>
      </w:r>
      <w:proofErr w:type="spellStart"/>
      <w:r w:rsidRPr="00685995">
        <w:rPr>
          <w:rFonts w:ascii="Times New Roman" w:hAnsi="Times New Roman"/>
        </w:rPr>
        <w:t>ГрК</w:t>
      </w:r>
      <w:proofErr w:type="spellEnd"/>
      <w:r w:rsidRPr="00685995">
        <w:rPr>
          <w:rFonts w:ascii="Times New Roman" w:hAnsi="Times New Roman"/>
        </w:rPr>
        <w:t xml:space="preserve"> РФ,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bookmarkEnd w:id="8"/>
    </w:p>
    <w:p w:rsidR="00871361" w:rsidRPr="00871361" w:rsidRDefault="00871361" w:rsidP="00871361"/>
    <w:p w:rsidR="00C86953" w:rsidRPr="00685995" w:rsidRDefault="00C86953" w:rsidP="00871361">
      <w:pPr>
        <w:ind w:firstLine="708"/>
        <w:jc w:val="both"/>
        <w:rPr>
          <w:sz w:val="28"/>
          <w:szCs w:val="28"/>
        </w:rPr>
      </w:pPr>
      <w:r w:rsidRPr="00685995">
        <w:rPr>
          <w:sz w:val="28"/>
          <w:szCs w:val="28"/>
        </w:rPr>
        <w:t>Генеральный план выполнен в соответствии со следующими нормативно-правовыми актами:</w:t>
      </w:r>
    </w:p>
    <w:p w:rsidR="00C86953" w:rsidRPr="00685995" w:rsidRDefault="0058574E" w:rsidP="00871361">
      <w:pPr>
        <w:ind w:firstLine="708"/>
        <w:jc w:val="both"/>
        <w:rPr>
          <w:sz w:val="28"/>
          <w:szCs w:val="28"/>
        </w:rPr>
      </w:pPr>
      <w:r w:rsidRPr="00685995">
        <w:rPr>
          <w:sz w:val="28"/>
          <w:szCs w:val="28"/>
        </w:rPr>
        <w:t xml:space="preserve">- </w:t>
      </w:r>
      <w:r w:rsidR="00C86953" w:rsidRPr="00685995">
        <w:rPr>
          <w:sz w:val="28"/>
          <w:szCs w:val="28"/>
        </w:rPr>
        <w:t>Распоряжение Правительства РФ от 13 февраля 2019 г. № 207-р. Стратегия пространственного развития Российской Федерации на период до 2025года.</w:t>
      </w:r>
    </w:p>
    <w:p w:rsidR="00C86953" w:rsidRPr="00685995" w:rsidRDefault="0058574E" w:rsidP="00871361">
      <w:pPr>
        <w:ind w:firstLine="708"/>
        <w:jc w:val="both"/>
        <w:rPr>
          <w:sz w:val="28"/>
          <w:szCs w:val="28"/>
        </w:rPr>
      </w:pPr>
      <w:r w:rsidRPr="00685995">
        <w:rPr>
          <w:sz w:val="28"/>
          <w:szCs w:val="28"/>
        </w:rPr>
        <w:t xml:space="preserve">-  </w:t>
      </w:r>
      <w:r w:rsidR="00C86953" w:rsidRPr="00685995">
        <w:rPr>
          <w:sz w:val="28"/>
          <w:szCs w:val="28"/>
        </w:rPr>
        <w:t xml:space="preserve">Градостроительный кодекс РФ </w:t>
      </w:r>
    </w:p>
    <w:p w:rsidR="00C86953" w:rsidRPr="00685995" w:rsidRDefault="00C86953" w:rsidP="00871361">
      <w:pPr>
        <w:ind w:firstLine="708"/>
        <w:jc w:val="both"/>
        <w:rPr>
          <w:sz w:val="28"/>
          <w:szCs w:val="28"/>
        </w:rPr>
      </w:pPr>
      <w:r w:rsidRPr="00685995">
        <w:rPr>
          <w:sz w:val="28"/>
          <w:szCs w:val="28"/>
        </w:rPr>
        <w:t>- Земельный кодекс РФ;</w:t>
      </w:r>
    </w:p>
    <w:p w:rsidR="00C86953" w:rsidRPr="00685995" w:rsidRDefault="00C86953" w:rsidP="00871361">
      <w:pPr>
        <w:ind w:firstLine="708"/>
        <w:jc w:val="both"/>
        <w:rPr>
          <w:sz w:val="28"/>
          <w:szCs w:val="28"/>
        </w:rPr>
      </w:pPr>
      <w:r w:rsidRPr="00685995">
        <w:rPr>
          <w:sz w:val="28"/>
          <w:szCs w:val="28"/>
        </w:rPr>
        <w:t>- Водный кодекс РФ;</w:t>
      </w:r>
    </w:p>
    <w:p w:rsidR="00C86953" w:rsidRPr="00685995" w:rsidRDefault="00C86953" w:rsidP="00871361">
      <w:pPr>
        <w:ind w:firstLine="708"/>
        <w:jc w:val="both"/>
        <w:rPr>
          <w:sz w:val="28"/>
          <w:szCs w:val="28"/>
        </w:rPr>
      </w:pPr>
      <w:r w:rsidRPr="00685995">
        <w:rPr>
          <w:sz w:val="28"/>
          <w:szCs w:val="28"/>
        </w:rPr>
        <w:t>- Лесной кодекс РФ;</w:t>
      </w:r>
    </w:p>
    <w:p w:rsidR="00C86953" w:rsidRPr="00685995" w:rsidRDefault="00C86953" w:rsidP="00871361">
      <w:pPr>
        <w:ind w:firstLine="708"/>
        <w:jc w:val="both"/>
        <w:rPr>
          <w:sz w:val="28"/>
          <w:szCs w:val="28"/>
        </w:rPr>
      </w:pPr>
      <w:r w:rsidRPr="00685995">
        <w:rPr>
          <w:sz w:val="28"/>
          <w:szCs w:val="28"/>
        </w:rPr>
        <w:t>- Воздушный кодекс РФ;</w:t>
      </w:r>
    </w:p>
    <w:p w:rsidR="00C86953" w:rsidRPr="00685995" w:rsidRDefault="0058574E" w:rsidP="00871361">
      <w:pPr>
        <w:ind w:firstLine="708"/>
        <w:jc w:val="both"/>
        <w:rPr>
          <w:sz w:val="28"/>
          <w:szCs w:val="28"/>
        </w:rPr>
      </w:pPr>
      <w:r w:rsidRPr="00685995">
        <w:rPr>
          <w:sz w:val="28"/>
          <w:szCs w:val="28"/>
        </w:rPr>
        <w:t>-</w:t>
      </w:r>
      <w:r w:rsidR="00C86953" w:rsidRPr="00685995">
        <w:rPr>
          <w:sz w:val="28"/>
          <w:szCs w:val="28"/>
        </w:rPr>
        <w:t>положения Федерального закона от 06.10.2003 № 131-ФЗ «Об общих принципах организации местного самоуправления в Российской Федерации»;</w:t>
      </w:r>
    </w:p>
    <w:p w:rsidR="00C86953" w:rsidRPr="00685995" w:rsidRDefault="002B28E6" w:rsidP="00871361">
      <w:pPr>
        <w:ind w:firstLine="708"/>
        <w:jc w:val="both"/>
        <w:rPr>
          <w:sz w:val="28"/>
          <w:szCs w:val="28"/>
        </w:rPr>
      </w:pPr>
      <w:proofErr w:type="gramStart"/>
      <w:r>
        <w:rPr>
          <w:sz w:val="28"/>
          <w:szCs w:val="28"/>
        </w:rPr>
        <w:t>-</w:t>
      </w:r>
      <w:r w:rsidR="00C86953" w:rsidRPr="00685995">
        <w:rPr>
          <w:sz w:val="28"/>
          <w:szCs w:val="28"/>
        </w:rPr>
        <w:t xml:space="preserve">Закон Оренбургской области от 21.02.2007 № 1037 «О градостроительной деятельности на территории Оренбургской области» с изменениями </w:t>
      </w:r>
      <w:hyperlink r:id="rId14" w:anchor="64U0IK" w:history="1">
        <w:r w:rsidR="00C86953" w:rsidRPr="00685995">
          <w:rPr>
            <w:sz w:val="28"/>
            <w:szCs w:val="28"/>
          </w:rPr>
          <w:t>от 01.11.2023 N 878/367-VII-ОЗ</w:t>
        </w:r>
      </w:hyperlink>
      <w:r w:rsidR="00C86953" w:rsidRPr="00685995">
        <w:rPr>
          <w:sz w:val="28"/>
          <w:szCs w:val="28"/>
        </w:rPr>
        <w:t>);</w:t>
      </w:r>
      <w:proofErr w:type="gramEnd"/>
    </w:p>
    <w:p w:rsidR="00C86953" w:rsidRPr="00685995" w:rsidRDefault="002B28E6" w:rsidP="00871361">
      <w:pPr>
        <w:ind w:firstLine="708"/>
        <w:jc w:val="both"/>
        <w:rPr>
          <w:sz w:val="28"/>
          <w:szCs w:val="28"/>
        </w:rPr>
      </w:pPr>
      <w:r>
        <w:rPr>
          <w:sz w:val="28"/>
          <w:szCs w:val="28"/>
        </w:rPr>
        <w:t>-</w:t>
      </w:r>
      <w:r w:rsidR="00C86953" w:rsidRPr="00685995">
        <w:rPr>
          <w:sz w:val="28"/>
          <w:szCs w:val="28"/>
        </w:rPr>
        <w:t>Нормативы градостроительного проектирования Оренбургской области, утвержденные Постановлением Правительства Оренбургской области от 11.03.2008 г. № 98-п.;</w:t>
      </w:r>
    </w:p>
    <w:p w:rsidR="00C86953" w:rsidRPr="00685995" w:rsidRDefault="00C86953" w:rsidP="00871361">
      <w:pPr>
        <w:ind w:firstLine="708"/>
        <w:jc w:val="both"/>
        <w:rPr>
          <w:sz w:val="28"/>
          <w:szCs w:val="28"/>
        </w:rPr>
      </w:pPr>
      <w:r w:rsidRPr="00685995">
        <w:rPr>
          <w:sz w:val="28"/>
          <w:szCs w:val="28"/>
        </w:rPr>
        <w:t>- Схема территориального планирования Оренбургской области, утвержденная постановлением правительства Оренбургской области от 31.05.2024 №464-п.</w:t>
      </w:r>
    </w:p>
    <w:p w:rsidR="00C86953" w:rsidRPr="00685995" w:rsidRDefault="00C86953" w:rsidP="00871361">
      <w:pPr>
        <w:ind w:firstLine="708"/>
        <w:jc w:val="both"/>
        <w:rPr>
          <w:sz w:val="28"/>
          <w:szCs w:val="28"/>
        </w:rPr>
      </w:pPr>
      <w:r w:rsidRPr="00685995">
        <w:rPr>
          <w:sz w:val="28"/>
          <w:szCs w:val="28"/>
        </w:rPr>
        <w:t>- Схема территориального планирования Домбаровский район, утвержденная от  11-9 р</w:t>
      </w:r>
      <w:proofErr w:type="gramStart"/>
      <w:r w:rsidRPr="00685995">
        <w:rPr>
          <w:sz w:val="28"/>
          <w:szCs w:val="28"/>
        </w:rPr>
        <w:t>.С</w:t>
      </w:r>
      <w:proofErr w:type="gramEnd"/>
      <w:r w:rsidRPr="00685995">
        <w:rPr>
          <w:sz w:val="28"/>
          <w:szCs w:val="28"/>
        </w:rPr>
        <w:t xml:space="preserve"> от 19.09.2012.</w:t>
      </w:r>
      <w:r w:rsidR="009512A9" w:rsidRPr="00685995">
        <w:rPr>
          <w:sz w:val="28"/>
          <w:szCs w:val="28"/>
        </w:rPr>
        <w:t xml:space="preserve"> </w:t>
      </w:r>
    </w:p>
    <w:p w:rsidR="00424997" w:rsidRPr="000404EA" w:rsidRDefault="00424997" w:rsidP="00424997">
      <w:pPr>
        <w:ind w:firstLine="708"/>
        <w:jc w:val="both"/>
        <w:rPr>
          <w:sz w:val="28"/>
          <w:szCs w:val="28"/>
        </w:rPr>
      </w:pPr>
      <w:r w:rsidRPr="000404EA">
        <w:rPr>
          <w:sz w:val="28"/>
          <w:szCs w:val="28"/>
        </w:rPr>
        <w:lastRenderedPageBreak/>
        <w:t xml:space="preserve">На территории МО Домбаровский </w:t>
      </w:r>
      <w:r w:rsidR="0083303C" w:rsidRPr="000404EA">
        <w:rPr>
          <w:sz w:val="28"/>
          <w:szCs w:val="28"/>
        </w:rPr>
        <w:t>пос</w:t>
      </w:r>
      <w:r w:rsidRPr="000404EA">
        <w:rPr>
          <w:sz w:val="28"/>
          <w:szCs w:val="28"/>
        </w:rPr>
        <w:t>совет действуют муниципальные  программы:</w:t>
      </w:r>
    </w:p>
    <w:p w:rsidR="0003793A" w:rsidRPr="000404EA" w:rsidRDefault="0003793A" w:rsidP="002D5038">
      <w:pPr>
        <w:ind w:firstLine="708"/>
        <w:jc w:val="both"/>
        <w:rPr>
          <w:sz w:val="28"/>
          <w:szCs w:val="28"/>
        </w:rPr>
      </w:pPr>
      <w:r w:rsidRPr="000404EA">
        <w:rPr>
          <w:sz w:val="28"/>
          <w:szCs w:val="28"/>
        </w:rPr>
        <w:t>№99-п 23.06.2017- Программа комплексного развития социальной инфраструктуры</w:t>
      </w:r>
      <w:r w:rsidR="00B5512E" w:rsidRPr="000404EA">
        <w:rPr>
          <w:sz w:val="28"/>
          <w:szCs w:val="28"/>
        </w:rPr>
        <w:t xml:space="preserve"> </w:t>
      </w:r>
      <w:r w:rsidRPr="000404EA">
        <w:rPr>
          <w:sz w:val="28"/>
          <w:szCs w:val="28"/>
        </w:rPr>
        <w:t xml:space="preserve"> </w:t>
      </w:r>
      <w:r w:rsidR="008D78DE">
        <w:rPr>
          <w:color w:val="000000"/>
          <w:sz w:val="28"/>
          <w:szCs w:val="28"/>
        </w:rPr>
        <w:t xml:space="preserve">муниципального образования </w:t>
      </w:r>
      <w:r w:rsidR="00B5512E" w:rsidRPr="000404EA">
        <w:rPr>
          <w:sz w:val="28"/>
          <w:szCs w:val="28"/>
        </w:rPr>
        <w:t>Домбаровск</w:t>
      </w:r>
      <w:r w:rsidR="008D78DE">
        <w:rPr>
          <w:sz w:val="28"/>
          <w:szCs w:val="28"/>
        </w:rPr>
        <w:t>ий</w:t>
      </w:r>
      <w:r w:rsidR="00B5512E" w:rsidRPr="000404EA">
        <w:rPr>
          <w:sz w:val="28"/>
          <w:szCs w:val="28"/>
        </w:rPr>
        <w:t xml:space="preserve"> поссовет.</w:t>
      </w:r>
    </w:p>
    <w:p w:rsidR="0003793A" w:rsidRPr="000404EA" w:rsidRDefault="00B5512E" w:rsidP="002D5038">
      <w:pPr>
        <w:ind w:firstLine="708"/>
        <w:jc w:val="both"/>
        <w:rPr>
          <w:sz w:val="28"/>
          <w:szCs w:val="28"/>
        </w:rPr>
      </w:pPr>
      <w:r w:rsidRPr="000404EA">
        <w:rPr>
          <w:sz w:val="28"/>
          <w:szCs w:val="28"/>
        </w:rPr>
        <w:t xml:space="preserve">№103-п </w:t>
      </w:r>
      <w:r w:rsidR="0003793A" w:rsidRPr="000404EA">
        <w:rPr>
          <w:sz w:val="28"/>
          <w:szCs w:val="28"/>
        </w:rPr>
        <w:t xml:space="preserve">29.06.2017 </w:t>
      </w:r>
      <w:r w:rsidRPr="000404EA">
        <w:rPr>
          <w:sz w:val="28"/>
          <w:szCs w:val="28"/>
        </w:rPr>
        <w:t>-</w:t>
      </w:r>
      <w:r w:rsidR="0003793A" w:rsidRPr="000404EA">
        <w:rPr>
          <w:sz w:val="28"/>
          <w:szCs w:val="28"/>
        </w:rPr>
        <w:t>Программ</w:t>
      </w:r>
      <w:r w:rsidRPr="000404EA">
        <w:rPr>
          <w:sz w:val="28"/>
          <w:szCs w:val="28"/>
        </w:rPr>
        <w:t>а</w:t>
      </w:r>
      <w:r w:rsidR="0003793A" w:rsidRPr="000404EA">
        <w:rPr>
          <w:sz w:val="28"/>
          <w:szCs w:val="28"/>
        </w:rPr>
        <w:t xml:space="preserve"> комплексного развития транспортной инфраструктуры поселений</w:t>
      </w:r>
      <w:r w:rsidRPr="000404EA">
        <w:rPr>
          <w:sz w:val="28"/>
          <w:szCs w:val="28"/>
        </w:rPr>
        <w:t xml:space="preserve"> на 2017-2027 годы </w:t>
      </w:r>
      <w:r w:rsidR="008D78DE">
        <w:rPr>
          <w:color w:val="000000"/>
          <w:sz w:val="28"/>
          <w:szCs w:val="28"/>
        </w:rPr>
        <w:t xml:space="preserve">муниципального образования </w:t>
      </w:r>
      <w:r w:rsidRPr="000404EA">
        <w:rPr>
          <w:sz w:val="28"/>
          <w:szCs w:val="28"/>
        </w:rPr>
        <w:t>Домбаровск</w:t>
      </w:r>
      <w:r w:rsidR="008D78DE">
        <w:rPr>
          <w:sz w:val="28"/>
          <w:szCs w:val="28"/>
        </w:rPr>
        <w:t>ий</w:t>
      </w:r>
      <w:r w:rsidRPr="000404EA">
        <w:rPr>
          <w:sz w:val="28"/>
          <w:szCs w:val="28"/>
        </w:rPr>
        <w:t xml:space="preserve"> поссовет.</w:t>
      </w:r>
    </w:p>
    <w:p w:rsidR="00B5512E" w:rsidRPr="000404EA" w:rsidRDefault="00B5512E" w:rsidP="002D5038">
      <w:pPr>
        <w:ind w:firstLine="708"/>
        <w:jc w:val="both"/>
        <w:rPr>
          <w:sz w:val="28"/>
          <w:szCs w:val="28"/>
        </w:rPr>
      </w:pPr>
      <w:r w:rsidRPr="000404EA">
        <w:rPr>
          <w:sz w:val="28"/>
          <w:szCs w:val="28"/>
        </w:rPr>
        <w:t xml:space="preserve">№118-п 18.12.2014 - Программа комплексного развития систем коммунальной инфраструктуры поселений на 2015-2028 годы </w:t>
      </w:r>
      <w:r w:rsidR="008D78DE">
        <w:rPr>
          <w:color w:val="000000"/>
          <w:sz w:val="28"/>
          <w:szCs w:val="28"/>
        </w:rPr>
        <w:t xml:space="preserve">муниципального образования </w:t>
      </w:r>
      <w:r w:rsidRPr="000404EA">
        <w:rPr>
          <w:sz w:val="28"/>
          <w:szCs w:val="28"/>
        </w:rPr>
        <w:t>Домбаровск</w:t>
      </w:r>
      <w:r w:rsidR="008D78DE">
        <w:rPr>
          <w:sz w:val="28"/>
          <w:szCs w:val="28"/>
        </w:rPr>
        <w:t>ий</w:t>
      </w:r>
      <w:r w:rsidRPr="000404EA">
        <w:rPr>
          <w:sz w:val="28"/>
          <w:szCs w:val="28"/>
        </w:rPr>
        <w:t xml:space="preserve"> поссовет.</w:t>
      </w:r>
    </w:p>
    <w:p w:rsidR="000344A4" w:rsidRPr="00685995" w:rsidRDefault="000344A4" w:rsidP="00871361">
      <w:pPr>
        <w:ind w:firstLine="708"/>
        <w:jc w:val="both"/>
        <w:rPr>
          <w:sz w:val="28"/>
          <w:szCs w:val="28"/>
        </w:rPr>
      </w:pPr>
    </w:p>
    <w:p w:rsidR="00DA0032" w:rsidRDefault="00DA0032" w:rsidP="00871361">
      <w:pPr>
        <w:pStyle w:val="1"/>
        <w:spacing w:before="0" w:line="240" w:lineRule="auto"/>
        <w:rPr>
          <w:rFonts w:ascii="Times New Roman" w:hAnsi="Times New Roman"/>
        </w:rPr>
      </w:pPr>
      <w:bookmarkStart w:id="9" w:name="_Toc176338365"/>
      <w:r w:rsidRPr="00685995">
        <w:rPr>
          <w:rFonts w:ascii="Times New Roman" w:hAnsi="Times New Roman"/>
        </w:rPr>
        <w:t xml:space="preserve">Обоснование выбранного варианта размещения объектов местного значения поселения, муниципального округа, городского округа на основе анализа использования территорий поселения, муниципального округа, городского округа, возможных направлений развития этих территорий и прогнозируемых ограничений их использования, </w:t>
      </w:r>
      <w:proofErr w:type="gramStart"/>
      <w:r w:rsidRPr="00685995">
        <w:rPr>
          <w:rFonts w:ascii="Times New Roman" w:hAnsi="Times New Roman"/>
        </w:rPr>
        <w:t>определяемых</w:t>
      </w:r>
      <w:proofErr w:type="gramEnd"/>
      <w:r w:rsidRPr="00685995">
        <w:rPr>
          <w:rFonts w:ascii="Times New Roman" w:hAnsi="Times New Roman"/>
        </w:rPr>
        <w:t xml:space="preserve"> в том числе на основании сведений, документов, материалов, содержащихся в государственных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в том числе материалов и результатов инженерных изысканий, содержащихся в государственных информационных системах обеспечения градостроительной деятельности;</w:t>
      </w:r>
      <w:bookmarkEnd w:id="9"/>
    </w:p>
    <w:p w:rsidR="00BD45C2" w:rsidRPr="00BD45C2" w:rsidRDefault="00BD45C2" w:rsidP="00BD45C2"/>
    <w:p w:rsidR="00D47564" w:rsidRPr="00685995" w:rsidRDefault="0053615A" w:rsidP="00871361">
      <w:pPr>
        <w:pStyle w:val="3"/>
        <w:spacing w:before="0" w:after="0" w:line="240" w:lineRule="auto"/>
        <w:ind w:firstLine="709"/>
        <w:rPr>
          <w:rFonts w:ascii="Times New Roman" w:hAnsi="Times New Roman"/>
          <w:sz w:val="28"/>
          <w:szCs w:val="28"/>
        </w:rPr>
      </w:pPr>
      <w:bookmarkStart w:id="10" w:name="_Toc176338366"/>
      <w:r w:rsidRPr="00685995">
        <w:rPr>
          <w:rFonts w:ascii="Times New Roman" w:hAnsi="Times New Roman"/>
          <w:sz w:val="28"/>
          <w:szCs w:val="28"/>
        </w:rPr>
        <w:t>Климат</w:t>
      </w:r>
      <w:bookmarkEnd w:id="10"/>
      <w:r w:rsidR="007D0DC9" w:rsidRPr="00685995">
        <w:rPr>
          <w:rFonts w:ascii="Times New Roman" w:hAnsi="Times New Roman"/>
          <w:sz w:val="28"/>
          <w:szCs w:val="28"/>
        </w:rPr>
        <w:t xml:space="preserve">  </w:t>
      </w:r>
    </w:p>
    <w:p w:rsidR="00BA4E8B" w:rsidRPr="00685995" w:rsidRDefault="00BA4E8B" w:rsidP="00871361">
      <w:pPr>
        <w:pStyle w:val="afb"/>
        <w:widowControl w:val="0"/>
        <w:spacing w:after="0" w:line="240" w:lineRule="auto"/>
        <w:ind w:firstLine="709"/>
        <w:contextualSpacing/>
        <w:jc w:val="both"/>
        <w:rPr>
          <w:rFonts w:ascii="Times New Roman" w:hAnsi="Times New Roman"/>
          <w:sz w:val="28"/>
          <w:szCs w:val="28"/>
        </w:rPr>
      </w:pPr>
      <w:r w:rsidRPr="00685995">
        <w:rPr>
          <w:rFonts w:ascii="Times New Roman" w:hAnsi="Times New Roman"/>
          <w:sz w:val="28"/>
          <w:szCs w:val="28"/>
        </w:rPr>
        <w:t xml:space="preserve">На климатические условия юго-востока Оренбургской области большое влияние оказывает близость полупустынь Казахстана, перегретых в летний период и переохлажденных зимой. </w:t>
      </w:r>
    </w:p>
    <w:p w:rsidR="00BA4E8B" w:rsidRPr="00685995" w:rsidRDefault="00BA4E8B" w:rsidP="00871361">
      <w:pPr>
        <w:pStyle w:val="afb"/>
        <w:widowControl w:val="0"/>
        <w:tabs>
          <w:tab w:val="left" w:pos="709"/>
        </w:tabs>
        <w:spacing w:after="0" w:line="240" w:lineRule="auto"/>
        <w:ind w:firstLine="709"/>
        <w:contextualSpacing/>
        <w:jc w:val="both"/>
        <w:rPr>
          <w:rFonts w:ascii="Times New Roman" w:hAnsi="Times New Roman"/>
          <w:sz w:val="28"/>
          <w:szCs w:val="28"/>
        </w:rPr>
      </w:pPr>
      <w:r w:rsidRPr="00685995">
        <w:rPr>
          <w:rFonts w:ascii="Times New Roman" w:hAnsi="Times New Roman"/>
          <w:sz w:val="28"/>
          <w:szCs w:val="28"/>
        </w:rPr>
        <w:t xml:space="preserve">Климат </w:t>
      </w:r>
      <w:r w:rsidR="003D41D9" w:rsidRPr="00685995">
        <w:rPr>
          <w:rFonts w:ascii="Times New Roman" w:hAnsi="Times New Roman"/>
          <w:sz w:val="28"/>
          <w:szCs w:val="28"/>
        </w:rPr>
        <w:t>Муниципального образования</w:t>
      </w:r>
      <w:r w:rsidRPr="00685995">
        <w:rPr>
          <w:rFonts w:ascii="Times New Roman" w:hAnsi="Times New Roman"/>
          <w:sz w:val="28"/>
          <w:szCs w:val="28"/>
        </w:rPr>
        <w:t xml:space="preserve"> резко континентальный. Формирование климата тесно связано с общим характером циркуляции атмосферы, происходящей в северном полушарии. С меридиональной циркуляцией связано </w:t>
      </w:r>
      <w:proofErr w:type="spellStart"/>
      <w:r w:rsidRPr="00685995">
        <w:rPr>
          <w:rFonts w:ascii="Times New Roman" w:hAnsi="Times New Roman"/>
          <w:sz w:val="28"/>
          <w:szCs w:val="28"/>
        </w:rPr>
        <w:t>адвективное</w:t>
      </w:r>
      <w:proofErr w:type="spellEnd"/>
      <w:r w:rsidRPr="00685995">
        <w:rPr>
          <w:rFonts w:ascii="Times New Roman" w:hAnsi="Times New Roman"/>
          <w:sz w:val="28"/>
          <w:szCs w:val="28"/>
        </w:rPr>
        <w:t xml:space="preserve"> проникновение с юга теплого воздуха и с севера холодных арктических масс. </w:t>
      </w:r>
    </w:p>
    <w:p w:rsidR="00BA4E8B" w:rsidRPr="00685995" w:rsidRDefault="00BA4E8B" w:rsidP="00871361">
      <w:pPr>
        <w:pStyle w:val="afb"/>
        <w:widowControl w:val="0"/>
        <w:spacing w:after="0" w:line="240" w:lineRule="auto"/>
        <w:ind w:firstLine="709"/>
        <w:contextualSpacing/>
        <w:jc w:val="both"/>
        <w:rPr>
          <w:rFonts w:ascii="Times New Roman" w:hAnsi="Times New Roman"/>
          <w:sz w:val="28"/>
          <w:szCs w:val="28"/>
        </w:rPr>
      </w:pPr>
      <w:r w:rsidRPr="00685995">
        <w:rPr>
          <w:rFonts w:ascii="Times New Roman" w:hAnsi="Times New Roman"/>
          <w:sz w:val="28"/>
          <w:szCs w:val="28"/>
        </w:rPr>
        <w:t xml:space="preserve">К признакам резко-континентального климата относят: </w:t>
      </w:r>
    </w:p>
    <w:p w:rsidR="00BA4E8B" w:rsidRPr="00685995" w:rsidRDefault="00BA4E8B" w:rsidP="00871361">
      <w:pPr>
        <w:pStyle w:val="afb"/>
        <w:widowControl w:val="0"/>
        <w:numPr>
          <w:ilvl w:val="0"/>
          <w:numId w:val="33"/>
        </w:numPr>
        <w:spacing w:after="0" w:line="240" w:lineRule="auto"/>
        <w:contextualSpacing/>
        <w:jc w:val="both"/>
        <w:rPr>
          <w:rFonts w:ascii="Times New Roman" w:hAnsi="Times New Roman"/>
          <w:sz w:val="28"/>
          <w:szCs w:val="28"/>
        </w:rPr>
      </w:pPr>
      <w:r w:rsidRPr="00685995">
        <w:rPr>
          <w:rFonts w:ascii="Times New Roman" w:hAnsi="Times New Roman"/>
          <w:sz w:val="28"/>
          <w:szCs w:val="28"/>
        </w:rPr>
        <w:t xml:space="preserve">небольшую влажность; </w:t>
      </w:r>
    </w:p>
    <w:p w:rsidR="00BA4E8B" w:rsidRPr="00685995" w:rsidRDefault="00BA4E8B" w:rsidP="00871361">
      <w:pPr>
        <w:pStyle w:val="afb"/>
        <w:widowControl w:val="0"/>
        <w:numPr>
          <w:ilvl w:val="0"/>
          <w:numId w:val="33"/>
        </w:numPr>
        <w:tabs>
          <w:tab w:val="left" w:pos="709"/>
          <w:tab w:val="left" w:pos="851"/>
        </w:tabs>
        <w:spacing w:after="0" w:line="240" w:lineRule="auto"/>
        <w:contextualSpacing/>
        <w:jc w:val="both"/>
        <w:rPr>
          <w:rFonts w:ascii="Times New Roman" w:hAnsi="Times New Roman"/>
          <w:sz w:val="28"/>
          <w:szCs w:val="28"/>
        </w:rPr>
      </w:pPr>
      <w:r w:rsidRPr="00685995">
        <w:rPr>
          <w:rFonts w:ascii="Times New Roman" w:hAnsi="Times New Roman"/>
          <w:sz w:val="28"/>
          <w:szCs w:val="28"/>
        </w:rPr>
        <w:t>недостаточность и неустойчивость атмосферных осадков;</w:t>
      </w:r>
    </w:p>
    <w:p w:rsidR="00BA4E8B" w:rsidRPr="00685995" w:rsidRDefault="00BA4E8B" w:rsidP="00871361">
      <w:pPr>
        <w:pStyle w:val="afb"/>
        <w:widowControl w:val="0"/>
        <w:numPr>
          <w:ilvl w:val="0"/>
          <w:numId w:val="33"/>
        </w:numPr>
        <w:spacing w:after="0" w:line="240" w:lineRule="auto"/>
        <w:contextualSpacing/>
        <w:jc w:val="both"/>
        <w:rPr>
          <w:rFonts w:ascii="Times New Roman" w:hAnsi="Times New Roman"/>
          <w:sz w:val="28"/>
          <w:szCs w:val="28"/>
        </w:rPr>
      </w:pPr>
      <w:r w:rsidRPr="00685995">
        <w:rPr>
          <w:rFonts w:ascii="Times New Roman" w:hAnsi="Times New Roman"/>
          <w:sz w:val="28"/>
          <w:szCs w:val="28"/>
        </w:rPr>
        <w:t>большие амплитуды колебаний температур (довольно резкий перепад температуры осуществляется в дневные и ночные часы);</w:t>
      </w:r>
    </w:p>
    <w:p w:rsidR="00BA4E8B" w:rsidRPr="00685995" w:rsidRDefault="00BA4E8B" w:rsidP="00871361">
      <w:pPr>
        <w:pStyle w:val="afb"/>
        <w:widowControl w:val="0"/>
        <w:numPr>
          <w:ilvl w:val="0"/>
          <w:numId w:val="33"/>
        </w:numPr>
        <w:spacing w:after="0" w:line="240" w:lineRule="auto"/>
        <w:contextualSpacing/>
        <w:jc w:val="both"/>
        <w:rPr>
          <w:rFonts w:ascii="Times New Roman" w:hAnsi="Times New Roman"/>
          <w:color w:val="0070C0"/>
          <w:sz w:val="28"/>
          <w:szCs w:val="28"/>
        </w:rPr>
      </w:pPr>
      <w:r w:rsidRPr="00685995">
        <w:rPr>
          <w:rFonts w:ascii="Times New Roman" w:hAnsi="Times New Roman"/>
          <w:sz w:val="28"/>
          <w:szCs w:val="28"/>
        </w:rPr>
        <w:t>ветреная погода, суховеи (число дней в году с ветрами достигает до 260-270 суток).</w:t>
      </w:r>
    </w:p>
    <w:p w:rsidR="00BA4E8B" w:rsidRPr="00685995" w:rsidRDefault="00BA4E8B" w:rsidP="00871361">
      <w:pPr>
        <w:widowControl w:val="0"/>
        <w:tabs>
          <w:tab w:val="left" w:pos="709"/>
        </w:tabs>
        <w:ind w:firstLine="709"/>
        <w:contextualSpacing/>
        <w:jc w:val="both"/>
        <w:rPr>
          <w:sz w:val="28"/>
          <w:szCs w:val="28"/>
        </w:rPr>
      </w:pPr>
      <w:r w:rsidRPr="00685995">
        <w:rPr>
          <w:sz w:val="28"/>
          <w:szCs w:val="28"/>
        </w:rPr>
        <w:t xml:space="preserve">Зима, как правило, малоснежная, суровая, холодная и более продолжительна по сравнению с западными районами области. Зимой </w:t>
      </w:r>
      <w:r w:rsidRPr="00685995">
        <w:rPr>
          <w:sz w:val="28"/>
          <w:szCs w:val="28"/>
        </w:rPr>
        <w:lastRenderedPageBreak/>
        <w:t>территория находится под преимущественным влиянием Сибирского антициклона, обуславливающим устойчивую морозную погоду. Основное направление ветров зимой - восточное и северо-восточное. Самый холодный месяц – январь. Средняя температура января -16,5-17</w:t>
      </w:r>
      <w:r w:rsidRPr="00685995">
        <w:rPr>
          <w:sz w:val="28"/>
          <w:szCs w:val="28"/>
          <w:vertAlign w:val="superscript"/>
        </w:rPr>
        <w:t>о</w:t>
      </w:r>
      <w:r w:rsidRPr="00685995">
        <w:rPr>
          <w:sz w:val="28"/>
          <w:szCs w:val="28"/>
        </w:rPr>
        <w:t>С, однако абсолютный максимум температур зимой может достигать до -40</w:t>
      </w:r>
      <w:r w:rsidRPr="00685995">
        <w:rPr>
          <w:sz w:val="28"/>
          <w:szCs w:val="28"/>
          <w:vertAlign w:val="superscript"/>
        </w:rPr>
        <w:t>о</w:t>
      </w:r>
      <w:r w:rsidRPr="00685995">
        <w:rPr>
          <w:sz w:val="28"/>
          <w:szCs w:val="28"/>
        </w:rPr>
        <w:t>С. Осадки за холодный период года (с ноября по март) составляют около 100 мм. Снежный покров устанавливается в середине ноября и исчезает в конце апреля. Высота снежного покрова (средняя из наибольших декадных) менее 30 см. Морозы и невысокий снежный покров способствуют глубокому промерзанию почв. Глубина промерзания грунта 2-2,3 метра.</w:t>
      </w:r>
    </w:p>
    <w:p w:rsidR="00BA4E8B" w:rsidRPr="00685995" w:rsidRDefault="00BA4E8B" w:rsidP="00871361">
      <w:pPr>
        <w:widowControl w:val="0"/>
        <w:tabs>
          <w:tab w:val="left" w:pos="709"/>
        </w:tabs>
        <w:ind w:firstLine="709"/>
        <w:contextualSpacing/>
        <w:jc w:val="both"/>
        <w:rPr>
          <w:sz w:val="28"/>
          <w:szCs w:val="28"/>
        </w:rPr>
      </w:pPr>
      <w:r w:rsidRPr="00685995">
        <w:rPr>
          <w:sz w:val="28"/>
          <w:szCs w:val="28"/>
        </w:rPr>
        <w:t>Весна развертывается интенсивно. Быстро нарастает температура и прогревается земля. В начале апреля начинается таяние снежного покрова. Весной усиливается циклическая деятельность. Безморозный период в среднем составляет 120—135 дней.</w:t>
      </w:r>
    </w:p>
    <w:p w:rsidR="00BA4E8B" w:rsidRPr="00685995" w:rsidRDefault="00BA4E8B" w:rsidP="00871361">
      <w:pPr>
        <w:widowControl w:val="0"/>
        <w:ind w:firstLine="709"/>
        <w:contextualSpacing/>
        <w:jc w:val="both"/>
        <w:rPr>
          <w:sz w:val="28"/>
          <w:szCs w:val="28"/>
        </w:rPr>
      </w:pPr>
      <w:r w:rsidRPr="00685995">
        <w:rPr>
          <w:sz w:val="28"/>
          <w:szCs w:val="28"/>
        </w:rPr>
        <w:t xml:space="preserve">Лето жаркое, начало обычно засушливое. Летом над территорией </w:t>
      </w:r>
      <w:r w:rsidR="00766E63" w:rsidRPr="00685995">
        <w:rPr>
          <w:sz w:val="28"/>
          <w:szCs w:val="28"/>
        </w:rPr>
        <w:t>Домбаровск</w:t>
      </w:r>
      <w:r w:rsidR="009C3636" w:rsidRPr="00685995">
        <w:rPr>
          <w:sz w:val="28"/>
          <w:szCs w:val="28"/>
        </w:rPr>
        <w:t xml:space="preserve">ого </w:t>
      </w:r>
      <w:r w:rsidR="00766E63" w:rsidRPr="00685995">
        <w:rPr>
          <w:sz w:val="28"/>
          <w:szCs w:val="28"/>
        </w:rPr>
        <w:t>поссо</w:t>
      </w:r>
      <w:r w:rsidR="009C3636" w:rsidRPr="00685995">
        <w:rPr>
          <w:sz w:val="28"/>
          <w:szCs w:val="28"/>
        </w:rPr>
        <w:t>вета</w:t>
      </w:r>
      <w:r w:rsidRPr="00685995">
        <w:rPr>
          <w:sz w:val="28"/>
          <w:szCs w:val="28"/>
        </w:rPr>
        <w:t xml:space="preserve"> преобладает низкое давление, а повторяемость антициклональных полей невелика. Основное направление ветров летом юго-западное и юго-восточное. Средняя температура июля +21,8</w:t>
      </w:r>
      <w:r w:rsidRPr="00685995">
        <w:rPr>
          <w:sz w:val="28"/>
          <w:szCs w:val="28"/>
          <w:vertAlign w:val="superscript"/>
        </w:rPr>
        <w:t>о</w:t>
      </w:r>
      <w:r w:rsidRPr="00685995">
        <w:rPr>
          <w:sz w:val="28"/>
          <w:szCs w:val="28"/>
        </w:rPr>
        <w:t>С. Максимальная температура может доходить до +42</w:t>
      </w:r>
      <w:r w:rsidRPr="00685995">
        <w:rPr>
          <w:sz w:val="28"/>
          <w:szCs w:val="28"/>
          <w:vertAlign w:val="superscript"/>
        </w:rPr>
        <w:t>о</w:t>
      </w:r>
      <w:r w:rsidRPr="00685995">
        <w:rPr>
          <w:sz w:val="28"/>
          <w:szCs w:val="28"/>
        </w:rPr>
        <w:t xml:space="preserve">С. Осадки за теплый период года (с апреля по октябрь) составляют около 100-250 мм. </w:t>
      </w:r>
    </w:p>
    <w:p w:rsidR="00BA4E8B" w:rsidRPr="00685995" w:rsidRDefault="00BA4E8B" w:rsidP="00871361">
      <w:pPr>
        <w:widowControl w:val="0"/>
        <w:tabs>
          <w:tab w:val="left" w:pos="709"/>
        </w:tabs>
        <w:ind w:firstLine="709"/>
        <w:contextualSpacing/>
        <w:jc w:val="both"/>
        <w:rPr>
          <w:sz w:val="28"/>
          <w:szCs w:val="28"/>
        </w:rPr>
      </w:pPr>
      <w:r w:rsidRPr="00685995">
        <w:rPr>
          <w:sz w:val="28"/>
          <w:szCs w:val="28"/>
        </w:rPr>
        <w:t>Количества тепла за период, когда температура превышает 10</w:t>
      </w:r>
      <w:r w:rsidRPr="00685995">
        <w:rPr>
          <w:sz w:val="28"/>
          <w:szCs w:val="28"/>
          <w:vertAlign w:val="superscript"/>
        </w:rPr>
        <w:t>о</w:t>
      </w:r>
      <w:r w:rsidRPr="00685995">
        <w:rPr>
          <w:sz w:val="28"/>
          <w:szCs w:val="28"/>
        </w:rPr>
        <w:t>С, вполне достаточно для роста и развития различных сельскохозяйственных растений, в том числе и таких теплолюбивых, как просо, подсолнечник, кукуруза, арбузы, дыни, помидоры.</w:t>
      </w:r>
    </w:p>
    <w:p w:rsidR="00BA4E8B" w:rsidRPr="00685995" w:rsidRDefault="00BA4E8B" w:rsidP="00871361">
      <w:pPr>
        <w:widowControl w:val="0"/>
        <w:ind w:firstLine="709"/>
        <w:contextualSpacing/>
        <w:jc w:val="both"/>
        <w:rPr>
          <w:sz w:val="28"/>
          <w:szCs w:val="28"/>
        </w:rPr>
      </w:pPr>
      <w:r w:rsidRPr="00685995">
        <w:rPr>
          <w:sz w:val="28"/>
          <w:szCs w:val="28"/>
        </w:rPr>
        <w:t>Осенью начинаются утренние заморозки. Понижение температур происходит неравномерно. В конце октября температура опускается ниже нуля, в ноябре замерзают реки.</w:t>
      </w:r>
    </w:p>
    <w:p w:rsidR="00BA4E8B" w:rsidRPr="00685995" w:rsidRDefault="00BA4E8B" w:rsidP="00871361">
      <w:pPr>
        <w:widowControl w:val="0"/>
        <w:tabs>
          <w:tab w:val="left" w:pos="709"/>
        </w:tabs>
        <w:ind w:firstLine="709"/>
        <w:contextualSpacing/>
        <w:jc w:val="both"/>
        <w:rPr>
          <w:sz w:val="28"/>
          <w:szCs w:val="28"/>
        </w:rPr>
      </w:pPr>
      <w:r w:rsidRPr="00685995">
        <w:rPr>
          <w:sz w:val="28"/>
          <w:szCs w:val="28"/>
        </w:rPr>
        <w:t xml:space="preserve">В целом </w:t>
      </w:r>
      <w:r w:rsidR="0050101B" w:rsidRPr="00685995">
        <w:rPr>
          <w:sz w:val="28"/>
          <w:szCs w:val="28"/>
        </w:rPr>
        <w:t>Домбаровский поссовет</w:t>
      </w:r>
      <w:r w:rsidRPr="00685995">
        <w:rPr>
          <w:sz w:val="28"/>
          <w:szCs w:val="28"/>
        </w:rPr>
        <w:t xml:space="preserve"> относится к зоне дефицитного увлажнения со среднегодовым количеством осадков 216-</w:t>
      </w:r>
      <w:smartTag w:uri="urn:schemas-microsoft-com:office:smarttags" w:element="metricconverter">
        <w:smartTagPr>
          <w:attr w:name="ProductID" w:val="367 мм"/>
        </w:smartTagPr>
        <w:r w:rsidRPr="00685995">
          <w:rPr>
            <w:sz w:val="28"/>
            <w:szCs w:val="28"/>
          </w:rPr>
          <w:t>367 мм</w:t>
        </w:r>
        <w:proofErr w:type="gramStart"/>
        <w:r w:rsidR="00B812AC" w:rsidRPr="00685995">
          <w:rPr>
            <w:sz w:val="28"/>
            <w:szCs w:val="28"/>
          </w:rPr>
          <w:t>.</w:t>
        </w:r>
      </w:smartTag>
      <w:r w:rsidRPr="00685995">
        <w:rPr>
          <w:sz w:val="28"/>
          <w:szCs w:val="28"/>
        </w:rPr>
        <w:t xml:space="preserve">, </w:t>
      </w:r>
      <w:proofErr w:type="gramEnd"/>
      <w:r w:rsidRPr="00685995">
        <w:rPr>
          <w:sz w:val="28"/>
          <w:szCs w:val="28"/>
        </w:rPr>
        <w:t>возможное испарение превышает 600–800 мм</w:t>
      </w:r>
      <w:r w:rsidR="009C3636" w:rsidRPr="00685995">
        <w:rPr>
          <w:sz w:val="28"/>
          <w:szCs w:val="28"/>
        </w:rPr>
        <w:t>.</w:t>
      </w:r>
      <w:r w:rsidRPr="00685995">
        <w:rPr>
          <w:sz w:val="28"/>
          <w:szCs w:val="28"/>
        </w:rPr>
        <w:t xml:space="preserve">, что является следствием влияния полупустынь и пустынь Прикаспийской низменности и Средней Азии. Среднегодовая температура воздуха на территории </w:t>
      </w:r>
      <w:r w:rsidR="009C3636" w:rsidRPr="00685995">
        <w:rPr>
          <w:sz w:val="28"/>
          <w:szCs w:val="28"/>
        </w:rPr>
        <w:t>МО</w:t>
      </w:r>
      <w:r w:rsidRPr="00685995">
        <w:rPr>
          <w:sz w:val="28"/>
          <w:szCs w:val="28"/>
        </w:rPr>
        <w:t xml:space="preserve"> положительная и составляет +2,6</w:t>
      </w:r>
      <w:r w:rsidRPr="00685995">
        <w:rPr>
          <w:sz w:val="28"/>
          <w:szCs w:val="28"/>
          <w:vertAlign w:val="superscript"/>
        </w:rPr>
        <w:t>о</w:t>
      </w:r>
      <w:r w:rsidRPr="00685995">
        <w:rPr>
          <w:sz w:val="28"/>
          <w:szCs w:val="28"/>
        </w:rPr>
        <w:t xml:space="preserve">С. Среднегодовая температура поверхности почвы равна 4-6°С. </w:t>
      </w:r>
    </w:p>
    <w:p w:rsidR="00653C6A" w:rsidRDefault="00364FE9" w:rsidP="00871361">
      <w:pPr>
        <w:widowControl w:val="0"/>
        <w:tabs>
          <w:tab w:val="left" w:pos="709"/>
        </w:tabs>
        <w:autoSpaceDE w:val="0"/>
        <w:autoSpaceDN w:val="0"/>
        <w:adjustRightInd w:val="0"/>
        <w:ind w:firstLine="567"/>
        <w:jc w:val="both"/>
        <w:rPr>
          <w:sz w:val="28"/>
          <w:szCs w:val="28"/>
        </w:rPr>
      </w:pPr>
      <w:r w:rsidRPr="00685995">
        <w:rPr>
          <w:rStyle w:val="FontStyle18"/>
          <w:rFonts w:ascii="Times New Roman" w:hAnsi="Times New Roman" w:cs="Times New Roman"/>
          <w:sz w:val="28"/>
          <w:szCs w:val="28"/>
        </w:rPr>
        <w:t xml:space="preserve"> </w:t>
      </w:r>
      <w:r w:rsidR="009C3636" w:rsidRPr="00685995">
        <w:rPr>
          <w:rStyle w:val="FontStyle18"/>
          <w:rFonts w:ascii="Times New Roman" w:hAnsi="Times New Roman" w:cs="Times New Roman"/>
          <w:sz w:val="28"/>
          <w:szCs w:val="28"/>
        </w:rPr>
        <w:t xml:space="preserve"> </w:t>
      </w:r>
      <w:r w:rsidR="000B0AEE" w:rsidRPr="00685995">
        <w:rPr>
          <w:sz w:val="28"/>
          <w:szCs w:val="28"/>
        </w:rPr>
        <w:t xml:space="preserve">Климатические условия </w:t>
      </w:r>
      <w:r w:rsidRPr="00685995">
        <w:rPr>
          <w:sz w:val="28"/>
          <w:szCs w:val="28"/>
        </w:rPr>
        <w:t xml:space="preserve">муниципального образования </w:t>
      </w:r>
      <w:r w:rsidR="000B0AEE" w:rsidRPr="00685995">
        <w:rPr>
          <w:sz w:val="28"/>
          <w:szCs w:val="28"/>
        </w:rPr>
        <w:t xml:space="preserve">в отношении комфортности имеют как положительные, так и отрицательные черты. Краткость переходных сезонов – весны и осени, большая стабильность погодных условий, высокая длительность суммарного солнечного сияния относятся к благоприятным чертам климата. К негативным особенностям относятся низкие температуры зимой, создающие опасность обморожения и переохлаждения, повышенные сезонные и суточные перепады температур. Большая скорость ветра, с одной стороны, определяет запыленность населенных пунктов, иссушает почвы, с другой стороны, повышает </w:t>
      </w:r>
      <w:r w:rsidR="000B0AEE" w:rsidRPr="00685995">
        <w:rPr>
          <w:sz w:val="28"/>
          <w:szCs w:val="28"/>
        </w:rPr>
        <w:lastRenderedPageBreak/>
        <w:t>самоочищение атмосферы от вредных примесей и способствует аэрации жилых массивов.</w:t>
      </w:r>
    </w:p>
    <w:p w:rsidR="00871361" w:rsidRPr="00685995" w:rsidRDefault="00871361" w:rsidP="00871361">
      <w:pPr>
        <w:widowControl w:val="0"/>
        <w:tabs>
          <w:tab w:val="left" w:pos="709"/>
        </w:tabs>
        <w:autoSpaceDE w:val="0"/>
        <w:autoSpaceDN w:val="0"/>
        <w:adjustRightInd w:val="0"/>
        <w:ind w:firstLine="567"/>
        <w:jc w:val="both"/>
        <w:rPr>
          <w:sz w:val="28"/>
          <w:szCs w:val="28"/>
        </w:rPr>
      </w:pPr>
    </w:p>
    <w:p w:rsidR="007D0DC9" w:rsidRPr="00685995" w:rsidRDefault="00FC3622" w:rsidP="00871361">
      <w:pPr>
        <w:pStyle w:val="3"/>
        <w:spacing w:before="0" w:after="0" w:line="240" w:lineRule="auto"/>
        <w:rPr>
          <w:rFonts w:ascii="Times New Roman" w:hAnsi="Times New Roman"/>
        </w:rPr>
      </w:pPr>
      <w:bookmarkStart w:id="11" w:name="_Toc327537730"/>
      <w:bookmarkStart w:id="12" w:name="_Toc327538141"/>
      <w:bookmarkStart w:id="13" w:name="_Toc176338367"/>
      <w:r w:rsidRPr="00685995">
        <w:rPr>
          <w:rFonts w:ascii="Times New Roman" w:hAnsi="Times New Roman"/>
        </w:rPr>
        <w:t>Г</w:t>
      </w:r>
      <w:r w:rsidR="007D0DC9" w:rsidRPr="00685995">
        <w:rPr>
          <w:rFonts w:ascii="Times New Roman" w:hAnsi="Times New Roman"/>
        </w:rPr>
        <w:t>еологическое строение</w:t>
      </w:r>
      <w:bookmarkEnd w:id="11"/>
      <w:bookmarkEnd w:id="12"/>
      <w:r w:rsidRPr="00685995">
        <w:rPr>
          <w:rFonts w:ascii="Times New Roman" w:hAnsi="Times New Roman"/>
        </w:rPr>
        <w:t xml:space="preserve"> и рельеф</w:t>
      </w:r>
      <w:bookmarkEnd w:id="13"/>
    </w:p>
    <w:p w:rsidR="00BF4EED" w:rsidRPr="00685995" w:rsidRDefault="00BF4EED" w:rsidP="00871361">
      <w:pPr>
        <w:ind w:firstLine="708"/>
        <w:contextualSpacing/>
        <w:jc w:val="both"/>
        <w:rPr>
          <w:sz w:val="28"/>
          <w:szCs w:val="28"/>
        </w:rPr>
      </w:pPr>
      <w:bookmarkStart w:id="14" w:name="_Toc327537733"/>
      <w:bookmarkStart w:id="15" w:name="_Toc327538144"/>
      <w:r w:rsidRPr="00685995">
        <w:rPr>
          <w:sz w:val="28"/>
          <w:szCs w:val="28"/>
        </w:rPr>
        <w:t>Оренбургская область располагается на стыке двух крупных структурно-тектонических зон: Восточно-Европейской платформы и Уральской зоны складчатости. Район расположен в зоне Восточно-Уральского поднятия Складчатого Урала, тектоническое строение которого состоит из пород вулканического происхождения, характеризующе</w:t>
      </w:r>
      <w:r w:rsidR="00B45935" w:rsidRPr="00685995">
        <w:rPr>
          <w:sz w:val="28"/>
          <w:szCs w:val="28"/>
        </w:rPr>
        <w:t>еся крупными выходами глубинных</w:t>
      </w:r>
      <w:r w:rsidRPr="00685995">
        <w:rPr>
          <w:sz w:val="28"/>
          <w:szCs w:val="28"/>
        </w:rPr>
        <w:t xml:space="preserve"> магматических пород (гранитные массивы). Особенность ге</w:t>
      </w:r>
      <w:r w:rsidR="00AF1F17" w:rsidRPr="00685995">
        <w:rPr>
          <w:sz w:val="28"/>
          <w:szCs w:val="28"/>
        </w:rPr>
        <w:t>ологического строения и рельеф муниципального образования</w:t>
      </w:r>
      <w:r w:rsidRPr="00685995">
        <w:rPr>
          <w:sz w:val="28"/>
          <w:szCs w:val="28"/>
        </w:rPr>
        <w:t xml:space="preserve"> были определены геологической историей формирования восточной складчатой части, которая начинается с формирования горных систем байкальской складчатости, длившейся около 1 млрд. лет и охватившей поздний протерозой, в результате чего сформировалась мощная толща пород, прорванных вулканическими и магматическими телами. Основные процессы формирования современного геологического строения  проходили в эпоху палеозоя, сопровождавшуюся вулканизмом, сменой континентальных и морских условий, интенсивных колебательных тектонических движений, что привело к образованию горных складок, и к началу мезозоя на востоке области уже возвышались сверкающие снежные вершины Уральских гор. В эпоху мезозоя произошло сглаживание поверхности гор в результате интенсивного размыва, что привело к образованию холмистой равнины. На территории </w:t>
      </w:r>
      <w:r w:rsidR="008D78DE">
        <w:rPr>
          <w:sz w:val="28"/>
          <w:szCs w:val="28"/>
        </w:rPr>
        <w:t xml:space="preserve">Домбаровского </w:t>
      </w:r>
      <w:r w:rsidRPr="00685995">
        <w:rPr>
          <w:sz w:val="28"/>
          <w:szCs w:val="28"/>
        </w:rPr>
        <w:t>района</w:t>
      </w:r>
      <w:r w:rsidR="008D78DE">
        <w:rPr>
          <w:sz w:val="28"/>
          <w:szCs w:val="28"/>
        </w:rPr>
        <w:t>, в том числе Домбаровского поссовета</w:t>
      </w:r>
      <w:r w:rsidRPr="00685995">
        <w:rPr>
          <w:sz w:val="28"/>
          <w:szCs w:val="28"/>
        </w:rPr>
        <w:t xml:space="preserve">  значительных тектонических процессов больше не происходило, и здесь с конца мезозоя по-прежнему существует холмистая равнина. </w:t>
      </w:r>
    </w:p>
    <w:p w:rsidR="00FC3622" w:rsidRPr="00685995" w:rsidRDefault="00FC3622" w:rsidP="00871361">
      <w:pPr>
        <w:pStyle w:val="af"/>
        <w:widowControl w:val="0"/>
        <w:spacing w:line="240" w:lineRule="auto"/>
        <w:ind w:left="0"/>
        <w:contextualSpacing/>
      </w:pPr>
      <w:r w:rsidRPr="00685995">
        <w:t>Основные ландшафтно-геологические структуры в пределах поселения имеют меридиональное простирание и сменяются с запада на восток.</w:t>
      </w:r>
    </w:p>
    <w:p w:rsidR="00FC3622" w:rsidRDefault="008D78DE" w:rsidP="00871361">
      <w:pPr>
        <w:widowControl w:val="0"/>
        <w:ind w:firstLine="709"/>
        <w:contextualSpacing/>
        <w:jc w:val="both"/>
        <w:rPr>
          <w:sz w:val="28"/>
          <w:szCs w:val="28"/>
        </w:rPr>
      </w:pPr>
      <w:r>
        <w:rPr>
          <w:sz w:val="28"/>
          <w:szCs w:val="28"/>
        </w:rPr>
        <w:t xml:space="preserve">Территория </w:t>
      </w:r>
      <w:r w:rsidR="0050101B" w:rsidRPr="00685995">
        <w:rPr>
          <w:sz w:val="28"/>
          <w:szCs w:val="28"/>
        </w:rPr>
        <w:t>Домбаровск</w:t>
      </w:r>
      <w:r>
        <w:rPr>
          <w:sz w:val="28"/>
          <w:szCs w:val="28"/>
        </w:rPr>
        <w:t xml:space="preserve">ого </w:t>
      </w:r>
      <w:r w:rsidR="0050101B" w:rsidRPr="00685995">
        <w:rPr>
          <w:sz w:val="28"/>
          <w:szCs w:val="28"/>
        </w:rPr>
        <w:t xml:space="preserve"> поссовет</w:t>
      </w:r>
      <w:r>
        <w:rPr>
          <w:sz w:val="28"/>
          <w:szCs w:val="28"/>
        </w:rPr>
        <w:t>а</w:t>
      </w:r>
      <w:r w:rsidR="0050101B" w:rsidRPr="00685995">
        <w:rPr>
          <w:sz w:val="28"/>
          <w:szCs w:val="28"/>
        </w:rPr>
        <w:t xml:space="preserve"> </w:t>
      </w:r>
      <w:r w:rsidR="00FC3622" w:rsidRPr="00685995">
        <w:rPr>
          <w:sz w:val="28"/>
          <w:szCs w:val="28"/>
        </w:rPr>
        <w:t xml:space="preserve">относится к Восточно-Уральскому поднятию. По границе этого поднятия с Магнитогорским прогибом проходит </w:t>
      </w:r>
      <w:proofErr w:type="spellStart"/>
      <w:r w:rsidR="00FC3622" w:rsidRPr="00685995">
        <w:rPr>
          <w:sz w:val="28"/>
          <w:szCs w:val="28"/>
        </w:rPr>
        <w:t>Джарлинско-Домбаровский</w:t>
      </w:r>
      <w:proofErr w:type="spellEnd"/>
      <w:r w:rsidR="00FC3622" w:rsidRPr="00685995">
        <w:rPr>
          <w:sz w:val="28"/>
          <w:szCs w:val="28"/>
        </w:rPr>
        <w:t xml:space="preserve"> гребень – </w:t>
      </w:r>
      <w:proofErr w:type="spellStart"/>
      <w:r w:rsidR="00FC3622" w:rsidRPr="00685995">
        <w:rPr>
          <w:sz w:val="28"/>
          <w:szCs w:val="28"/>
        </w:rPr>
        <w:t>синклинорий</w:t>
      </w:r>
      <w:proofErr w:type="spellEnd"/>
      <w:r w:rsidR="00FC3622" w:rsidRPr="00685995">
        <w:rPr>
          <w:sz w:val="28"/>
          <w:szCs w:val="28"/>
        </w:rPr>
        <w:t>, заполненный терригенными угленосными отложениями нижнего карбона.</w:t>
      </w:r>
      <w:r w:rsidR="00FC3622" w:rsidRPr="00685995">
        <w:rPr>
          <w:color w:val="0070C0"/>
          <w:sz w:val="28"/>
          <w:szCs w:val="28"/>
        </w:rPr>
        <w:t xml:space="preserve"> </w:t>
      </w:r>
      <w:r w:rsidR="00BF4EED" w:rsidRPr="00685995">
        <w:rPr>
          <w:sz w:val="28"/>
          <w:szCs w:val="28"/>
        </w:rPr>
        <w:t xml:space="preserve">Рельеф </w:t>
      </w:r>
      <w:r w:rsidR="00FC3622" w:rsidRPr="00685995">
        <w:rPr>
          <w:sz w:val="28"/>
          <w:szCs w:val="28"/>
        </w:rPr>
        <w:t>— плоская возвышенная равнина с отметками до 392 м</w:t>
      </w:r>
      <w:r w:rsidR="00BF4EED" w:rsidRPr="00685995">
        <w:rPr>
          <w:sz w:val="28"/>
          <w:szCs w:val="28"/>
        </w:rPr>
        <w:t>.</w:t>
      </w:r>
      <w:r w:rsidR="00FC3622" w:rsidRPr="00685995">
        <w:rPr>
          <w:sz w:val="28"/>
          <w:szCs w:val="28"/>
        </w:rPr>
        <w:t>, скальные породы здесь повсеместно вскрываются по долинам рек и балкам.</w:t>
      </w:r>
    </w:p>
    <w:p w:rsidR="00871361" w:rsidRPr="00685995" w:rsidRDefault="00871361" w:rsidP="00871361">
      <w:pPr>
        <w:widowControl w:val="0"/>
        <w:ind w:firstLine="709"/>
        <w:contextualSpacing/>
        <w:jc w:val="both"/>
        <w:rPr>
          <w:sz w:val="28"/>
          <w:szCs w:val="28"/>
        </w:rPr>
      </w:pPr>
    </w:p>
    <w:p w:rsidR="007D0DC9" w:rsidRPr="00685995" w:rsidRDefault="007D0DC9" w:rsidP="00871361">
      <w:pPr>
        <w:pStyle w:val="3"/>
        <w:spacing w:before="0" w:after="0" w:line="240" w:lineRule="auto"/>
        <w:ind w:firstLine="709"/>
        <w:rPr>
          <w:rFonts w:ascii="Times New Roman" w:hAnsi="Times New Roman"/>
        </w:rPr>
      </w:pPr>
      <w:bookmarkStart w:id="16" w:name="_Toc176338368"/>
      <w:r w:rsidRPr="00685995">
        <w:rPr>
          <w:rFonts w:ascii="Times New Roman" w:hAnsi="Times New Roman"/>
        </w:rPr>
        <w:t>Гидрография</w:t>
      </w:r>
      <w:bookmarkEnd w:id="14"/>
      <w:bookmarkEnd w:id="15"/>
      <w:bookmarkEnd w:id="16"/>
    </w:p>
    <w:p w:rsidR="001F110C" w:rsidRPr="00685995" w:rsidRDefault="001F110C" w:rsidP="00871361">
      <w:pPr>
        <w:pStyle w:val="aff1"/>
        <w:tabs>
          <w:tab w:val="left" w:pos="709"/>
        </w:tabs>
        <w:contextualSpacing/>
        <w:jc w:val="both"/>
        <w:rPr>
          <w:rFonts w:ascii="Times New Roman" w:hAnsi="Times New Roman" w:cs="Times New Roman"/>
          <w:sz w:val="28"/>
          <w:szCs w:val="28"/>
        </w:rPr>
      </w:pPr>
      <w:r w:rsidRPr="00685995">
        <w:rPr>
          <w:rFonts w:ascii="Times New Roman" w:hAnsi="Times New Roman" w:cs="Times New Roman"/>
          <w:sz w:val="28"/>
          <w:szCs w:val="28"/>
        </w:rPr>
        <w:t xml:space="preserve">      </w:t>
      </w:r>
      <w:r w:rsidR="00EC5046" w:rsidRPr="00685995">
        <w:rPr>
          <w:rFonts w:ascii="Times New Roman" w:hAnsi="Times New Roman" w:cs="Times New Roman"/>
          <w:sz w:val="28"/>
          <w:szCs w:val="28"/>
        </w:rPr>
        <w:t xml:space="preserve">   </w:t>
      </w:r>
      <w:r w:rsidRPr="00685995">
        <w:rPr>
          <w:rFonts w:ascii="Times New Roman" w:hAnsi="Times New Roman" w:cs="Times New Roman"/>
          <w:sz w:val="28"/>
          <w:szCs w:val="28"/>
        </w:rPr>
        <w:t>Несмотря на сухой континентальный клима</w:t>
      </w:r>
      <w:r w:rsidR="00AF1F17" w:rsidRPr="00685995">
        <w:rPr>
          <w:rFonts w:ascii="Times New Roman" w:hAnsi="Times New Roman" w:cs="Times New Roman"/>
          <w:sz w:val="28"/>
          <w:szCs w:val="28"/>
        </w:rPr>
        <w:t>т с недостаточным увлажнением, муниципальное образование</w:t>
      </w:r>
      <w:r w:rsidR="00AB4E73" w:rsidRPr="00685995">
        <w:rPr>
          <w:rFonts w:ascii="Times New Roman" w:hAnsi="Times New Roman" w:cs="Times New Roman"/>
          <w:sz w:val="28"/>
          <w:szCs w:val="28"/>
        </w:rPr>
        <w:t xml:space="preserve"> </w:t>
      </w:r>
      <w:r w:rsidR="0050101B" w:rsidRPr="00685995">
        <w:rPr>
          <w:rFonts w:ascii="Times New Roman" w:hAnsi="Times New Roman" w:cs="Times New Roman"/>
          <w:sz w:val="28"/>
          <w:szCs w:val="28"/>
        </w:rPr>
        <w:t xml:space="preserve">Домбаровский поссовет </w:t>
      </w:r>
      <w:r w:rsidRPr="00685995">
        <w:rPr>
          <w:rFonts w:ascii="Times New Roman" w:hAnsi="Times New Roman" w:cs="Times New Roman"/>
          <w:sz w:val="28"/>
          <w:szCs w:val="28"/>
        </w:rPr>
        <w:t xml:space="preserve">имеет довольно обширную систему рек, озер и искусственных водоемов. </w:t>
      </w:r>
    </w:p>
    <w:p w:rsidR="00AB4E73" w:rsidRPr="00685995" w:rsidRDefault="00AB4E73" w:rsidP="00871361">
      <w:pPr>
        <w:widowControl w:val="0"/>
        <w:ind w:firstLine="709"/>
        <w:contextualSpacing/>
        <w:jc w:val="both"/>
        <w:rPr>
          <w:sz w:val="28"/>
          <w:szCs w:val="28"/>
        </w:rPr>
      </w:pPr>
      <w:r w:rsidRPr="00685995">
        <w:rPr>
          <w:sz w:val="28"/>
          <w:szCs w:val="28"/>
        </w:rPr>
        <w:t xml:space="preserve">Вся территория </w:t>
      </w:r>
      <w:r w:rsidR="008D78DE">
        <w:rPr>
          <w:color w:val="000000"/>
          <w:sz w:val="28"/>
          <w:szCs w:val="28"/>
        </w:rPr>
        <w:t xml:space="preserve">муниципального образования </w:t>
      </w:r>
      <w:r w:rsidR="001F110C" w:rsidRPr="00685995">
        <w:rPr>
          <w:sz w:val="28"/>
          <w:szCs w:val="28"/>
        </w:rPr>
        <w:t xml:space="preserve"> </w:t>
      </w:r>
      <w:r w:rsidRPr="00685995">
        <w:rPr>
          <w:sz w:val="28"/>
          <w:szCs w:val="28"/>
        </w:rPr>
        <w:t xml:space="preserve">является водосбором реки Урал. Район целиком лежит в бассейне реки </w:t>
      </w:r>
      <w:proofErr w:type="spellStart"/>
      <w:r w:rsidRPr="00685995">
        <w:rPr>
          <w:sz w:val="28"/>
          <w:szCs w:val="28"/>
        </w:rPr>
        <w:t>Орь</w:t>
      </w:r>
      <w:proofErr w:type="spellEnd"/>
      <w:r w:rsidRPr="00685995">
        <w:rPr>
          <w:sz w:val="28"/>
          <w:szCs w:val="28"/>
        </w:rPr>
        <w:t xml:space="preserve"> и ее правого притока р. </w:t>
      </w:r>
      <w:proofErr w:type="spellStart"/>
      <w:r w:rsidRPr="00685995">
        <w:rPr>
          <w:sz w:val="28"/>
          <w:szCs w:val="28"/>
        </w:rPr>
        <w:t>Камсак</w:t>
      </w:r>
      <w:proofErr w:type="spellEnd"/>
      <w:r w:rsidRPr="00685995">
        <w:rPr>
          <w:sz w:val="28"/>
          <w:szCs w:val="28"/>
        </w:rPr>
        <w:t>.</w:t>
      </w:r>
    </w:p>
    <w:p w:rsidR="00946C11" w:rsidRPr="00685995" w:rsidRDefault="00946C11" w:rsidP="00871361">
      <w:pPr>
        <w:widowControl w:val="0"/>
        <w:ind w:firstLine="709"/>
        <w:contextualSpacing/>
        <w:jc w:val="both"/>
        <w:rPr>
          <w:sz w:val="28"/>
          <w:szCs w:val="28"/>
        </w:rPr>
      </w:pPr>
    </w:p>
    <w:p w:rsidR="00946C11" w:rsidRPr="00871361" w:rsidRDefault="00946C11" w:rsidP="00871361">
      <w:pPr>
        <w:pStyle w:val="af2"/>
        <w:numPr>
          <w:ilvl w:val="0"/>
          <w:numId w:val="55"/>
        </w:numPr>
        <w:spacing w:after="0" w:line="240" w:lineRule="auto"/>
        <w:jc w:val="both"/>
        <w:rPr>
          <w:rFonts w:ascii="Times New Roman" w:hAnsi="Times New Roman"/>
          <w:i/>
          <w:sz w:val="28"/>
          <w:szCs w:val="28"/>
        </w:rPr>
      </w:pPr>
      <w:r w:rsidRPr="00685995">
        <w:rPr>
          <w:rFonts w:ascii="Times New Roman" w:hAnsi="Times New Roman"/>
          <w:i/>
          <w:sz w:val="28"/>
          <w:szCs w:val="28"/>
        </w:rPr>
        <w:lastRenderedPageBreak/>
        <w:t xml:space="preserve">Перечень и характеристика рек МО </w:t>
      </w:r>
      <w:r w:rsidR="00FC5BBE" w:rsidRPr="00685995">
        <w:rPr>
          <w:rFonts w:ascii="Times New Roman" w:hAnsi="Times New Roman"/>
          <w:i/>
          <w:sz w:val="28"/>
          <w:szCs w:val="28"/>
        </w:rPr>
        <w:t>Домбаровский поссовет</w:t>
      </w:r>
    </w:p>
    <w:tbl>
      <w:tblPr>
        <w:tblW w:w="9395" w:type="dxa"/>
        <w:tblInd w:w="40" w:type="dxa"/>
        <w:tblLayout w:type="fixed"/>
        <w:tblCellMar>
          <w:left w:w="40" w:type="dxa"/>
          <w:right w:w="40" w:type="dxa"/>
        </w:tblCellMar>
        <w:tblLook w:val="0000"/>
      </w:tblPr>
      <w:tblGrid>
        <w:gridCol w:w="2000"/>
        <w:gridCol w:w="7395"/>
      </w:tblGrid>
      <w:tr w:rsidR="00946C11" w:rsidRPr="00685995" w:rsidTr="00946C11">
        <w:trPr>
          <w:trHeight w:hRule="exact" w:val="280"/>
        </w:trPr>
        <w:tc>
          <w:tcPr>
            <w:tcW w:w="2000" w:type="dxa"/>
            <w:tcBorders>
              <w:top w:val="single" w:sz="6" w:space="0" w:color="auto"/>
              <w:left w:val="single" w:sz="6" w:space="0" w:color="auto"/>
              <w:bottom w:val="single" w:sz="6" w:space="0" w:color="auto"/>
              <w:right w:val="single" w:sz="6" w:space="0" w:color="auto"/>
            </w:tcBorders>
            <w:shd w:val="clear" w:color="auto" w:fill="0D0D0D"/>
          </w:tcPr>
          <w:p w:rsidR="00946C11" w:rsidRPr="00685995" w:rsidRDefault="00946C11" w:rsidP="00871361">
            <w:pPr>
              <w:shd w:val="clear" w:color="auto" w:fill="FFFFFF"/>
              <w:contextualSpacing/>
              <w:jc w:val="center"/>
              <w:rPr>
                <w:b/>
              </w:rPr>
            </w:pPr>
            <w:r w:rsidRPr="00685995">
              <w:rPr>
                <w:b/>
                <w:color w:val="000000"/>
                <w:spacing w:val="2"/>
              </w:rPr>
              <w:t>Название рек</w:t>
            </w:r>
          </w:p>
        </w:tc>
        <w:tc>
          <w:tcPr>
            <w:tcW w:w="7395" w:type="dxa"/>
            <w:tcBorders>
              <w:top w:val="single" w:sz="6" w:space="0" w:color="auto"/>
              <w:left w:val="single" w:sz="6" w:space="0" w:color="auto"/>
              <w:bottom w:val="single" w:sz="6" w:space="0" w:color="auto"/>
              <w:right w:val="single" w:sz="6" w:space="0" w:color="auto"/>
            </w:tcBorders>
            <w:shd w:val="clear" w:color="auto" w:fill="0D0D0D"/>
            <w:vAlign w:val="center"/>
          </w:tcPr>
          <w:p w:rsidR="00946C11" w:rsidRPr="00685995" w:rsidRDefault="00946C11" w:rsidP="00871361">
            <w:pPr>
              <w:shd w:val="clear" w:color="auto" w:fill="FFFFFF"/>
              <w:ind w:left="-55"/>
              <w:contextualSpacing/>
              <w:jc w:val="center"/>
              <w:rPr>
                <w:b/>
              </w:rPr>
            </w:pPr>
            <w:r w:rsidRPr="00685995">
              <w:rPr>
                <w:b/>
                <w:color w:val="000000"/>
                <w:spacing w:val="-2"/>
              </w:rPr>
              <w:t>Характеристика</w:t>
            </w:r>
          </w:p>
        </w:tc>
      </w:tr>
      <w:tr w:rsidR="00946C11" w:rsidRPr="00685995" w:rsidTr="002A1AA2">
        <w:trPr>
          <w:trHeight w:hRule="exact" w:val="733"/>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firstLine="244"/>
              <w:jc w:val="center"/>
            </w:pPr>
            <w:r w:rsidRPr="00685995">
              <w:rPr>
                <w:color w:val="000000"/>
                <w:spacing w:val="-1"/>
              </w:rPr>
              <w:t xml:space="preserve">р. </w:t>
            </w:r>
            <w:proofErr w:type="spellStart"/>
            <w:r w:rsidRPr="00685995">
              <w:rPr>
                <w:color w:val="000000"/>
                <w:spacing w:val="-1"/>
              </w:rPr>
              <w:t>Камсак</w:t>
            </w:r>
            <w:proofErr w:type="spellEnd"/>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right="216"/>
              <w:jc w:val="both"/>
            </w:pPr>
            <w:r w:rsidRPr="00685995">
              <w:rPr>
                <w:color w:val="000000"/>
              </w:rPr>
              <w:t xml:space="preserve">Длина – 31 км. </w:t>
            </w:r>
          </w:p>
        </w:tc>
      </w:tr>
      <w:tr w:rsidR="00946C11" w:rsidRPr="00685995" w:rsidTr="002A1AA2">
        <w:trPr>
          <w:trHeight w:hRule="exact" w:val="743"/>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firstLine="244"/>
              <w:jc w:val="center"/>
            </w:pPr>
            <w:r w:rsidRPr="00685995">
              <w:rPr>
                <w:color w:val="000000"/>
                <w:spacing w:val="-6"/>
              </w:rPr>
              <w:t xml:space="preserve">р. </w:t>
            </w:r>
            <w:proofErr w:type="spellStart"/>
            <w:r w:rsidRPr="00685995">
              <w:rPr>
                <w:color w:val="000000"/>
                <w:spacing w:val="-6"/>
              </w:rPr>
              <w:t>Кугутык</w:t>
            </w:r>
            <w:proofErr w:type="spellEnd"/>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AB69AF" w:rsidP="00871361">
            <w:pPr>
              <w:shd w:val="clear" w:color="auto" w:fill="FFFFFF"/>
              <w:ind w:right="216"/>
              <w:jc w:val="both"/>
            </w:pPr>
            <w:r w:rsidRPr="00685995">
              <w:rPr>
                <w:color w:val="000000"/>
              </w:rPr>
              <w:t>Длина</w:t>
            </w:r>
            <w:r w:rsidRPr="00685995">
              <w:t xml:space="preserve"> - 31 км.</w:t>
            </w:r>
          </w:p>
        </w:tc>
      </w:tr>
      <w:tr w:rsidR="00946C11" w:rsidRPr="00685995" w:rsidTr="00D60A52">
        <w:trPr>
          <w:trHeight w:hRule="exact" w:val="795"/>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firstLine="244"/>
              <w:jc w:val="center"/>
            </w:pPr>
            <w:r w:rsidRPr="00685995">
              <w:rPr>
                <w:color w:val="000000"/>
                <w:spacing w:val="-2"/>
              </w:rPr>
              <w:t xml:space="preserve">р. </w:t>
            </w:r>
            <w:proofErr w:type="spellStart"/>
            <w:r w:rsidRPr="00685995">
              <w:rPr>
                <w:color w:val="000000"/>
                <w:spacing w:val="-2"/>
              </w:rPr>
              <w:t>Ушкатты</w:t>
            </w:r>
            <w:proofErr w:type="spellEnd"/>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right="58"/>
              <w:jc w:val="both"/>
            </w:pPr>
            <w:r w:rsidRPr="00685995">
              <w:rPr>
                <w:color w:val="000000"/>
                <w:spacing w:val="1"/>
              </w:rPr>
              <w:t xml:space="preserve">Длина – 36 </w:t>
            </w:r>
            <w:r w:rsidR="00D60A52" w:rsidRPr="00685995">
              <w:rPr>
                <w:color w:val="000000"/>
                <w:spacing w:val="1"/>
              </w:rPr>
              <w:t>км.</w:t>
            </w:r>
            <w:r w:rsidRPr="00685995">
              <w:rPr>
                <w:color w:val="000000"/>
                <w:spacing w:val="1"/>
              </w:rPr>
              <w:t xml:space="preserve"> </w:t>
            </w:r>
          </w:p>
        </w:tc>
      </w:tr>
      <w:tr w:rsidR="00946C11" w:rsidRPr="00685995" w:rsidTr="002A1AA2">
        <w:trPr>
          <w:trHeight w:hRule="exact" w:val="510"/>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firstLine="244"/>
              <w:jc w:val="center"/>
              <w:rPr>
                <w:color w:val="000000"/>
                <w:spacing w:val="-2"/>
              </w:rPr>
            </w:pPr>
            <w:r w:rsidRPr="00685995">
              <w:rPr>
                <w:color w:val="000000"/>
                <w:spacing w:val="-2"/>
              </w:rPr>
              <w:t>р. Караганды</w:t>
            </w:r>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right="58"/>
              <w:jc w:val="both"/>
              <w:rPr>
                <w:color w:val="000000"/>
                <w:spacing w:val="1"/>
              </w:rPr>
            </w:pPr>
            <w:r w:rsidRPr="00685995">
              <w:rPr>
                <w:color w:val="000000"/>
                <w:spacing w:val="1"/>
              </w:rPr>
              <w:t>Длина – 18 км.</w:t>
            </w:r>
          </w:p>
        </w:tc>
      </w:tr>
      <w:tr w:rsidR="00946C11" w:rsidRPr="00685995" w:rsidTr="002A1AA2">
        <w:trPr>
          <w:trHeight w:hRule="exact" w:val="418"/>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firstLine="244"/>
              <w:jc w:val="center"/>
              <w:rPr>
                <w:color w:val="000000"/>
                <w:spacing w:val="-2"/>
              </w:rPr>
            </w:pPr>
            <w:r w:rsidRPr="00685995">
              <w:rPr>
                <w:color w:val="000000"/>
                <w:spacing w:val="-2"/>
              </w:rPr>
              <w:t xml:space="preserve">р. </w:t>
            </w:r>
            <w:proofErr w:type="spellStart"/>
            <w:r w:rsidRPr="00685995">
              <w:rPr>
                <w:color w:val="000000"/>
                <w:spacing w:val="-2"/>
              </w:rPr>
              <w:t>Аралча</w:t>
            </w:r>
            <w:proofErr w:type="spellEnd"/>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946C11" w:rsidRPr="00685995" w:rsidRDefault="00946C11" w:rsidP="00871361">
            <w:pPr>
              <w:shd w:val="clear" w:color="auto" w:fill="FFFFFF"/>
              <w:ind w:right="58"/>
              <w:jc w:val="both"/>
              <w:rPr>
                <w:color w:val="000000"/>
                <w:spacing w:val="1"/>
              </w:rPr>
            </w:pPr>
            <w:r w:rsidRPr="00685995">
              <w:rPr>
                <w:color w:val="000000"/>
                <w:spacing w:val="1"/>
              </w:rPr>
              <w:t>Длина – 23 км.</w:t>
            </w:r>
          </w:p>
        </w:tc>
      </w:tr>
      <w:tr w:rsidR="00AB69AF" w:rsidRPr="00685995" w:rsidTr="00F023AA">
        <w:trPr>
          <w:trHeight w:hRule="exact" w:val="652"/>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AB69AF" w:rsidRPr="00685995" w:rsidRDefault="00AB69AF" w:rsidP="00871361">
            <w:pPr>
              <w:shd w:val="clear" w:color="auto" w:fill="FFFFFF"/>
              <w:ind w:firstLine="244"/>
            </w:pPr>
            <w:r w:rsidRPr="00685995">
              <w:rPr>
                <w:color w:val="000000"/>
                <w:spacing w:val="-2"/>
              </w:rPr>
              <w:t xml:space="preserve">р. </w:t>
            </w:r>
            <w:proofErr w:type="spellStart"/>
            <w:r w:rsidRPr="00685995">
              <w:rPr>
                <w:color w:val="000000"/>
                <w:spacing w:val="-2"/>
              </w:rPr>
              <w:t>Киимбай</w:t>
            </w:r>
            <w:proofErr w:type="spellEnd"/>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AB69AF" w:rsidRPr="00685995" w:rsidRDefault="00AB69AF" w:rsidP="00871361">
            <w:pPr>
              <w:shd w:val="clear" w:color="auto" w:fill="FFFFFF"/>
              <w:ind w:right="58"/>
              <w:jc w:val="both"/>
            </w:pPr>
            <w:r w:rsidRPr="00685995">
              <w:rPr>
                <w:color w:val="000000"/>
                <w:spacing w:val="1"/>
              </w:rPr>
              <w:t xml:space="preserve">Длина – 36 км. </w:t>
            </w:r>
          </w:p>
        </w:tc>
      </w:tr>
      <w:tr w:rsidR="00AB69AF" w:rsidRPr="00685995" w:rsidTr="00F023AA">
        <w:trPr>
          <w:trHeight w:hRule="exact" w:val="658"/>
        </w:trPr>
        <w:tc>
          <w:tcPr>
            <w:tcW w:w="2000" w:type="dxa"/>
            <w:tcBorders>
              <w:top w:val="single" w:sz="6" w:space="0" w:color="auto"/>
              <w:left w:val="single" w:sz="6" w:space="0" w:color="auto"/>
              <w:bottom w:val="single" w:sz="6" w:space="0" w:color="auto"/>
              <w:right w:val="single" w:sz="6" w:space="0" w:color="auto"/>
            </w:tcBorders>
            <w:shd w:val="clear" w:color="auto" w:fill="FFFFFF"/>
            <w:vAlign w:val="center"/>
          </w:tcPr>
          <w:p w:rsidR="00AB69AF" w:rsidRPr="00685995" w:rsidRDefault="00AB69AF" w:rsidP="00871361">
            <w:pPr>
              <w:shd w:val="clear" w:color="auto" w:fill="FFFFFF"/>
              <w:ind w:firstLine="244"/>
            </w:pPr>
            <w:r w:rsidRPr="00685995">
              <w:rPr>
                <w:color w:val="000000"/>
                <w:spacing w:val="-1"/>
              </w:rPr>
              <w:t xml:space="preserve">р. </w:t>
            </w:r>
            <w:proofErr w:type="spellStart"/>
            <w:r w:rsidRPr="00685995">
              <w:rPr>
                <w:color w:val="000000"/>
                <w:spacing w:val="-1"/>
              </w:rPr>
              <w:t>Жарбутак</w:t>
            </w:r>
            <w:proofErr w:type="spellEnd"/>
          </w:p>
        </w:tc>
        <w:tc>
          <w:tcPr>
            <w:tcW w:w="7395" w:type="dxa"/>
            <w:tcBorders>
              <w:top w:val="single" w:sz="6" w:space="0" w:color="auto"/>
              <w:left w:val="single" w:sz="6" w:space="0" w:color="auto"/>
              <w:bottom w:val="single" w:sz="6" w:space="0" w:color="auto"/>
              <w:right w:val="single" w:sz="6" w:space="0" w:color="auto"/>
            </w:tcBorders>
            <w:shd w:val="clear" w:color="auto" w:fill="FFFFFF"/>
            <w:vAlign w:val="center"/>
          </w:tcPr>
          <w:p w:rsidR="00AB69AF" w:rsidRPr="00685995" w:rsidRDefault="00AB69AF" w:rsidP="00871361">
            <w:pPr>
              <w:shd w:val="clear" w:color="auto" w:fill="FFFFFF"/>
              <w:ind w:right="115"/>
            </w:pPr>
            <w:r w:rsidRPr="00685995">
              <w:rPr>
                <w:color w:val="000000"/>
                <w:spacing w:val="1"/>
              </w:rPr>
              <w:t>Длина – 22 км.</w:t>
            </w:r>
          </w:p>
        </w:tc>
      </w:tr>
    </w:tbl>
    <w:p w:rsidR="00336876" w:rsidRPr="00685995" w:rsidRDefault="00336876" w:rsidP="00871361">
      <w:pPr>
        <w:widowControl w:val="0"/>
        <w:tabs>
          <w:tab w:val="left" w:pos="851"/>
        </w:tabs>
        <w:ind w:firstLine="709"/>
        <w:contextualSpacing/>
        <w:jc w:val="both"/>
        <w:rPr>
          <w:sz w:val="28"/>
          <w:szCs w:val="28"/>
        </w:rPr>
      </w:pPr>
      <w:r w:rsidRPr="00685995">
        <w:rPr>
          <w:sz w:val="28"/>
          <w:szCs w:val="28"/>
        </w:rPr>
        <w:t>Реки</w:t>
      </w:r>
      <w:r w:rsidR="00AE3293" w:rsidRPr="00685995">
        <w:rPr>
          <w:sz w:val="28"/>
          <w:szCs w:val="28"/>
        </w:rPr>
        <w:t>,</w:t>
      </w:r>
      <w:r w:rsidR="00292566" w:rsidRPr="00685995">
        <w:rPr>
          <w:sz w:val="28"/>
          <w:szCs w:val="28"/>
        </w:rPr>
        <w:t xml:space="preserve"> расположенные на территории МО</w:t>
      </w:r>
      <w:r w:rsidRPr="00685995">
        <w:rPr>
          <w:sz w:val="28"/>
          <w:szCs w:val="28"/>
        </w:rPr>
        <w:t xml:space="preserve"> с низкими берегами и широкой поймой, заросшей кустарниками вдоль берегов и заливаемой во время весеннего паводка. Русло рек песчаное, извилистое, прерывистое, состоит из цепочки озеровидных плесов, узких быстрин и песчаных мелководий. Внешние границы поймы слабо</w:t>
      </w:r>
      <w:r w:rsidR="002959B7" w:rsidRPr="00685995">
        <w:rPr>
          <w:sz w:val="28"/>
          <w:szCs w:val="28"/>
        </w:rPr>
        <w:t xml:space="preserve"> </w:t>
      </w:r>
      <w:r w:rsidRPr="00685995">
        <w:rPr>
          <w:sz w:val="28"/>
          <w:szCs w:val="28"/>
        </w:rPr>
        <w:t>выражены. Берега рек обрывистые. Характеризуется резко выраженным пиком весеннего половодья. По характеру распределения стока внутри года все реки относятся к типу с ярко выраженным весенним паводком. Слой среднемноголетнего весеннего стока на территории муниципального образования изменяется от 20 мм до 23 мм. Амплитуда колебаний уровня воды в период половодья сильно меняется. Высота подъема уровня составляет 1,5-4,5 м.</w:t>
      </w:r>
      <w:r w:rsidR="00AE3293" w:rsidRPr="00685995">
        <w:rPr>
          <w:sz w:val="28"/>
          <w:szCs w:val="28"/>
        </w:rPr>
        <w:t xml:space="preserve"> Реки замерзают в начале декабря (к концу декабря толщина льда достигает 50-70 см.), вскрываются в начале апреля.</w:t>
      </w:r>
    </w:p>
    <w:p w:rsidR="00AB4E73" w:rsidRPr="00685995" w:rsidRDefault="00AB4E73" w:rsidP="00871361">
      <w:pPr>
        <w:widowControl w:val="0"/>
        <w:ind w:firstLine="709"/>
        <w:contextualSpacing/>
        <w:jc w:val="both"/>
        <w:rPr>
          <w:sz w:val="28"/>
          <w:szCs w:val="28"/>
        </w:rPr>
      </w:pPr>
      <w:r w:rsidRPr="00685995">
        <w:rPr>
          <w:sz w:val="28"/>
          <w:szCs w:val="28"/>
        </w:rPr>
        <w:t>Пойменные озера немногочисленны и имеют разнообразные очертания, в том числе в виде вытянутых широких лиманов и водоемов округлой формы.</w:t>
      </w:r>
      <w:r w:rsidR="0009019F" w:rsidRPr="00685995">
        <w:rPr>
          <w:sz w:val="28"/>
          <w:szCs w:val="28"/>
        </w:rPr>
        <w:t xml:space="preserve"> Вокруг озер имеются широкие равнинные террасы, которые заполняются талыми водами.</w:t>
      </w:r>
    </w:p>
    <w:p w:rsidR="001F110C" w:rsidRPr="00685995" w:rsidRDefault="001F110C" w:rsidP="00871361">
      <w:pPr>
        <w:widowControl w:val="0"/>
        <w:tabs>
          <w:tab w:val="left" w:pos="709"/>
        </w:tabs>
        <w:autoSpaceDE w:val="0"/>
        <w:autoSpaceDN w:val="0"/>
        <w:adjustRightInd w:val="0"/>
        <w:contextualSpacing/>
        <w:jc w:val="both"/>
        <w:rPr>
          <w:color w:val="FF0000"/>
          <w:sz w:val="28"/>
          <w:szCs w:val="28"/>
        </w:rPr>
      </w:pPr>
    </w:p>
    <w:p w:rsidR="0009019F" w:rsidRPr="00871361" w:rsidRDefault="001F110C" w:rsidP="00871361">
      <w:pPr>
        <w:pStyle w:val="af2"/>
        <w:numPr>
          <w:ilvl w:val="0"/>
          <w:numId w:val="55"/>
        </w:numPr>
        <w:tabs>
          <w:tab w:val="left" w:pos="709"/>
          <w:tab w:val="left" w:pos="851"/>
        </w:tabs>
        <w:spacing w:after="0" w:line="240" w:lineRule="auto"/>
        <w:ind w:right="-3"/>
        <w:jc w:val="both"/>
        <w:rPr>
          <w:rFonts w:ascii="Times New Roman" w:hAnsi="Times New Roman"/>
          <w:i/>
          <w:sz w:val="28"/>
          <w:szCs w:val="28"/>
        </w:rPr>
      </w:pPr>
      <w:r w:rsidRPr="00685995">
        <w:rPr>
          <w:rFonts w:ascii="Times New Roman" w:hAnsi="Times New Roman"/>
          <w:i/>
          <w:sz w:val="28"/>
          <w:szCs w:val="28"/>
        </w:rPr>
        <w:t>Перечень водохранилищ и прудов, подлежащих региональному государственному контролю в Оренбургской области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09"/>
        <w:gridCol w:w="7811"/>
        <w:gridCol w:w="1091"/>
      </w:tblGrid>
      <w:tr w:rsidR="00681AC9" w:rsidRPr="00685995" w:rsidTr="00681AC9">
        <w:tc>
          <w:tcPr>
            <w:tcW w:w="810" w:type="dxa"/>
            <w:shd w:val="clear" w:color="auto" w:fill="C6D9F1"/>
          </w:tcPr>
          <w:p w:rsidR="0009019F" w:rsidRPr="00685995" w:rsidRDefault="0009019F" w:rsidP="00871361">
            <w:pPr>
              <w:widowControl w:val="0"/>
              <w:jc w:val="center"/>
              <w:rPr>
                <w:b/>
              </w:rPr>
            </w:pPr>
            <w:r w:rsidRPr="00685995">
              <w:rPr>
                <w:b/>
              </w:rPr>
              <w:t xml:space="preserve">№ </w:t>
            </w:r>
            <w:proofErr w:type="spellStart"/>
            <w:proofErr w:type="gramStart"/>
            <w:r w:rsidRPr="00685995">
              <w:rPr>
                <w:b/>
              </w:rPr>
              <w:t>п</w:t>
            </w:r>
            <w:proofErr w:type="spellEnd"/>
            <w:proofErr w:type="gramEnd"/>
            <w:r w:rsidRPr="00685995">
              <w:rPr>
                <w:b/>
                <w:lang w:val="en-US"/>
              </w:rPr>
              <w:t>/</w:t>
            </w:r>
            <w:proofErr w:type="spellStart"/>
            <w:r w:rsidRPr="00685995">
              <w:rPr>
                <w:b/>
              </w:rPr>
              <w:t>п</w:t>
            </w:r>
            <w:proofErr w:type="spellEnd"/>
          </w:p>
        </w:tc>
        <w:tc>
          <w:tcPr>
            <w:tcW w:w="7837" w:type="dxa"/>
            <w:shd w:val="clear" w:color="auto" w:fill="C6D9F1"/>
          </w:tcPr>
          <w:p w:rsidR="0009019F" w:rsidRPr="00685995" w:rsidRDefault="0009019F" w:rsidP="00871361">
            <w:pPr>
              <w:widowControl w:val="0"/>
              <w:jc w:val="center"/>
              <w:rPr>
                <w:b/>
              </w:rPr>
            </w:pPr>
            <w:r w:rsidRPr="00685995">
              <w:rPr>
                <w:b/>
              </w:rPr>
              <w:t>Наименование и месторасположение</w:t>
            </w:r>
          </w:p>
        </w:tc>
        <w:tc>
          <w:tcPr>
            <w:tcW w:w="1064" w:type="dxa"/>
            <w:shd w:val="clear" w:color="auto" w:fill="C6D9F1"/>
          </w:tcPr>
          <w:p w:rsidR="0009019F" w:rsidRPr="00685995" w:rsidRDefault="0009019F" w:rsidP="00871361">
            <w:pPr>
              <w:widowControl w:val="0"/>
              <w:jc w:val="center"/>
              <w:rPr>
                <w:b/>
              </w:rPr>
            </w:pPr>
            <w:r w:rsidRPr="00685995">
              <w:rPr>
                <w:b/>
              </w:rPr>
              <w:t>Бассейн реки</w:t>
            </w:r>
          </w:p>
        </w:tc>
      </w:tr>
      <w:tr w:rsidR="00681AC9" w:rsidRPr="00685995" w:rsidTr="00681AC9">
        <w:trPr>
          <w:trHeight w:val="295"/>
        </w:trPr>
        <w:tc>
          <w:tcPr>
            <w:tcW w:w="810" w:type="dxa"/>
          </w:tcPr>
          <w:p w:rsidR="0009019F" w:rsidRPr="00685995" w:rsidRDefault="00681AC9" w:rsidP="00871361">
            <w:pPr>
              <w:widowControl w:val="0"/>
              <w:jc w:val="center"/>
            </w:pPr>
            <w:r w:rsidRPr="00685995">
              <w:t>1</w:t>
            </w:r>
          </w:p>
        </w:tc>
        <w:tc>
          <w:tcPr>
            <w:tcW w:w="7837" w:type="dxa"/>
          </w:tcPr>
          <w:p w:rsidR="0009019F" w:rsidRPr="00685995" w:rsidRDefault="00681AC9"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85995">
              <w:t xml:space="preserve">Пруд на балке </w:t>
            </w:r>
            <w:proofErr w:type="spellStart"/>
            <w:r w:rsidRPr="00685995">
              <w:t>Актас</w:t>
            </w:r>
            <w:proofErr w:type="spellEnd"/>
            <w:r w:rsidRPr="00685995">
              <w:t xml:space="preserve"> притока реки</w:t>
            </w:r>
            <w:r w:rsidR="0009019F" w:rsidRPr="00685995">
              <w:t xml:space="preserve"> Караганды в 11 км</w:t>
            </w:r>
            <w:proofErr w:type="gramStart"/>
            <w:r w:rsidRPr="00685995">
              <w:t>.</w:t>
            </w:r>
            <w:proofErr w:type="gramEnd"/>
            <w:r w:rsidR="0009019F" w:rsidRPr="00685995">
              <w:t xml:space="preserve"> </w:t>
            </w:r>
            <w:proofErr w:type="gramStart"/>
            <w:r w:rsidR="0009019F" w:rsidRPr="00685995">
              <w:t>ю</w:t>
            </w:r>
            <w:proofErr w:type="gramEnd"/>
            <w:r w:rsidR="0009019F" w:rsidRPr="00685995">
              <w:t xml:space="preserve">го-восточнее пос. Караганда                                                                            </w:t>
            </w:r>
          </w:p>
        </w:tc>
        <w:tc>
          <w:tcPr>
            <w:tcW w:w="1064"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685995">
              <w:t>Урал</w:t>
            </w:r>
          </w:p>
        </w:tc>
      </w:tr>
      <w:tr w:rsidR="00681AC9" w:rsidRPr="00685995" w:rsidTr="00681AC9">
        <w:trPr>
          <w:trHeight w:val="310"/>
        </w:trPr>
        <w:tc>
          <w:tcPr>
            <w:tcW w:w="810" w:type="dxa"/>
          </w:tcPr>
          <w:p w:rsidR="0009019F" w:rsidRPr="00685995" w:rsidRDefault="00681AC9" w:rsidP="00871361">
            <w:pPr>
              <w:widowControl w:val="0"/>
              <w:jc w:val="center"/>
            </w:pPr>
            <w:r w:rsidRPr="00685995">
              <w:t>2</w:t>
            </w:r>
          </w:p>
        </w:tc>
        <w:tc>
          <w:tcPr>
            <w:tcW w:w="7837"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85995">
              <w:t xml:space="preserve">Пруд на балке </w:t>
            </w:r>
            <w:proofErr w:type="spellStart"/>
            <w:r w:rsidRPr="00685995">
              <w:t>Сазды</w:t>
            </w:r>
            <w:proofErr w:type="spellEnd"/>
            <w:r w:rsidRPr="00685995">
              <w:t xml:space="preserve"> в 12 км</w:t>
            </w:r>
            <w:proofErr w:type="gramStart"/>
            <w:r w:rsidR="00681AC9" w:rsidRPr="00685995">
              <w:t>.</w:t>
            </w:r>
            <w:proofErr w:type="gramEnd"/>
            <w:r w:rsidRPr="00685995">
              <w:t xml:space="preserve"> </w:t>
            </w:r>
            <w:proofErr w:type="gramStart"/>
            <w:r w:rsidRPr="00685995">
              <w:t>ю</w:t>
            </w:r>
            <w:proofErr w:type="gramEnd"/>
            <w:r w:rsidRPr="00685995">
              <w:t>го-западнее пос. Караганда</w:t>
            </w:r>
          </w:p>
        </w:tc>
        <w:tc>
          <w:tcPr>
            <w:tcW w:w="1064"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685995">
              <w:t>Урал</w:t>
            </w:r>
          </w:p>
        </w:tc>
      </w:tr>
      <w:tr w:rsidR="00681AC9" w:rsidRPr="00685995" w:rsidTr="00681AC9">
        <w:trPr>
          <w:trHeight w:val="248"/>
        </w:trPr>
        <w:tc>
          <w:tcPr>
            <w:tcW w:w="810" w:type="dxa"/>
          </w:tcPr>
          <w:p w:rsidR="0009019F" w:rsidRPr="00685995" w:rsidRDefault="0009019F" w:rsidP="00871361">
            <w:pPr>
              <w:widowControl w:val="0"/>
              <w:jc w:val="center"/>
            </w:pPr>
            <w:r w:rsidRPr="00685995">
              <w:t>3</w:t>
            </w:r>
          </w:p>
        </w:tc>
        <w:tc>
          <w:tcPr>
            <w:tcW w:w="7837"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85995">
              <w:t xml:space="preserve">Пруд на балке </w:t>
            </w:r>
            <w:proofErr w:type="spellStart"/>
            <w:r w:rsidRPr="00685995">
              <w:t>Тасбулак</w:t>
            </w:r>
            <w:proofErr w:type="spellEnd"/>
            <w:r w:rsidRPr="00685995">
              <w:t xml:space="preserve"> в 4,5 км</w:t>
            </w:r>
            <w:proofErr w:type="gramStart"/>
            <w:r w:rsidR="00681AC9" w:rsidRPr="00685995">
              <w:t>.</w:t>
            </w:r>
            <w:proofErr w:type="gramEnd"/>
            <w:r w:rsidRPr="00685995">
              <w:t xml:space="preserve"> </w:t>
            </w:r>
            <w:proofErr w:type="gramStart"/>
            <w:r w:rsidRPr="00685995">
              <w:t>ю</w:t>
            </w:r>
            <w:proofErr w:type="gramEnd"/>
            <w:r w:rsidRPr="00685995">
              <w:t>го-восточнее пос. Караганда</w:t>
            </w:r>
          </w:p>
        </w:tc>
        <w:tc>
          <w:tcPr>
            <w:tcW w:w="1064"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685995">
              <w:t>Урал</w:t>
            </w:r>
          </w:p>
        </w:tc>
      </w:tr>
      <w:tr w:rsidR="00681AC9" w:rsidRPr="00685995" w:rsidTr="00681AC9">
        <w:trPr>
          <w:trHeight w:val="232"/>
        </w:trPr>
        <w:tc>
          <w:tcPr>
            <w:tcW w:w="810" w:type="dxa"/>
          </w:tcPr>
          <w:p w:rsidR="0009019F" w:rsidRPr="00685995" w:rsidRDefault="00681AC9" w:rsidP="00871361">
            <w:pPr>
              <w:widowControl w:val="0"/>
              <w:jc w:val="center"/>
            </w:pPr>
            <w:r w:rsidRPr="00685995">
              <w:lastRenderedPageBreak/>
              <w:t>4</w:t>
            </w:r>
          </w:p>
        </w:tc>
        <w:tc>
          <w:tcPr>
            <w:tcW w:w="7837"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85995">
              <w:t xml:space="preserve">Водохранилище </w:t>
            </w:r>
            <w:proofErr w:type="spellStart"/>
            <w:r w:rsidRPr="00685995">
              <w:t>Ушкаттинское</w:t>
            </w:r>
            <w:proofErr w:type="spellEnd"/>
            <w:r w:rsidRPr="00685995">
              <w:t xml:space="preserve"> в </w:t>
            </w:r>
            <w:smartTag w:uri="urn:schemas-microsoft-com:office:smarttags" w:element="metricconverter">
              <w:smartTagPr>
                <w:attr w:name="ProductID" w:val="4 км"/>
              </w:smartTagPr>
              <w:r w:rsidRPr="00685995">
                <w:t>4 км</w:t>
              </w:r>
              <w:proofErr w:type="gramStart"/>
              <w:r w:rsidR="00681AC9" w:rsidRPr="00685995">
                <w:t>.</w:t>
              </w:r>
            </w:smartTag>
            <w:proofErr w:type="gramEnd"/>
            <w:r w:rsidRPr="00685995">
              <w:t xml:space="preserve"> </w:t>
            </w:r>
            <w:proofErr w:type="gramStart"/>
            <w:r w:rsidRPr="00685995">
              <w:t>ю</w:t>
            </w:r>
            <w:proofErr w:type="gramEnd"/>
            <w:r w:rsidRPr="00685995">
              <w:t>го-восточнее райцентра Домбаровский</w:t>
            </w:r>
          </w:p>
        </w:tc>
        <w:tc>
          <w:tcPr>
            <w:tcW w:w="1064" w:type="dxa"/>
          </w:tcPr>
          <w:p w:rsidR="0009019F" w:rsidRPr="00685995" w:rsidRDefault="0009019F"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685995">
              <w:t>Урал</w:t>
            </w:r>
          </w:p>
        </w:tc>
      </w:tr>
      <w:tr w:rsidR="00E3402B" w:rsidRPr="00685995" w:rsidTr="00681AC9">
        <w:trPr>
          <w:trHeight w:val="232"/>
        </w:trPr>
        <w:tc>
          <w:tcPr>
            <w:tcW w:w="810" w:type="dxa"/>
          </w:tcPr>
          <w:p w:rsidR="00E3402B" w:rsidRPr="00685995" w:rsidRDefault="00E3402B" w:rsidP="00871361">
            <w:pPr>
              <w:widowControl w:val="0"/>
              <w:jc w:val="center"/>
            </w:pPr>
            <w:r w:rsidRPr="00685995">
              <w:t>5</w:t>
            </w:r>
          </w:p>
        </w:tc>
        <w:tc>
          <w:tcPr>
            <w:tcW w:w="7837" w:type="dxa"/>
          </w:tcPr>
          <w:p w:rsidR="00E3402B" w:rsidRPr="00685995" w:rsidRDefault="00E3402B"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85995">
              <w:t xml:space="preserve">Водохранилище на балке </w:t>
            </w:r>
            <w:proofErr w:type="spellStart"/>
            <w:r w:rsidRPr="00685995">
              <w:t>Узынсай</w:t>
            </w:r>
            <w:proofErr w:type="spellEnd"/>
            <w:r w:rsidRPr="00685995">
              <w:t xml:space="preserve"> в 25 км южнее пос. Домбаровский</w:t>
            </w:r>
          </w:p>
        </w:tc>
        <w:tc>
          <w:tcPr>
            <w:tcW w:w="1064" w:type="dxa"/>
          </w:tcPr>
          <w:p w:rsidR="00E3402B" w:rsidRPr="00685995" w:rsidRDefault="00E3402B" w:rsidP="0087136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685995">
              <w:t>Урал</w:t>
            </w:r>
          </w:p>
        </w:tc>
      </w:tr>
    </w:tbl>
    <w:p w:rsidR="00681AC9" w:rsidRPr="00685995" w:rsidRDefault="00681AC9" w:rsidP="00871361">
      <w:pPr>
        <w:widowControl w:val="0"/>
        <w:ind w:firstLine="709"/>
        <w:contextualSpacing/>
        <w:jc w:val="both"/>
        <w:rPr>
          <w:sz w:val="28"/>
          <w:szCs w:val="28"/>
        </w:rPr>
      </w:pPr>
      <w:r w:rsidRPr="00685995">
        <w:rPr>
          <w:sz w:val="28"/>
          <w:szCs w:val="28"/>
        </w:rPr>
        <w:t>Н</w:t>
      </w:r>
      <w:r w:rsidR="0009019F" w:rsidRPr="00685995">
        <w:rPr>
          <w:sz w:val="28"/>
          <w:szCs w:val="28"/>
        </w:rPr>
        <w:t>а территории</w:t>
      </w:r>
      <w:r w:rsidRPr="00685995">
        <w:rPr>
          <w:sz w:val="28"/>
          <w:szCs w:val="28"/>
        </w:rPr>
        <w:t xml:space="preserve"> </w:t>
      </w:r>
      <w:r w:rsidR="00FC5BBE" w:rsidRPr="00685995">
        <w:rPr>
          <w:sz w:val="28"/>
          <w:szCs w:val="28"/>
        </w:rPr>
        <w:t>пос</w:t>
      </w:r>
      <w:r w:rsidRPr="00685995">
        <w:rPr>
          <w:sz w:val="28"/>
          <w:szCs w:val="28"/>
        </w:rPr>
        <w:t>совета</w:t>
      </w:r>
      <w:r w:rsidR="0009019F" w:rsidRPr="00685995">
        <w:rPr>
          <w:sz w:val="28"/>
          <w:szCs w:val="28"/>
        </w:rPr>
        <w:t xml:space="preserve"> </w:t>
      </w:r>
      <w:r w:rsidRPr="00685995">
        <w:rPr>
          <w:sz w:val="28"/>
          <w:szCs w:val="28"/>
        </w:rPr>
        <w:t xml:space="preserve">расположено крупное </w:t>
      </w:r>
      <w:proofErr w:type="spellStart"/>
      <w:r w:rsidR="0009019F" w:rsidRPr="00685995">
        <w:rPr>
          <w:sz w:val="28"/>
          <w:szCs w:val="28"/>
        </w:rPr>
        <w:t>Ушкаттинское</w:t>
      </w:r>
      <w:proofErr w:type="spellEnd"/>
      <w:r w:rsidRPr="00685995">
        <w:rPr>
          <w:sz w:val="28"/>
          <w:szCs w:val="28"/>
        </w:rPr>
        <w:t xml:space="preserve"> водохранилище</w:t>
      </w:r>
      <w:r w:rsidR="0009019F" w:rsidRPr="00685995">
        <w:rPr>
          <w:sz w:val="28"/>
          <w:szCs w:val="28"/>
        </w:rPr>
        <w:t xml:space="preserve">. Год заполнения </w:t>
      </w:r>
      <w:proofErr w:type="spellStart"/>
      <w:r w:rsidR="0009019F" w:rsidRPr="00685995">
        <w:rPr>
          <w:sz w:val="28"/>
          <w:szCs w:val="28"/>
        </w:rPr>
        <w:t>Ушкаттинского</w:t>
      </w:r>
      <w:proofErr w:type="spellEnd"/>
      <w:r w:rsidR="0009019F" w:rsidRPr="00685995">
        <w:rPr>
          <w:sz w:val="28"/>
          <w:szCs w:val="28"/>
        </w:rPr>
        <w:t xml:space="preserve"> водохранилища – 1973. </w:t>
      </w:r>
      <w:r w:rsidR="0009019F" w:rsidRPr="00685995">
        <w:rPr>
          <w:color w:val="000000"/>
          <w:spacing w:val="4"/>
          <w:sz w:val="28"/>
          <w:szCs w:val="28"/>
        </w:rPr>
        <w:t xml:space="preserve">Длина – 4 км. Ширина – 0,6 км. </w:t>
      </w:r>
      <w:r w:rsidR="0009019F" w:rsidRPr="00685995">
        <w:rPr>
          <w:color w:val="000000"/>
          <w:sz w:val="28"/>
          <w:szCs w:val="28"/>
        </w:rPr>
        <w:t xml:space="preserve">Высота подъема воды при паводке – </w:t>
      </w:r>
      <w:r w:rsidR="0009019F" w:rsidRPr="00685995">
        <w:rPr>
          <w:color w:val="000000"/>
          <w:spacing w:val="-3"/>
          <w:sz w:val="28"/>
          <w:szCs w:val="28"/>
        </w:rPr>
        <w:t xml:space="preserve">2,5 м. </w:t>
      </w:r>
      <w:r w:rsidR="0009019F" w:rsidRPr="00685995">
        <w:rPr>
          <w:color w:val="000000"/>
          <w:spacing w:val="2"/>
          <w:sz w:val="28"/>
          <w:szCs w:val="28"/>
        </w:rPr>
        <w:t>Минимальный уровень -</w:t>
      </w:r>
      <w:r w:rsidRPr="00685995">
        <w:rPr>
          <w:color w:val="000000"/>
          <w:spacing w:val="2"/>
          <w:sz w:val="28"/>
          <w:szCs w:val="28"/>
        </w:rPr>
        <w:t xml:space="preserve"> </w:t>
      </w:r>
      <w:r w:rsidR="0009019F" w:rsidRPr="00685995">
        <w:rPr>
          <w:color w:val="000000"/>
          <w:spacing w:val="2"/>
          <w:sz w:val="28"/>
          <w:szCs w:val="28"/>
        </w:rPr>
        <w:t xml:space="preserve">1,5 м. </w:t>
      </w:r>
      <w:r w:rsidR="0009019F" w:rsidRPr="00685995">
        <w:rPr>
          <w:sz w:val="28"/>
          <w:szCs w:val="28"/>
        </w:rPr>
        <w:t>Площадь водного зеркала – 2,8 км</w:t>
      </w:r>
      <w:proofErr w:type="gramStart"/>
      <w:r w:rsidR="0009019F" w:rsidRPr="00685995">
        <w:rPr>
          <w:sz w:val="28"/>
          <w:szCs w:val="28"/>
          <w:vertAlign w:val="superscript"/>
        </w:rPr>
        <w:t>2</w:t>
      </w:r>
      <w:proofErr w:type="gramEnd"/>
      <w:r w:rsidR="0009019F" w:rsidRPr="00685995">
        <w:rPr>
          <w:sz w:val="28"/>
          <w:szCs w:val="28"/>
        </w:rPr>
        <w:t>. Полный объем: 10 млн. м</w:t>
      </w:r>
      <w:r w:rsidR="0009019F" w:rsidRPr="00685995">
        <w:rPr>
          <w:sz w:val="28"/>
          <w:szCs w:val="28"/>
          <w:vertAlign w:val="superscript"/>
        </w:rPr>
        <w:t>3</w:t>
      </w:r>
      <w:r w:rsidR="0009019F" w:rsidRPr="00685995">
        <w:rPr>
          <w:sz w:val="28"/>
          <w:szCs w:val="28"/>
        </w:rPr>
        <w:t>, полезный объем: 9,7 млн. м</w:t>
      </w:r>
      <w:r w:rsidR="0009019F" w:rsidRPr="00685995">
        <w:rPr>
          <w:sz w:val="28"/>
          <w:szCs w:val="28"/>
          <w:vertAlign w:val="superscript"/>
        </w:rPr>
        <w:t>3</w:t>
      </w:r>
      <w:r w:rsidR="0009019F" w:rsidRPr="00685995">
        <w:rPr>
          <w:sz w:val="28"/>
          <w:szCs w:val="28"/>
        </w:rPr>
        <w:t>. Назначение: водоснабжение, орошение.</w:t>
      </w:r>
    </w:p>
    <w:p w:rsidR="0042690F" w:rsidRDefault="00A85141" w:rsidP="00871361">
      <w:pPr>
        <w:widowControl w:val="0"/>
        <w:tabs>
          <w:tab w:val="left" w:pos="709"/>
          <w:tab w:val="left" w:pos="851"/>
        </w:tabs>
        <w:autoSpaceDE w:val="0"/>
        <w:autoSpaceDN w:val="0"/>
        <w:adjustRightInd w:val="0"/>
        <w:contextualSpacing/>
        <w:jc w:val="both"/>
        <w:rPr>
          <w:sz w:val="28"/>
          <w:szCs w:val="28"/>
        </w:rPr>
      </w:pPr>
      <w:r w:rsidRPr="00685995">
        <w:rPr>
          <w:sz w:val="28"/>
          <w:szCs w:val="28"/>
        </w:rPr>
        <w:t xml:space="preserve">         </w:t>
      </w:r>
      <w:r w:rsidR="00292566" w:rsidRPr="00685995">
        <w:rPr>
          <w:sz w:val="28"/>
          <w:szCs w:val="28"/>
        </w:rPr>
        <w:t xml:space="preserve"> </w:t>
      </w:r>
      <w:r w:rsidRPr="00685995">
        <w:rPr>
          <w:sz w:val="28"/>
          <w:szCs w:val="28"/>
        </w:rPr>
        <w:t xml:space="preserve">Все водоемы на территории </w:t>
      </w:r>
      <w:r w:rsidR="00FC5BBE" w:rsidRPr="00685995">
        <w:rPr>
          <w:sz w:val="28"/>
          <w:szCs w:val="28"/>
        </w:rPr>
        <w:t>Домбаровского пос</w:t>
      </w:r>
      <w:r w:rsidRPr="00685995">
        <w:rPr>
          <w:sz w:val="28"/>
          <w:szCs w:val="28"/>
        </w:rPr>
        <w:t xml:space="preserve">совета пригодны для рыбной ловли, что определяет их высокую посещаемость, особенно в осенне-летний период. </w:t>
      </w:r>
      <w:bookmarkStart w:id="17" w:name="_Toc327537734"/>
      <w:bookmarkStart w:id="18" w:name="_Toc327538145"/>
    </w:p>
    <w:p w:rsidR="00871361" w:rsidRPr="00685995" w:rsidRDefault="00871361" w:rsidP="00871361">
      <w:pPr>
        <w:widowControl w:val="0"/>
        <w:tabs>
          <w:tab w:val="left" w:pos="709"/>
          <w:tab w:val="left" w:pos="851"/>
        </w:tabs>
        <w:autoSpaceDE w:val="0"/>
        <w:autoSpaceDN w:val="0"/>
        <w:adjustRightInd w:val="0"/>
        <w:contextualSpacing/>
        <w:jc w:val="both"/>
        <w:rPr>
          <w:sz w:val="28"/>
          <w:szCs w:val="28"/>
        </w:rPr>
      </w:pPr>
    </w:p>
    <w:p w:rsidR="007D0DC9" w:rsidRPr="00685995" w:rsidRDefault="007D0DC9" w:rsidP="00871361">
      <w:pPr>
        <w:pStyle w:val="3"/>
        <w:tabs>
          <w:tab w:val="left" w:pos="709"/>
        </w:tabs>
        <w:spacing w:before="0" w:after="0" w:line="240" w:lineRule="auto"/>
        <w:rPr>
          <w:rFonts w:ascii="Times New Roman" w:hAnsi="Times New Roman"/>
        </w:rPr>
      </w:pPr>
      <w:bookmarkStart w:id="19" w:name="_Toc176338369"/>
      <w:r w:rsidRPr="00685995">
        <w:rPr>
          <w:rFonts w:ascii="Times New Roman" w:hAnsi="Times New Roman"/>
          <w:lang w:eastAsia="ru-RU"/>
        </w:rPr>
        <w:t>Растительность</w:t>
      </w:r>
      <w:bookmarkEnd w:id="17"/>
      <w:bookmarkEnd w:id="18"/>
      <w:bookmarkEnd w:id="19"/>
    </w:p>
    <w:p w:rsidR="00776C76" w:rsidRPr="00685995" w:rsidRDefault="00A457DF" w:rsidP="00871361">
      <w:pPr>
        <w:tabs>
          <w:tab w:val="left" w:pos="709"/>
          <w:tab w:val="left" w:pos="851"/>
        </w:tabs>
        <w:ind w:firstLine="709"/>
        <w:contextualSpacing/>
        <w:jc w:val="both"/>
        <w:rPr>
          <w:color w:val="000000"/>
          <w:sz w:val="28"/>
          <w:szCs w:val="28"/>
        </w:rPr>
      </w:pPr>
      <w:r w:rsidRPr="00685995">
        <w:rPr>
          <w:color w:val="000000"/>
          <w:sz w:val="28"/>
          <w:szCs w:val="28"/>
        </w:rPr>
        <w:t>Высокая сельскохозяйственная трансформация естественных ландшафтов привела к деградации растительного покрова и снижению биологического разнообразия.</w:t>
      </w:r>
    </w:p>
    <w:p w:rsidR="00776C76" w:rsidRPr="00685995" w:rsidRDefault="00776C76" w:rsidP="00871361">
      <w:pPr>
        <w:ind w:firstLine="709"/>
        <w:contextualSpacing/>
        <w:jc w:val="both"/>
        <w:rPr>
          <w:sz w:val="28"/>
          <w:szCs w:val="28"/>
        </w:rPr>
      </w:pPr>
      <w:r w:rsidRPr="00685995">
        <w:rPr>
          <w:sz w:val="28"/>
          <w:szCs w:val="28"/>
        </w:rPr>
        <w:t xml:space="preserve">На территории </w:t>
      </w:r>
      <w:r w:rsidR="008D78DE">
        <w:rPr>
          <w:color w:val="000000"/>
          <w:sz w:val="28"/>
          <w:szCs w:val="28"/>
        </w:rPr>
        <w:t>муниципального образования</w:t>
      </w:r>
      <w:r w:rsidRPr="00685995">
        <w:rPr>
          <w:sz w:val="28"/>
          <w:szCs w:val="28"/>
        </w:rPr>
        <w:t xml:space="preserve"> господствуют тёмно-каштановые почвы. Содержание гумуса в тёмно-каштановых почвах не превышает 3-5 %, а мощность гумусового горизонта – до 30-40 см. Почвенный профиль имеет коричневый оттенок, похожий на цвет каштанов. Почвы плотны, а структура их </w:t>
      </w:r>
      <w:proofErr w:type="spellStart"/>
      <w:r w:rsidRPr="00685995">
        <w:rPr>
          <w:sz w:val="28"/>
          <w:szCs w:val="28"/>
        </w:rPr>
        <w:t>комковато-призмовидная</w:t>
      </w:r>
      <w:proofErr w:type="spellEnd"/>
      <w:r w:rsidRPr="00685995">
        <w:rPr>
          <w:sz w:val="28"/>
          <w:szCs w:val="28"/>
        </w:rPr>
        <w:t>.</w:t>
      </w:r>
    </w:p>
    <w:p w:rsidR="00776C76" w:rsidRPr="00685995" w:rsidRDefault="00776C76" w:rsidP="00871361">
      <w:pPr>
        <w:tabs>
          <w:tab w:val="left" w:pos="709"/>
        </w:tabs>
        <w:ind w:firstLine="709"/>
        <w:contextualSpacing/>
        <w:jc w:val="both"/>
        <w:rPr>
          <w:sz w:val="28"/>
          <w:szCs w:val="28"/>
        </w:rPr>
      </w:pPr>
      <w:r w:rsidRPr="00685995">
        <w:rPr>
          <w:sz w:val="28"/>
          <w:szCs w:val="28"/>
        </w:rPr>
        <w:t>Очень часто встречаются пятна солонцов и солончаков. У солонцов легко растворимые соли вымыты из верхнего гумусового горизонта почвы вниз. Под маломощным гумусовым слоем у солонцов образуется солонцовый горизонт. В сухом виде этот горизонт растрескивается на отдельные твёрдые столбики. Во влажном состоянии солонцовый горизонт набухает, становится вязким, как пластилин, и мыльным на ощупь. У солончаков, в отличие от солонцов, легко растворимые соли выходят на поверхность. Белый налёт солей резко выделяет солончаки среди степного разнотравья.</w:t>
      </w:r>
    </w:p>
    <w:p w:rsidR="00776C76" w:rsidRPr="00685995" w:rsidRDefault="00776C76" w:rsidP="00871361">
      <w:pPr>
        <w:tabs>
          <w:tab w:val="left" w:pos="709"/>
        </w:tabs>
        <w:ind w:firstLine="709"/>
        <w:contextualSpacing/>
        <w:jc w:val="both"/>
        <w:rPr>
          <w:sz w:val="28"/>
          <w:szCs w:val="28"/>
        </w:rPr>
      </w:pPr>
      <w:r w:rsidRPr="00685995">
        <w:rPr>
          <w:sz w:val="28"/>
          <w:szCs w:val="28"/>
        </w:rPr>
        <w:t xml:space="preserve">Территорию поселения покрывают типчаково-ковыльные степи. На низкотравных и разреженных типчаково-ковыльных степях преобладают ковыль Лессинга, ковыль Залесского, овсяница волжская (типчак). Разнотравье очень бедное. В нём выделяются </w:t>
      </w:r>
      <w:proofErr w:type="gramStart"/>
      <w:r w:rsidRPr="00685995">
        <w:rPr>
          <w:sz w:val="28"/>
          <w:szCs w:val="28"/>
        </w:rPr>
        <w:t>сухолюбивые</w:t>
      </w:r>
      <w:proofErr w:type="gramEnd"/>
      <w:r w:rsidRPr="00685995">
        <w:rPr>
          <w:sz w:val="28"/>
          <w:szCs w:val="28"/>
        </w:rPr>
        <w:t xml:space="preserve"> грудница шерстистая, полынь </w:t>
      </w:r>
      <w:proofErr w:type="spellStart"/>
      <w:r w:rsidRPr="00685995">
        <w:rPr>
          <w:sz w:val="28"/>
          <w:szCs w:val="28"/>
        </w:rPr>
        <w:t>Лерха</w:t>
      </w:r>
      <w:proofErr w:type="spellEnd"/>
      <w:r w:rsidRPr="00685995">
        <w:rPr>
          <w:sz w:val="28"/>
          <w:szCs w:val="28"/>
        </w:rPr>
        <w:t xml:space="preserve">, коровяк фиолетовый, шалфей степной, вероника простёртая, гвоздика </w:t>
      </w:r>
      <w:proofErr w:type="spellStart"/>
      <w:r w:rsidRPr="00685995">
        <w:rPr>
          <w:sz w:val="28"/>
          <w:szCs w:val="28"/>
        </w:rPr>
        <w:t>Андражиевского</w:t>
      </w:r>
      <w:proofErr w:type="spellEnd"/>
      <w:r w:rsidRPr="00685995">
        <w:rPr>
          <w:sz w:val="28"/>
          <w:szCs w:val="28"/>
        </w:rPr>
        <w:t>. Количество видов растений на гектар для типчаково-ковыльных степей около 20.</w:t>
      </w:r>
    </w:p>
    <w:p w:rsidR="00776C76" w:rsidRPr="00685995" w:rsidRDefault="00776C76" w:rsidP="00871361">
      <w:pPr>
        <w:ind w:firstLine="709"/>
        <w:contextualSpacing/>
        <w:jc w:val="both"/>
        <w:rPr>
          <w:sz w:val="28"/>
          <w:szCs w:val="28"/>
        </w:rPr>
      </w:pPr>
      <w:r w:rsidRPr="00685995">
        <w:rPr>
          <w:sz w:val="28"/>
          <w:szCs w:val="28"/>
        </w:rPr>
        <w:t>Широко развитые на территории холмы с высокой каменистостью заняты каменистыми степями, которые заметно</w:t>
      </w:r>
      <w:r w:rsidR="005F5E9C" w:rsidRPr="00685995">
        <w:rPr>
          <w:sz w:val="28"/>
          <w:szCs w:val="28"/>
        </w:rPr>
        <w:t xml:space="preserve"> отличаются от равнинных степей.</w:t>
      </w:r>
      <w:r w:rsidRPr="00685995">
        <w:rPr>
          <w:sz w:val="28"/>
          <w:szCs w:val="28"/>
        </w:rPr>
        <w:t xml:space="preserve"> Слабый слой почвы на каменистых вершинах и склонах сильно нагревается и иссушается. Число видов растений на 1 га каменистых степей – 15-40. Наиболее широко распространены </w:t>
      </w:r>
      <w:proofErr w:type="spellStart"/>
      <w:r w:rsidRPr="00685995">
        <w:rPr>
          <w:sz w:val="28"/>
          <w:szCs w:val="28"/>
        </w:rPr>
        <w:t>горноколосник</w:t>
      </w:r>
      <w:proofErr w:type="spellEnd"/>
      <w:r w:rsidRPr="00685995">
        <w:rPr>
          <w:sz w:val="28"/>
          <w:szCs w:val="28"/>
        </w:rPr>
        <w:t xml:space="preserve"> колючий, василёк русский, вероника колосистая, астрагалы.</w:t>
      </w:r>
    </w:p>
    <w:p w:rsidR="005F5E9C" w:rsidRPr="00685995" w:rsidRDefault="00776C76" w:rsidP="00871361">
      <w:pPr>
        <w:widowControl w:val="0"/>
        <w:tabs>
          <w:tab w:val="left" w:pos="709"/>
        </w:tabs>
        <w:autoSpaceDE w:val="0"/>
        <w:autoSpaceDN w:val="0"/>
        <w:adjustRightInd w:val="0"/>
        <w:ind w:firstLine="709"/>
        <w:jc w:val="both"/>
        <w:rPr>
          <w:sz w:val="28"/>
          <w:szCs w:val="28"/>
        </w:rPr>
      </w:pPr>
      <w:r w:rsidRPr="00685995">
        <w:rPr>
          <w:sz w:val="28"/>
          <w:szCs w:val="28"/>
        </w:rPr>
        <w:t xml:space="preserve">Древесная растительность как таковая отсутствует, за исключением </w:t>
      </w:r>
      <w:r w:rsidRPr="00685995">
        <w:rPr>
          <w:sz w:val="28"/>
          <w:szCs w:val="28"/>
        </w:rPr>
        <w:lastRenderedPageBreak/>
        <w:t>небольших участков по днищам балок и оврагов, пойм рек.</w:t>
      </w:r>
      <w:r w:rsidR="005F5E9C" w:rsidRPr="00685995">
        <w:rPr>
          <w:sz w:val="28"/>
          <w:szCs w:val="28"/>
        </w:rPr>
        <w:t xml:space="preserve"> </w:t>
      </w:r>
    </w:p>
    <w:p w:rsidR="00776C76" w:rsidRPr="00685995" w:rsidRDefault="005F5E9C" w:rsidP="00871361">
      <w:pPr>
        <w:widowControl w:val="0"/>
        <w:tabs>
          <w:tab w:val="left" w:pos="709"/>
        </w:tabs>
        <w:autoSpaceDE w:val="0"/>
        <w:autoSpaceDN w:val="0"/>
        <w:adjustRightInd w:val="0"/>
        <w:ind w:firstLine="709"/>
        <w:jc w:val="both"/>
        <w:rPr>
          <w:sz w:val="28"/>
          <w:szCs w:val="28"/>
        </w:rPr>
      </w:pPr>
      <w:r w:rsidRPr="00685995">
        <w:rPr>
          <w:sz w:val="28"/>
          <w:szCs w:val="28"/>
        </w:rPr>
        <w:t xml:space="preserve">Общая площадь земель </w:t>
      </w:r>
      <w:proofErr w:type="spellStart"/>
      <w:r w:rsidRPr="00685995">
        <w:rPr>
          <w:sz w:val="28"/>
          <w:szCs w:val="28"/>
        </w:rPr>
        <w:t>гослесфонда</w:t>
      </w:r>
      <w:proofErr w:type="spellEnd"/>
      <w:r w:rsidRPr="00685995">
        <w:rPr>
          <w:sz w:val="28"/>
          <w:szCs w:val="28"/>
        </w:rPr>
        <w:t xml:space="preserve"> составляет 278</w:t>
      </w:r>
      <w:r w:rsidR="00471266" w:rsidRPr="00685995">
        <w:rPr>
          <w:sz w:val="28"/>
          <w:szCs w:val="28"/>
        </w:rPr>
        <w:t xml:space="preserve"> га (0,31</w:t>
      </w:r>
      <w:r w:rsidRPr="00685995">
        <w:rPr>
          <w:sz w:val="28"/>
          <w:szCs w:val="28"/>
        </w:rPr>
        <w:t xml:space="preserve"> % земель муниципального образования). </w:t>
      </w:r>
      <w:r w:rsidR="00776C76" w:rsidRPr="00685995">
        <w:rPr>
          <w:sz w:val="28"/>
          <w:szCs w:val="28"/>
        </w:rPr>
        <w:t xml:space="preserve">Леса приурочены, в основном, дерново-луговым почвам и довольно разнообразны по составу: встречаются осина ломкая, тополь серебристый, береза бородавчатая, ива. </w:t>
      </w:r>
    </w:p>
    <w:p w:rsidR="008441DB" w:rsidRDefault="00776C76" w:rsidP="00871361">
      <w:pPr>
        <w:widowControl w:val="0"/>
        <w:ind w:firstLine="709"/>
        <w:contextualSpacing/>
        <w:jc w:val="both"/>
        <w:rPr>
          <w:sz w:val="28"/>
          <w:szCs w:val="28"/>
        </w:rPr>
      </w:pPr>
      <w:r w:rsidRPr="00685995">
        <w:rPr>
          <w:sz w:val="28"/>
          <w:szCs w:val="28"/>
        </w:rPr>
        <w:t xml:space="preserve">По склонам долин, балок и оврагов, иногда на водоразделах встречаются небольшие пятна зарослей степных кустарников, в основном, чилиги, таволги, бобовника миндалевидного, спиреи, ракитника. </w:t>
      </w:r>
    </w:p>
    <w:p w:rsidR="00871361" w:rsidRPr="00685995" w:rsidRDefault="00871361" w:rsidP="00871361">
      <w:pPr>
        <w:widowControl w:val="0"/>
        <w:ind w:firstLine="709"/>
        <w:contextualSpacing/>
        <w:jc w:val="both"/>
        <w:rPr>
          <w:rStyle w:val="aff4"/>
          <w:b w:val="0"/>
          <w:bCs w:val="0"/>
          <w:sz w:val="28"/>
          <w:szCs w:val="28"/>
        </w:rPr>
      </w:pPr>
    </w:p>
    <w:p w:rsidR="00BD3785" w:rsidRPr="00685995" w:rsidRDefault="007D0DC9" w:rsidP="00871361">
      <w:pPr>
        <w:pStyle w:val="3"/>
        <w:spacing w:before="0" w:after="0" w:line="240" w:lineRule="auto"/>
        <w:ind w:firstLine="709"/>
        <w:rPr>
          <w:rFonts w:ascii="Times New Roman" w:hAnsi="Times New Roman"/>
        </w:rPr>
      </w:pPr>
      <w:bookmarkStart w:id="20" w:name="_Toc327537735"/>
      <w:bookmarkStart w:id="21" w:name="_Toc327538146"/>
      <w:bookmarkStart w:id="22" w:name="_Toc176338370"/>
      <w:r w:rsidRPr="00685995">
        <w:rPr>
          <w:rFonts w:ascii="Times New Roman" w:hAnsi="Times New Roman"/>
        </w:rPr>
        <w:t>Животный мир</w:t>
      </w:r>
      <w:bookmarkEnd w:id="20"/>
      <w:bookmarkEnd w:id="21"/>
      <w:bookmarkEnd w:id="22"/>
    </w:p>
    <w:p w:rsidR="00DF65C1" w:rsidRPr="00685995" w:rsidRDefault="00DF65C1" w:rsidP="00871361">
      <w:pPr>
        <w:tabs>
          <w:tab w:val="left" w:pos="709"/>
        </w:tabs>
        <w:ind w:firstLine="709"/>
        <w:contextualSpacing/>
        <w:jc w:val="both"/>
        <w:rPr>
          <w:sz w:val="28"/>
          <w:szCs w:val="28"/>
        </w:rPr>
      </w:pPr>
      <w:r w:rsidRPr="00685995">
        <w:rPr>
          <w:sz w:val="28"/>
          <w:szCs w:val="28"/>
        </w:rPr>
        <w:t xml:space="preserve">Современный животный мир, несмотря на коренные изменения среды обитания животных, в связи с заселением и освоением региона, сохранил черты, характерные для фаунистического комплекса степной зоны. </w:t>
      </w:r>
    </w:p>
    <w:p w:rsidR="00DF65C1" w:rsidRPr="00685995" w:rsidRDefault="00DF65C1" w:rsidP="00871361">
      <w:pPr>
        <w:tabs>
          <w:tab w:val="left" w:pos="709"/>
        </w:tabs>
        <w:ind w:firstLine="709"/>
        <w:contextualSpacing/>
        <w:jc w:val="both"/>
        <w:rPr>
          <w:sz w:val="28"/>
          <w:szCs w:val="28"/>
        </w:rPr>
      </w:pPr>
      <w:r w:rsidRPr="00685995">
        <w:rPr>
          <w:sz w:val="28"/>
          <w:szCs w:val="28"/>
        </w:rPr>
        <w:t xml:space="preserve">Основную часть разнообразия животного мира муниципального образования составляют виды, способные жить как в степях, так и в лесах. </w:t>
      </w:r>
    </w:p>
    <w:p w:rsidR="001A3BE7" w:rsidRPr="00685995" w:rsidRDefault="001A3BE7" w:rsidP="00871361">
      <w:pPr>
        <w:tabs>
          <w:tab w:val="left" w:pos="709"/>
        </w:tabs>
        <w:ind w:firstLine="709"/>
        <w:contextualSpacing/>
        <w:jc w:val="both"/>
        <w:rPr>
          <w:sz w:val="28"/>
          <w:szCs w:val="28"/>
        </w:rPr>
      </w:pPr>
      <w:r w:rsidRPr="00685995">
        <w:rPr>
          <w:sz w:val="28"/>
          <w:szCs w:val="28"/>
        </w:rPr>
        <w:t>Н</w:t>
      </w:r>
      <w:r w:rsidR="005F5E9C" w:rsidRPr="00685995">
        <w:rPr>
          <w:sz w:val="28"/>
          <w:szCs w:val="28"/>
        </w:rPr>
        <w:t>аиболее типичные обитатели пашней</w:t>
      </w:r>
      <w:r w:rsidRPr="00685995">
        <w:rPr>
          <w:sz w:val="28"/>
          <w:szCs w:val="28"/>
        </w:rPr>
        <w:t>, пастбищ, огородов и окрестностей населённых пунктов – рыжеватый и малый суслики. В большинстве степных районов области устраивает свои колонии сурок-байбак. Норы этого зверька с характерными бугорками являются типичными для ландшафтов нетронутых целинных степей, ныне практически несохранившихся.</w:t>
      </w:r>
    </w:p>
    <w:p w:rsidR="001A3BE7" w:rsidRPr="00685995" w:rsidRDefault="001514FF" w:rsidP="00871361">
      <w:pPr>
        <w:tabs>
          <w:tab w:val="left" w:pos="709"/>
        </w:tabs>
        <w:ind w:firstLine="709"/>
        <w:contextualSpacing/>
        <w:jc w:val="both"/>
        <w:rPr>
          <w:sz w:val="28"/>
          <w:szCs w:val="28"/>
        </w:rPr>
      </w:pPr>
      <w:r w:rsidRPr="00685995">
        <w:rPr>
          <w:sz w:val="28"/>
          <w:szCs w:val="28"/>
        </w:rPr>
        <w:t>Самые многочисленные</w:t>
      </w:r>
      <w:r w:rsidR="001A3BE7" w:rsidRPr="00685995">
        <w:rPr>
          <w:sz w:val="28"/>
          <w:szCs w:val="28"/>
        </w:rPr>
        <w:t xml:space="preserve"> представители млекопитающих – грызуны семейств </w:t>
      </w:r>
      <w:proofErr w:type="spellStart"/>
      <w:r w:rsidR="001A3BE7" w:rsidRPr="00685995">
        <w:rPr>
          <w:sz w:val="28"/>
          <w:szCs w:val="28"/>
        </w:rPr>
        <w:t>хомячковых</w:t>
      </w:r>
      <w:proofErr w:type="spellEnd"/>
      <w:r w:rsidR="001A3BE7" w:rsidRPr="00685995">
        <w:rPr>
          <w:sz w:val="28"/>
          <w:szCs w:val="28"/>
        </w:rPr>
        <w:t xml:space="preserve"> и мышиных. Среди </w:t>
      </w:r>
      <w:proofErr w:type="spellStart"/>
      <w:r w:rsidR="001A3BE7" w:rsidRPr="00685995">
        <w:rPr>
          <w:sz w:val="28"/>
          <w:szCs w:val="28"/>
        </w:rPr>
        <w:t>хомячковых</w:t>
      </w:r>
      <w:proofErr w:type="spellEnd"/>
      <w:r w:rsidR="001A3BE7" w:rsidRPr="00685995">
        <w:rPr>
          <w:sz w:val="28"/>
          <w:szCs w:val="28"/>
        </w:rPr>
        <w:t xml:space="preserve"> типичные обитатели степных ландшафтов – хомячок </w:t>
      </w:r>
      <w:proofErr w:type="spellStart"/>
      <w:r w:rsidR="001A3BE7" w:rsidRPr="00685995">
        <w:rPr>
          <w:sz w:val="28"/>
          <w:szCs w:val="28"/>
        </w:rPr>
        <w:t>Эверсманна</w:t>
      </w:r>
      <w:proofErr w:type="spellEnd"/>
      <w:r w:rsidR="001A3BE7" w:rsidRPr="00685995">
        <w:rPr>
          <w:sz w:val="28"/>
          <w:szCs w:val="28"/>
        </w:rPr>
        <w:t xml:space="preserve">, обыкновенный хомяк, обыкновенная полёвка, обыкновенная </w:t>
      </w:r>
      <w:proofErr w:type="spellStart"/>
      <w:r w:rsidR="001A3BE7" w:rsidRPr="00685995">
        <w:rPr>
          <w:sz w:val="28"/>
          <w:szCs w:val="28"/>
        </w:rPr>
        <w:t>слепушонка</w:t>
      </w:r>
      <w:proofErr w:type="spellEnd"/>
      <w:r w:rsidR="001A3BE7" w:rsidRPr="00685995">
        <w:rPr>
          <w:sz w:val="28"/>
          <w:szCs w:val="28"/>
        </w:rPr>
        <w:t xml:space="preserve">, а </w:t>
      </w:r>
      <w:proofErr w:type="gramStart"/>
      <w:r w:rsidR="001A3BE7" w:rsidRPr="00685995">
        <w:rPr>
          <w:sz w:val="28"/>
          <w:szCs w:val="28"/>
        </w:rPr>
        <w:t>из</w:t>
      </w:r>
      <w:proofErr w:type="gramEnd"/>
      <w:r w:rsidR="001A3BE7" w:rsidRPr="00685995">
        <w:rPr>
          <w:sz w:val="28"/>
          <w:szCs w:val="28"/>
        </w:rPr>
        <w:t xml:space="preserve"> мышиных – полевая мышь, мышь-малютка.</w:t>
      </w:r>
    </w:p>
    <w:p w:rsidR="001A3BE7" w:rsidRPr="00685995" w:rsidRDefault="001A3BE7" w:rsidP="00871361">
      <w:pPr>
        <w:ind w:firstLine="709"/>
        <w:contextualSpacing/>
        <w:jc w:val="both"/>
        <w:rPr>
          <w:sz w:val="28"/>
          <w:szCs w:val="28"/>
        </w:rPr>
      </w:pPr>
      <w:r w:rsidRPr="00685995">
        <w:rPr>
          <w:sz w:val="28"/>
          <w:szCs w:val="28"/>
        </w:rPr>
        <w:t>Каменистые степи с зарослями кустарников населяет степная пищуха (</w:t>
      </w:r>
      <w:proofErr w:type="spellStart"/>
      <w:r w:rsidRPr="00685995">
        <w:rPr>
          <w:sz w:val="28"/>
          <w:szCs w:val="28"/>
        </w:rPr>
        <w:t>стеноставка</w:t>
      </w:r>
      <w:proofErr w:type="spellEnd"/>
      <w:r w:rsidRPr="00685995">
        <w:rPr>
          <w:sz w:val="28"/>
          <w:szCs w:val="28"/>
        </w:rPr>
        <w:t>). На открытых ландшафтах степи можно встретить большого тушканчика.</w:t>
      </w:r>
    </w:p>
    <w:p w:rsidR="001A3BE7" w:rsidRPr="00685995" w:rsidRDefault="001A3BE7" w:rsidP="00871361">
      <w:pPr>
        <w:tabs>
          <w:tab w:val="left" w:pos="709"/>
        </w:tabs>
        <w:ind w:firstLine="709"/>
        <w:contextualSpacing/>
        <w:jc w:val="both"/>
        <w:rPr>
          <w:sz w:val="28"/>
          <w:szCs w:val="28"/>
        </w:rPr>
      </w:pPr>
      <w:r w:rsidRPr="00685995">
        <w:rPr>
          <w:sz w:val="28"/>
          <w:szCs w:val="28"/>
        </w:rPr>
        <w:t xml:space="preserve">Для территории </w:t>
      </w:r>
      <w:r w:rsidR="00FC5BBE" w:rsidRPr="00685995">
        <w:rPr>
          <w:sz w:val="28"/>
          <w:szCs w:val="28"/>
        </w:rPr>
        <w:t>Домбаровского пос</w:t>
      </w:r>
      <w:r w:rsidRPr="00685995">
        <w:rPr>
          <w:sz w:val="28"/>
          <w:szCs w:val="28"/>
        </w:rPr>
        <w:t>совета характерны традиционные объекты охоты – заяц-беляк, лисица, корсак.</w:t>
      </w:r>
    </w:p>
    <w:p w:rsidR="0052133D" w:rsidRPr="00685995" w:rsidRDefault="0052133D" w:rsidP="00871361">
      <w:pPr>
        <w:widowControl w:val="0"/>
        <w:ind w:firstLine="709"/>
        <w:contextualSpacing/>
        <w:jc w:val="both"/>
        <w:rPr>
          <w:sz w:val="28"/>
          <w:szCs w:val="28"/>
        </w:rPr>
      </w:pPr>
      <w:r w:rsidRPr="00685995">
        <w:rPr>
          <w:sz w:val="28"/>
          <w:szCs w:val="28"/>
        </w:rPr>
        <w:t xml:space="preserve">В муниципальном образовании водятся тетерева, стрепет, степная тиркушка, </w:t>
      </w:r>
      <w:proofErr w:type="spellStart"/>
      <w:r w:rsidRPr="00685995">
        <w:rPr>
          <w:sz w:val="28"/>
          <w:szCs w:val="28"/>
        </w:rPr>
        <w:t>кречетка</w:t>
      </w:r>
      <w:proofErr w:type="spellEnd"/>
      <w:r w:rsidRPr="00685995">
        <w:rPr>
          <w:sz w:val="28"/>
          <w:szCs w:val="28"/>
        </w:rPr>
        <w:t xml:space="preserve">, </w:t>
      </w:r>
      <w:proofErr w:type="spellStart"/>
      <w:r w:rsidRPr="00685995">
        <w:rPr>
          <w:sz w:val="28"/>
          <w:szCs w:val="28"/>
        </w:rPr>
        <w:t>белокрьшый</w:t>
      </w:r>
      <w:proofErr w:type="spellEnd"/>
      <w:r w:rsidRPr="00685995">
        <w:rPr>
          <w:sz w:val="28"/>
          <w:szCs w:val="28"/>
        </w:rPr>
        <w:t xml:space="preserve"> и полевой жаворонки.</w:t>
      </w:r>
      <w:r w:rsidRPr="00685995">
        <w:rPr>
          <w:sz w:val="28"/>
          <w:szCs w:val="28"/>
        </w:rPr>
        <w:tab/>
      </w:r>
    </w:p>
    <w:p w:rsidR="00DF65C1" w:rsidRPr="00685995" w:rsidRDefault="00DF65C1" w:rsidP="00871361">
      <w:pPr>
        <w:tabs>
          <w:tab w:val="left" w:pos="709"/>
        </w:tabs>
        <w:contextualSpacing/>
        <w:jc w:val="both"/>
        <w:rPr>
          <w:sz w:val="28"/>
          <w:szCs w:val="28"/>
        </w:rPr>
      </w:pPr>
      <w:r w:rsidRPr="00685995">
        <w:rPr>
          <w:sz w:val="28"/>
          <w:szCs w:val="28"/>
        </w:rPr>
        <w:t xml:space="preserve">         Из рептилий на территории </w:t>
      </w:r>
      <w:r w:rsidR="008D78DE">
        <w:rPr>
          <w:color w:val="000000"/>
          <w:sz w:val="28"/>
          <w:szCs w:val="28"/>
        </w:rPr>
        <w:t>муниципального образования</w:t>
      </w:r>
      <w:r w:rsidRPr="00685995">
        <w:rPr>
          <w:sz w:val="28"/>
          <w:szCs w:val="28"/>
        </w:rPr>
        <w:t xml:space="preserve"> преобладает гадюка степная, полоз узорчатый, ящерица прыткая, а также уж обыкновенный.</w:t>
      </w:r>
    </w:p>
    <w:p w:rsidR="001A3BE7" w:rsidRDefault="00DF65C1" w:rsidP="00871361">
      <w:pPr>
        <w:tabs>
          <w:tab w:val="left" w:pos="709"/>
        </w:tabs>
        <w:ind w:firstLine="709"/>
        <w:jc w:val="both"/>
        <w:rPr>
          <w:sz w:val="28"/>
          <w:szCs w:val="28"/>
        </w:rPr>
      </w:pPr>
      <w:proofErr w:type="gramStart"/>
      <w:r w:rsidRPr="00685995">
        <w:rPr>
          <w:sz w:val="28"/>
          <w:szCs w:val="28"/>
        </w:rPr>
        <w:t>В водо</w:t>
      </w:r>
      <w:r w:rsidR="0052133D" w:rsidRPr="00685995">
        <w:rPr>
          <w:sz w:val="28"/>
          <w:szCs w:val="28"/>
        </w:rPr>
        <w:t xml:space="preserve">емах обитают </w:t>
      </w:r>
      <w:r w:rsidRPr="00685995">
        <w:rPr>
          <w:sz w:val="28"/>
          <w:szCs w:val="28"/>
        </w:rPr>
        <w:t xml:space="preserve">судак, лещ, язь, окунь, карась, сом, налим, жерех, щука, голавль, плотва. </w:t>
      </w:r>
      <w:proofErr w:type="gramEnd"/>
    </w:p>
    <w:p w:rsidR="00871361" w:rsidRPr="00685995" w:rsidRDefault="00871361" w:rsidP="00871361">
      <w:pPr>
        <w:tabs>
          <w:tab w:val="left" w:pos="709"/>
        </w:tabs>
        <w:ind w:firstLine="709"/>
        <w:jc w:val="both"/>
        <w:rPr>
          <w:sz w:val="28"/>
          <w:szCs w:val="28"/>
        </w:rPr>
      </w:pPr>
    </w:p>
    <w:p w:rsidR="004069E5" w:rsidRPr="00685995" w:rsidRDefault="004069E5" w:rsidP="00871361">
      <w:pPr>
        <w:pStyle w:val="3"/>
        <w:spacing w:before="0" w:after="0" w:line="240" w:lineRule="auto"/>
        <w:ind w:firstLine="709"/>
        <w:rPr>
          <w:rFonts w:ascii="Times New Roman" w:hAnsi="Times New Roman"/>
        </w:rPr>
      </w:pPr>
      <w:bookmarkStart w:id="23" w:name="_Toc176338371"/>
      <w:r w:rsidRPr="00685995">
        <w:rPr>
          <w:rFonts w:ascii="Times New Roman" w:hAnsi="Times New Roman"/>
        </w:rPr>
        <w:t>Полезные ископаемые</w:t>
      </w:r>
      <w:bookmarkEnd w:id="23"/>
    </w:p>
    <w:p w:rsidR="00977131" w:rsidRPr="00685995" w:rsidRDefault="00977131" w:rsidP="00871361">
      <w:pPr>
        <w:widowControl w:val="0"/>
        <w:ind w:firstLine="709"/>
        <w:contextualSpacing/>
        <w:jc w:val="both"/>
        <w:rPr>
          <w:sz w:val="28"/>
          <w:szCs w:val="28"/>
        </w:rPr>
      </w:pPr>
      <w:r w:rsidRPr="00685995">
        <w:rPr>
          <w:rStyle w:val="aff4"/>
          <w:b w:val="0"/>
          <w:sz w:val="28"/>
          <w:szCs w:val="28"/>
        </w:rPr>
        <w:t xml:space="preserve">Недра </w:t>
      </w:r>
      <w:r w:rsidR="008D78DE">
        <w:rPr>
          <w:color w:val="000000"/>
          <w:sz w:val="28"/>
          <w:szCs w:val="28"/>
        </w:rPr>
        <w:t xml:space="preserve">муниципального образования </w:t>
      </w:r>
      <w:r w:rsidR="00FC5BBE" w:rsidRPr="00685995">
        <w:rPr>
          <w:rStyle w:val="aff4"/>
          <w:b w:val="0"/>
          <w:sz w:val="28"/>
          <w:szCs w:val="28"/>
        </w:rPr>
        <w:t>Домбаровск</w:t>
      </w:r>
      <w:r w:rsidR="008D78DE">
        <w:rPr>
          <w:rStyle w:val="aff4"/>
          <w:b w:val="0"/>
          <w:sz w:val="28"/>
          <w:szCs w:val="28"/>
        </w:rPr>
        <w:t>ий</w:t>
      </w:r>
      <w:r w:rsidR="00FC5BBE" w:rsidRPr="00685995">
        <w:rPr>
          <w:rStyle w:val="aff4"/>
          <w:b w:val="0"/>
          <w:sz w:val="28"/>
          <w:szCs w:val="28"/>
        </w:rPr>
        <w:t xml:space="preserve"> пос</w:t>
      </w:r>
      <w:r w:rsidR="00F91754" w:rsidRPr="00685995">
        <w:rPr>
          <w:rStyle w:val="aff4"/>
          <w:b w:val="0"/>
          <w:sz w:val="28"/>
          <w:szCs w:val="28"/>
        </w:rPr>
        <w:t>совет</w:t>
      </w:r>
      <w:r w:rsidRPr="00685995">
        <w:rPr>
          <w:rStyle w:val="aff4"/>
          <w:b w:val="0"/>
          <w:sz w:val="28"/>
          <w:szCs w:val="28"/>
        </w:rPr>
        <w:t xml:space="preserve"> богаты следующими полезными ископаемыми:</w:t>
      </w:r>
      <w:r w:rsidRPr="00685995">
        <w:rPr>
          <w:sz w:val="28"/>
          <w:szCs w:val="28"/>
        </w:rPr>
        <w:t xml:space="preserve"> медно-колчеданные</w:t>
      </w:r>
      <w:r w:rsidR="00F91754" w:rsidRPr="00685995">
        <w:rPr>
          <w:sz w:val="28"/>
          <w:szCs w:val="28"/>
        </w:rPr>
        <w:t>, медно-молибденовые</w:t>
      </w:r>
      <w:r w:rsidRPr="00685995">
        <w:rPr>
          <w:sz w:val="28"/>
          <w:szCs w:val="28"/>
        </w:rPr>
        <w:t xml:space="preserve"> и </w:t>
      </w:r>
      <w:r w:rsidR="00F91754" w:rsidRPr="00685995">
        <w:rPr>
          <w:sz w:val="28"/>
          <w:szCs w:val="28"/>
        </w:rPr>
        <w:t>титановые руды, каолиновая глина, гранит</w:t>
      </w:r>
      <w:r w:rsidRPr="00685995">
        <w:rPr>
          <w:sz w:val="28"/>
          <w:szCs w:val="28"/>
        </w:rPr>
        <w:t>.</w:t>
      </w:r>
    </w:p>
    <w:p w:rsidR="00977131" w:rsidRPr="00685995" w:rsidRDefault="00977131" w:rsidP="00871361">
      <w:pPr>
        <w:widowControl w:val="0"/>
        <w:ind w:firstLine="709"/>
        <w:contextualSpacing/>
        <w:jc w:val="both"/>
        <w:rPr>
          <w:i/>
          <w:sz w:val="28"/>
          <w:szCs w:val="28"/>
        </w:rPr>
      </w:pPr>
      <w:r w:rsidRPr="00685995">
        <w:rPr>
          <w:i/>
          <w:sz w:val="28"/>
          <w:szCs w:val="28"/>
        </w:rPr>
        <w:t>Медно-колчеданные руды</w:t>
      </w:r>
    </w:p>
    <w:p w:rsidR="00977131" w:rsidRPr="00685995" w:rsidRDefault="00977131" w:rsidP="00871361">
      <w:pPr>
        <w:widowControl w:val="0"/>
        <w:ind w:firstLine="709"/>
        <w:contextualSpacing/>
        <w:jc w:val="both"/>
        <w:rPr>
          <w:sz w:val="28"/>
          <w:szCs w:val="28"/>
        </w:rPr>
      </w:pPr>
      <w:r w:rsidRPr="00685995">
        <w:rPr>
          <w:sz w:val="28"/>
          <w:szCs w:val="28"/>
        </w:rPr>
        <w:lastRenderedPageBreak/>
        <w:t>Месторождение медно-колчеданных руд «</w:t>
      </w:r>
      <w:proofErr w:type="spellStart"/>
      <w:r w:rsidRPr="00685995">
        <w:rPr>
          <w:sz w:val="28"/>
          <w:szCs w:val="28"/>
        </w:rPr>
        <w:t>Весеннее-Аралчинское</w:t>
      </w:r>
      <w:proofErr w:type="spellEnd"/>
      <w:r w:rsidRPr="00685995">
        <w:rPr>
          <w:sz w:val="28"/>
          <w:szCs w:val="28"/>
        </w:rPr>
        <w:t>» находится в 14 км</w:t>
      </w:r>
      <w:proofErr w:type="gramStart"/>
      <w:r w:rsidRPr="00685995">
        <w:rPr>
          <w:sz w:val="28"/>
          <w:szCs w:val="28"/>
        </w:rPr>
        <w:t>.</w:t>
      </w:r>
      <w:proofErr w:type="gramEnd"/>
      <w:r w:rsidRPr="00685995">
        <w:rPr>
          <w:sz w:val="28"/>
          <w:szCs w:val="28"/>
        </w:rPr>
        <w:t xml:space="preserve"> </w:t>
      </w:r>
      <w:proofErr w:type="gramStart"/>
      <w:r w:rsidRPr="00685995">
        <w:rPr>
          <w:sz w:val="28"/>
          <w:szCs w:val="28"/>
        </w:rPr>
        <w:t>к</w:t>
      </w:r>
      <w:proofErr w:type="gramEnd"/>
      <w:r w:rsidRPr="00685995">
        <w:rPr>
          <w:sz w:val="28"/>
          <w:szCs w:val="28"/>
        </w:rPr>
        <w:t xml:space="preserve"> югу от п. Домбаровский. Содержание меди от 0,2 до 23,9 %. </w:t>
      </w:r>
    </w:p>
    <w:p w:rsidR="00977131" w:rsidRPr="00685995" w:rsidRDefault="00977131" w:rsidP="00871361">
      <w:pPr>
        <w:widowControl w:val="0"/>
        <w:ind w:firstLine="709"/>
        <w:contextualSpacing/>
        <w:jc w:val="both"/>
        <w:rPr>
          <w:i/>
          <w:sz w:val="28"/>
          <w:szCs w:val="28"/>
        </w:rPr>
      </w:pPr>
      <w:r w:rsidRPr="00685995">
        <w:rPr>
          <w:i/>
          <w:sz w:val="28"/>
          <w:szCs w:val="28"/>
        </w:rPr>
        <w:t>Медно-молибденовые руды</w:t>
      </w:r>
    </w:p>
    <w:p w:rsidR="00977131" w:rsidRPr="00685995" w:rsidRDefault="00977131" w:rsidP="00871361">
      <w:pPr>
        <w:widowControl w:val="0"/>
        <w:ind w:firstLine="709"/>
        <w:contextualSpacing/>
        <w:jc w:val="both"/>
        <w:rPr>
          <w:sz w:val="28"/>
          <w:szCs w:val="28"/>
        </w:rPr>
      </w:pPr>
      <w:r w:rsidRPr="00685995">
        <w:rPr>
          <w:sz w:val="28"/>
          <w:szCs w:val="28"/>
        </w:rPr>
        <w:t>Мелкое месторождение медно-молибденовых руд «Восток» находится в 22 км</w:t>
      </w:r>
      <w:proofErr w:type="gramStart"/>
      <w:r w:rsidRPr="00685995">
        <w:rPr>
          <w:sz w:val="28"/>
          <w:szCs w:val="28"/>
        </w:rPr>
        <w:t>.</w:t>
      </w:r>
      <w:proofErr w:type="gramEnd"/>
      <w:r w:rsidRPr="00685995">
        <w:rPr>
          <w:sz w:val="28"/>
          <w:szCs w:val="28"/>
        </w:rPr>
        <w:t xml:space="preserve"> </w:t>
      </w:r>
      <w:proofErr w:type="gramStart"/>
      <w:r w:rsidRPr="00685995">
        <w:rPr>
          <w:sz w:val="28"/>
          <w:szCs w:val="28"/>
        </w:rPr>
        <w:t>в</w:t>
      </w:r>
      <w:proofErr w:type="gramEnd"/>
      <w:r w:rsidRPr="00685995">
        <w:rPr>
          <w:sz w:val="28"/>
          <w:szCs w:val="28"/>
        </w:rPr>
        <w:t xml:space="preserve">осточнее п. Домбаровский. </w:t>
      </w:r>
    </w:p>
    <w:p w:rsidR="00977131" w:rsidRPr="00685995" w:rsidRDefault="00977131" w:rsidP="00871361">
      <w:pPr>
        <w:widowControl w:val="0"/>
        <w:ind w:firstLine="709"/>
        <w:contextualSpacing/>
        <w:jc w:val="both"/>
        <w:rPr>
          <w:i/>
          <w:sz w:val="28"/>
          <w:szCs w:val="28"/>
        </w:rPr>
      </w:pPr>
      <w:r w:rsidRPr="00685995">
        <w:rPr>
          <w:i/>
          <w:sz w:val="28"/>
          <w:szCs w:val="28"/>
        </w:rPr>
        <w:t>Гранит</w:t>
      </w:r>
    </w:p>
    <w:p w:rsidR="00977131" w:rsidRPr="00685995" w:rsidRDefault="00977131" w:rsidP="00871361">
      <w:pPr>
        <w:widowControl w:val="0"/>
        <w:ind w:firstLine="709"/>
        <w:contextualSpacing/>
        <w:jc w:val="both"/>
        <w:rPr>
          <w:sz w:val="28"/>
          <w:szCs w:val="28"/>
        </w:rPr>
      </w:pPr>
      <w:proofErr w:type="spellStart"/>
      <w:r w:rsidRPr="00685995">
        <w:rPr>
          <w:sz w:val="28"/>
          <w:szCs w:val="28"/>
        </w:rPr>
        <w:t>Ушкаттинское</w:t>
      </w:r>
      <w:proofErr w:type="spellEnd"/>
      <w:r w:rsidRPr="00685995">
        <w:rPr>
          <w:sz w:val="28"/>
          <w:szCs w:val="28"/>
        </w:rPr>
        <w:t xml:space="preserve"> месторождение гранитов расположено в 4 км</w:t>
      </w:r>
      <w:proofErr w:type="gramStart"/>
      <w:r w:rsidR="00356922" w:rsidRPr="00685995">
        <w:rPr>
          <w:sz w:val="28"/>
          <w:szCs w:val="28"/>
        </w:rPr>
        <w:t>.</w:t>
      </w:r>
      <w:proofErr w:type="gramEnd"/>
      <w:r w:rsidRPr="00685995">
        <w:rPr>
          <w:sz w:val="28"/>
          <w:szCs w:val="28"/>
        </w:rPr>
        <w:t xml:space="preserve"> </w:t>
      </w:r>
      <w:proofErr w:type="gramStart"/>
      <w:r w:rsidRPr="00685995">
        <w:rPr>
          <w:sz w:val="28"/>
          <w:szCs w:val="28"/>
        </w:rPr>
        <w:t>к</w:t>
      </w:r>
      <w:proofErr w:type="gramEnd"/>
      <w:r w:rsidRPr="00685995">
        <w:rPr>
          <w:sz w:val="28"/>
          <w:szCs w:val="28"/>
        </w:rPr>
        <w:t xml:space="preserve"> юго-востоку от п. Домбаровский. Граниты пригодны для производства строительного щебня марок 600-800, 1000-1200</w:t>
      </w:r>
      <w:r w:rsidR="00356922" w:rsidRPr="00685995">
        <w:rPr>
          <w:sz w:val="28"/>
          <w:szCs w:val="28"/>
        </w:rPr>
        <w:t>.</w:t>
      </w:r>
    </w:p>
    <w:p w:rsidR="00977131" w:rsidRPr="00685995" w:rsidRDefault="00977131" w:rsidP="00871361">
      <w:pPr>
        <w:widowControl w:val="0"/>
        <w:ind w:firstLine="709"/>
        <w:contextualSpacing/>
        <w:jc w:val="both"/>
        <w:rPr>
          <w:i/>
          <w:sz w:val="28"/>
          <w:szCs w:val="28"/>
        </w:rPr>
      </w:pPr>
      <w:r w:rsidRPr="00685995">
        <w:rPr>
          <w:i/>
          <w:sz w:val="28"/>
          <w:szCs w:val="28"/>
        </w:rPr>
        <w:t>Строительный камень, каолиновая глина</w:t>
      </w:r>
    </w:p>
    <w:p w:rsidR="00F023AA" w:rsidRDefault="00356922" w:rsidP="00871361">
      <w:pPr>
        <w:widowControl w:val="0"/>
        <w:tabs>
          <w:tab w:val="left" w:pos="709"/>
        </w:tabs>
        <w:ind w:firstLine="709"/>
        <w:contextualSpacing/>
        <w:jc w:val="both"/>
        <w:rPr>
          <w:sz w:val="28"/>
          <w:szCs w:val="28"/>
        </w:rPr>
      </w:pPr>
      <w:r w:rsidRPr="00685995">
        <w:rPr>
          <w:sz w:val="28"/>
          <w:szCs w:val="28"/>
        </w:rPr>
        <w:t xml:space="preserve">На территории </w:t>
      </w:r>
      <w:r w:rsidR="00766E63" w:rsidRPr="00685995">
        <w:rPr>
          <w:sz w:val="28"/>
          <w:szCs w:val="28"/>
        </w:rPr>
        <w:t>поссо</w:t>
      </w:r>
      <w:r w:rsidRPr="00685995">
        <w:rPr>
          <w:sz w:val="28"/>
          <w:szCs w:val="28"/>
        </w:rPr>
        <w:t xml:space="preserve">вета имеются </w:t>
      </w:r>
      <w:r w:rsidR="00977131" w:rsidRPr="00685995">
        <w:rPr>
          <w:sz w:val="28"/>
          <w:szCs w:val="28"/>
        </w:rPr>
        <w:t>залежи каолиновых глин (</w:t>
      </w:r>
      <w:proofErr w:type="spellStart"/>
      <w:r w:rsidR="00977131" w:rsidRPr="00685995">
        <w:rPr>
          <w:sz w:val="28"/>
          <w:szCs w:val="28"/>
        </w:rPr>
        <w:t>Южно-Ушкаттинское</w:t>
      </w:r>
      <w:proofErr w:type="spellEnd"/>
      <w:r w:rsidR="00977131" w:rsidRPr="00685995">
        <w:rPr>
          <w:sz w:val="28"/>
          <w:szCs w:val="28"/>
        </w:rPr>
        <w:t xml:space="preserve"> месторождение). </w:t>
      </w:r>
    </w:p>
    <w:p w:rsidR="00871361" w:rsidRDefault="00871361" w:rsidP="00871361">
      <w:pPr>
        <w:widowControl w:val="0"/>
        <w:tabs>
          <w:tab w:val="left" w:pos="709"/>
        </w:tabs>
        <w:ind w:firstLine="709"/>
        <w:contextualSpacing/>
        <w:jc w:val="both"/>
        <w:rPr>
          <w:sz w:val="28"/>
          <w:szCs w:val="28"/>
        </w:rPr>
      </w:pPr>
    </w:p>
    <w:p w:rsidR="00F201E6" w:rsidRPr="00685995" w:rsidRDefault="00F201E6" w:rsidP="00871361">
      <w:pPr>
        <w:widowControl w:val="0"/>
        <w:tabs>
          <w:tab w:val="left" w:pos="709"/>
        </w:tabs>
        <w:contextualSpacing/>
        <w:jc w:val="center"/>
        <w:rPr>
          <w:b/>
          <w:sz w:val="28"/>
          <w:szCs w:val="28"/>
        </w:rPr>
      </w:pPr>
      <w:bookmarkStart w:id="24" w:name="_Toc176338372"/>
      <w:r w:rsidRPr="00685995">
        <w:rPr>
          <w:b/>
          <w:sz w:val="28"/>
          <w:szCs w:val="28"/>
        </w:rPr>
        <w:t>Зоны с особыми условиями использования территории</w:t>
      </w:r>
      <w:bookmarkEnd w:id="24"/>
    </w:p>
    <w:p w:rsidR="000C305F" w:rsidRPr="00685995" w:rsidRDefault="00F201E6" w:rsidP="00871361">
      <w:pPr>
        <w:pStyle w:val="af2"/>
        <w:tabs>
          <w:tab w:val="left" w:pos="0"/>
          <w:tab w:val="left" w:pos="709"/>
          <w:tab w:val="left" w:pos="851"/>
          <w:tab w:val="left" w:pos="1418"/>
        </w:tabs>
        <w:suppressAutoHyphens/>
        <w:spacing w:after="0" w:line="240" w:lineRule="auto"/>
        <w:ind w:left="0"/>
        <w:jc w:val="both"/>
        <w:rPr>
          <w:rFonts w:ascii="Times New Roman" w:hAnsi="Times New Roman"/>
          <w:b/>
          <w:bCs/>
          <w:caps/>
          <w:sz w:val="32"/>
          <w:szCs w:val="32"/>
        </w:rPr>
      </w:pPr>
      <w:r w:rsidRPr="00685995">
        <w:rPr>
          <w:rFonts w:ascii="Times New Roman" w:hAnsi="Times New Roman"/>
          <w:b/>
          <w:bCs/>
          <w:caps/>
          <w:sz w:val="32"/>
          <w:szCs w:val="32"/>
        </w:rPr>
        <w:t xml:space="preserve">         </w:t>
      </w:r>
      <w:r w:rsidR="000C305F" w:rsidRPr="00685995">
        <w:rPr>
          <w:rFonts w:ascii="Times New Roman" w:hAnsi="Times New Roman"/>
          <w:sz w:val="28"/>
          <w:szCs w:val="28"/>
        </w:rPr>
        <w:t>В составе материалов по обоснованию проекта ген</w:t>
      </w:r>
      <w:r w:rsidR="00400A57" w:rsidRPr="00685995">
        <w:rPr>
          <w:rFonts w:ascii="Times New Roman" w:hAnsi="Times New Roman"/>
          <w:sz w:val="28"/>
          <w:szCs w:val="28"/>
        </w:rPr>
        <w:t xml:space="preserve">ерального плана </w:t>
      </w:r>
      <w:r w:rsidR="000C305F" w:rsidRPr="00685995">
        <w:rPr>
          <w:rFonts w:ascii="Times New Roman" w:hAnsi="Times New Roman"/>
          <w:sz w:val="28"/>
          <w:szCs w:val="28"/>
        </w:rPr>
        <w:t>выделены следующие зоны с особыми условиями использования территорий, т.е. территории, в границах которых устанавливаются ограничения на осуществление градостроительной деятельности:</w:t>
      </w:r>
    </w:p>
    <w:p w:rsidR="000C305F" w:rsidRPr="00685995" w:rsidRDefault="00597EAC" w:rsidP="00871361">
      <w:pPr>
        <w:pStyle w:val="af2"/>
        <w:spacing w:after="0" w:line="240" w:lineRule="auto"/>
        <w:ind w:left="0" w:firstLine="720"/>
        <w:jc w:val="both"/>
        <w:rPr>
          <w:rFonts w:ascii="Times New Roman" w:hAnsi="Times New Roman"/>
          <w:sz w:val="28"/>
          <w:szCs w:val="28"/>
        </w:rPr>
      </w:pPr>
      <w:r w:rsidRPr="00685995">
        <w:rPr>
          <w:rFonts w:ascii="Times New Roman" w:hAnsi="Times New Roman"/>
          <w:sz w:val="28"/>
          <w:szCs w:val="28"/>
        </w:rPr>
        <w:t>-</w:t>
      </w:r>
      <w:r w:rsidR="000C305F" w:rsidRPr="00685995">
        <w:rPr>
          <w:rFonts w:ascii="Times New Roman" w:hAnsi="Times New Roman"/>
          <w:sz w:val="28"/>
          <w:szCs w:val="28"/>
        </w:rPr>
        <w:t xml:space="preserve">территории </w:t>
      </w:r>
      <w:proofErr w:type="spellStart"/>
      <w:r w:rsidR="000C305F" w:rsidRPr="00685995">
        <w:rPr>
          <w:rFonts w:ascii="Times New Roman" w:hAnsi="Times New Roman"/>
          <w:sz w:val="28"/>
          <w:szCs w:val="28"/>
        </w:rPr>
        <w:t>водоохранных</w:t>
      </w:r>
      <w:proofErr w:type="spellEnd"/>
      <w:r w:rsidR="00A83175" w:rsidRPr="00685995">
        <w:rPr>
          <w:rFonts w:ascii="Times New Roman" w:hAnsi="Times New Roman"/>
          <w:sz w:val="28"/>
          <w:szCs w:val="28"/>
        </w:rPr>
        <w:t xml:space="preserve"> и прибрежных</w:t>
      </w:r>
      <w:r w:rsidR="000C305F" w:rsidRPr="00685995">
        <w:rPr>
          <w:rFonts w:ascii="Times New Roman" w:hAnsi="Times New Roman"/>
          <w:sz w:val="28"/>
          <w:szCs w:val="28"/>
        </w:rPr>
        <w:t xml:space="preserve"> зон;</w:t>
      </w:r>
    </w:p>
    <w:p w:rsidR="00597EAC" w:rsidRPr="00685995" w:rsidRDefault="00597EAC" w:rsidP="00871361">
      <w:pPr>
        <w:pStyle w:val="af2"/>
        <w:spacing w:after="0" w:line="240" w:lineRule="auto"/>
        <w:ind w:left="0" w:firstLine="720"/>
        <w:jc w:val="both"/>
        <w:rPr>
          <w:rFonts w:ascii="Times New Roman" w:hAnsi="Times New Roman"/>
          <w:sz w:val="28"/>
          <w:szCs w:val="28"/>
        </w:rPr>
      </w:pPr>
      <w:r w:rsidRPr="00685995">
        <w:rPr>
          <w:rFonts w:ascii="Times New Roman" w:hAnsi="Times New Roman"/>
          <w:sz w:val="28"/>
          <w:szCs w:val="28"/>
        </w:rPr>
        <w:t>-</w:t>
      </w:r>
      <w:r w:rsidR="00606043" w:rsidRPr="00685995">
        <w:rPr>
          <w:rFonts w:ascii="Times New Roman" w:hAnsi="Times New Roman"/>
          <w:sz w:val="28"/>
          <w:szCs w:val="28"/>
        </w:rPr>
        <w:t>территории</w:t>
      </w:r>
      <w:r w:rsidR="00606043" w:rsidRPr="00685995">
        <w:rPr>
          <w:rFonts w:ascii="Times New Roman" w:hAnsi="Times New Roman"/>
          <w:b/>
          <w:sz w:val="28"/>
          <w:szCs w:val="28"/>
        </w:rPr>
        <w:t xml:space="preserve"> </w:t>
      </w:r>
      <w:r w:rsidR="00606043" w:rsidRPr="00685995">
        <w:rPr>
          <w:rFonts w:ascii="Times New Roman" w:hAnsi="Times New Roman"/>
          <w:sz w:val="28"/>
          <w:szCs w:val="28"/>
        </w:rPr>
        <w:t>охранных зон</w:t>
      </w:r>
      <w:r w:rsidRPr="00685995">
        <w:rPr>
          <w:rFonts w:ascii="Times New Roman" w:hAnsi="Times New Roman"/>
          <w:sz w:val="28"/>
          <w:szCs w:val="28"/>
        </w:rPr>
        <w:t xml:space="preserve"> объектов водоснабжения</w:t>
      </w:r>
      <w:r w:rsidR="00606043" w:rsidRPr="00685995">
        <w:rPr>
          <w:rFonts w:ascii="Times New Roman" w:hAnsi="Times New Roman"/>
          <w:sz w:val="28"/>
          <w:szCs w:val="28"/>
        </w:rPr>
        <w:t>;</w:t>
      </w:r>
    </w:p>
    <w:p w:rsidR="000C305F" w:rsidRPr="00685995" w:rsidRDefault="000C305F" w:rsidP="00871361">
      <w:pPr>
        <w:pStyle w:val="af2"/>
        <w:spacing w:after="0" w:line="240" w:lineRule="auto"/>
        <w:ind w:left="0" w:firstLine="720"/>
        <w:jc w:val="both"/>
        <w:rPr>
          <w:rFonts w:ascii="Times New Roman" w:hAnsi="Times New Roman"/>
          <w:sz w:val="28"/>
          <w:szCs w:val="28"/>
        </w:rPr>
      </w:pPr>
      <w:r w:rsidRPr="00685995">
        <w:rPr>
          <w:rFonts w:ascii="Times New Roman" w:hAnsi="Times New Roman"/>
          <w:sz w:val="28"/>
          <w:szCs w:val="28"/>
        </w:rPr>
        <w:t>-территории санитарно-защитных зон производственных и коммунальных объектов;</w:t>
      </w:r>
    </w:p>
    <w:p w:rsidR="000C305F" w:rsidRPr="00685995" w:rsidRDefault="00597EAC" w:rsidP="00871361">
      <w:pPr>
        <w:pStyle w:val="af2"/>
        <w:tabs>
          <w:tab w:val="left" w:pos="709"/>
        </w:tabs>
        <w:spacing w:after="0" w:line="240" w:lineRule="auto"/>
        <w:ind w:left="0" w:firstLine="720"/>
        <w:jc w:val="both"/>
        <w:rPr>
          <w:rFonts w:ascii="Times New Roman" w:hAnsi="Times New Roman"/>
          <w:sz w:val="28"/>
          <w:szCs w:val="28"/>
        </w:rPr>
      </w:pPr>
      <w:r w:rsidRPr="00685995">
        <w:rPr>
          <w:rFonts w:ascii="Times New Roman" w:hAnsi="Times New Roman"/>
          <w:sz w:val="28"/>
          <w:szCs w:val="28"/>
        </w:rPr>
        <w:t>-</w:t>
      </w:r>
      <w:r w:rsidR="000C305F" w:rsidRPr="00685995">
        <w:rPr>
          <w:rFonts w:ascii="Times New Roman" w:hAnsi="Times New Roman"/>
          <w:sz w:val="28"/>
          <w:szCs w:val="28"/>
        </w:rPr>
        <w:t>территории зон охраны</w:t>
      </w:r>
      <w:r w:rsidR="00FD1E54" w:rsidRPr="00685995">
        <w:rPr>
          <w:rFonts w:ascii="Times New Roman" w:hAnsi="Times New Roman"/>
          <w:sz w:val="28"/>
          <w:szCs w:val="28"/>
        </w:rPr>
        <w:t xml:space="preserve"> воздушных линий электропередач</w:t>
      </w:r>
      <w:r w:rsidR="00A83175" w:rsidRPr="00685995">
        <w:rPr>
          <w:rFonts w:ascii="Times New Roman" w:hAnsi="Times New Roman"/>
          <w:sz w:val="28"/>
          <w:szCs w:val="28"/>
        </w:rPr>
        <w:t>, сетей газоснабжения и связи</w:t>
      </w:r>
      <w:r w:rsidR="00FD1E54" w:rsidRPr="00685995">
        <w:rPr>
          <w:rFonts w:ascii="Times New Roman" w:hAnsi="Times New Roman"/>
          <w:sz w:val="28"/>
          <w:szCs w:val="28"/>
        </w:rPr>
        <w:t>;</w:t>
      </w:r>
    </w:p>
    <w:p w:rsidR="00FD1E54" w:rsidRPr="00685995" w:rsidRDefault="00FD1E54" w:rsidP="00871361">
      <w:pPr>
        <w:pStyle w:val="af2"/>
        <w:tabs>
          <w:tab w:val="left" w:pos="709"/>
        </w:tabs>
        <w:spacing w:after="0" w:line="240" w:lineRule="auto"/>
        <w:ind w:left="0" w:firstLine="720"/>
        <w:jc w:val="both"/>
        <w:rPr>
          <w:rFonts w:ascii="Times New Roman" w:hAnsi="Times New Roman"/>
          <w:sz w:val="28"/>
          <w:szCs w:val="28"/>
        </w:rPr>
      </w:pPr>
      <w:r w:rsidRPr="00685995">
        <w:rPr>
          <w:rFonts w:ascii="Times New Roman" w:hAnsi="Times New Roman"/>
          <w:sz w:val="28"/>
          <w:szCs w:val="28"/>
        </w:rPr>
        <w:t>-пограничная зона.</w:t>
      </w:r>
    </w:p>
    <w:p w:rsidR="000C305F" w:rsidRDefault="000C305F" w:rsidP="00871361">
      <w:pPr>
        <w:ind w:firstLine="720"/>
        <w:contextualSpacing/>
        <w:jc w:val="both"/>
        <w:rPr>
          <w:sz w:val="28"/>
          <w:szCs w:val="28"/>
        </w:rPr>
      </w:pPr>
      <w:r w:rsidRPr="00685995">
        <w:rPr>
          <w:sz w:val="28"/>
          <w:szCs w:val="28"/>
        </w:rPr>
        <w:t xml:space="preserve">Границы указанных территорий и зон нанесены на карты </w:t>
      </w:r>
      <w:r w:rsidR="00400A57" w:rsidRPr="00685995">
        <w:rPr>
          <w:sz w:val="28"/>
          <w:szCs w:val="28"/>
        </w:rPr>
        <w:t>в</w:t>
      </w:r>
      <w:r w:rsidRPr="00685995">
        <w:rPr>
          <w:sz w:val="28"/>
          <w:szCs w:val="28"/>
        </w:rPr>
        <w:t xml:space="preserve"> соответствии с законодательством Российской Федерации, Оренбургской области и местными нормативными актами. </w:t>
      </w:r>
    </w:p>
    <w:p w:rsidR="00871361" w:rsidRPr="00685995" w:rsidRDefault="00871361" w:rsidP="00871361">
      <w:pPr>
        <w:ind w:firstLine="720"/>
        <w:contextualSpacing/>
        <w:jc w:val="both"/>
        <w:rPr>
          <w:sz w:val="28"/>
          <w:szCs w:val="28"/>
        </w:rPr>
      </w:pPr>
    </w:p>
    <w:p w:rsidR="008901AE" w:rsidRPr="00871361" w:rsidRDefault="008901AE" w:rsidP="00871361">
      <w:pPr>
        <w:ind w:firstLine="708"/>
        <w:contextualSpacing/>
        <w:jc w:val="both"/>
        <w:rPr>
          <w:b/>
          <w:i/>
          <w:sz w:val="28"/>
          <w:szCs w:val="28"/>
          <w:u w:val="single"/>
        </w:rPr>
      </w:pPr>
      <w:r w:rsidRPr="00685995">
        <w:rPr>
          <w:b/>
          <w:i/>
          <w:sz w:val="28"/>
          <w:szCs w:val="28"/>
          <w:u w:val="single"/>
        </w:rPr>
        <w:t>Придорожная полоса</w:t>
      </w:r>
    </w:p>
    <w:p w:rsidR="008901AE" w:rsidRPr="00685995" w:rsidRDefault="008901AE" w:rsidP="00871361">
      <w:pPr>
        <w:ind w:firstLine="720"/>
        <w:contextualSpacing/>
        <w:jc w:val="both"/>
        <w:rPr>
          <w:sz w:val="28"/>
          <w:szCs w:val="28"/>
        </w:rPr>
      </w:pPr>
      <w:r w:rsidRPr="00685995">
        <w:rPr>
          <w:sz w:val="28"/>
          <w:szCs w:val="28"/>
        </w:rPr>
        <w:t>В зависимости от категории автомобильной дороги ширина каждой придорожной полосы устанавливается в размере:</w:t>
      </w:r>
    </w:p>
    <w:p w:rsidR="008901AE" w:rsidRPr="00685995" w:rsidRDefault="008901AE" w:rsidP="00871361">
      <w:pPr>
        <w:ind w:firstLine="720"/>
        <w:contextualSpacing/>
        <w:jc w:val="both"/>
        <w:rPr>
          <w:sz w:val="28"/>
          <w:szCs w:val="28"/>
        </w:rPr>
      </w:pPr>
      <w:r w:rsidRPr="00685995">
        <w:rPr>
          <w:sz w:val="28"/>
          <w:szCs w:val="28"/>
        </w:rPr>
        <w:t> 75 метров – для автомобильных дорог первой и второй категорий.</w:t>
      </w:r>
    </w:p>
    <w:p w:rsidR="008901AE" w:rsidRPr="00685995" w:rsidRDefault="008901AE" w:rsidP="00871361">
      <w:pPr>
        <w:ind w:firstLine="720"/>
        <w:contextualSpacing/>
        <w:jc w:val="both"/>
        <w:rPr>
          <w:sz w:val="28"/>
          <w:szCs w:val="28"/>
        </w:rPr>
      </w:pPr>
      <w:r w:rsidRPr="00685995">
        <w:rPr>
          <w:sz w:val="28"/>
          <w:szCs w:val="28"/>
        </w:rPr>
        <w:t xml:space="preserve"> 50 метров – для автомобильных дорог третьей и четвертой категорий.</w:t>
      </w:r>
    </w:p>
    <w:p w:rsidR="008901AE" w:rsidRPr="00685995" w:rsidRDefault="008901AE" w:rsidP="00871361">
      <w:pPr>
        <w:ind w:firstLine="720"/>
        <w:contextualSpacing/>
        <w:jc w:val="both"/>
        <w:rPr>
          <w:sz w:val="28"/>
          <w:szCs w:val="28"/>
        </w:rPr>
      </w:pPr>
      <w:r w:rsidRPr="00685995">
        <w:rPr>
          <w:sz w:val="28"/>
          <w:szCs w:val="28"/>
        </w:rPr>
        <w:t xml:space="preserve"> 25 метров – для автомобильных дорог пятой категории.</w:t>
      </w:r>
    </w:p>
    <w:p w:rsidR="00A82235" w:rsidRPr="00685995" w:rsidRDefault="00A82235" w:rsidP="00871361">
      <w:pPr>
        <w:tabs>
          <w:tab w:val="left" w:pos="709"/>
        </w:tabs>
        <w:contextualSpacing/>
        <w:jc w:val="both"/>
        <w:rPr>
          <w:sz w:val="28"/>
          <w:szCs w:val="28"/>
        </w:rPr>
      </w:pPr>
    </w:p>
    <w:p w:rsidR="000C305F" w:rsidRPr="00685995" w:rsidRDefault="000C305F" w:rsidP="00871361">
      <w:pPr>
        <w:ind w:firstLine="708"/>
        <w:contextualSpacing/>
        <w:jc w:val="both"/>
        <w:rPr>
          <w:b/>
          <w:i/>
          <w:sz w:val="28"/>
          <w:szCs w:val="28"/>
          <w:u w:val="single"/>
        </w:rPr>
      </w:pPr>
      <w:r w:rsidRPr="00685995">
        <w:rPr>
          <w:b/>
          <w:i/>
          <w:sz w:val="28"/>
          <w:szCs w:val="28"/>
          <w:u w:val="single"/>
        </w:rPr>
        <w:t>Санитарно-защитные, охранные зоны предприятий, сооружений и иных объектов</w:t>
      </w:r>
    </w:p>
    <w:p w:rsidR="000C305F" w:rsidRDefault="000C305F" w:rsidP="00871361">
      <w:pPr>
        <w:tabs>
          <w:tab w:val="left" w:pos="709"/>
        </w:tabs>
        <w:ind w:firstLine="720"/>
        <w:jc w:val="both"/>
        <w:rPr>
          <w:rFonts w:eastAsia="MS Mincho"/>
          <w:sz w:val="28"/>
          <w:szCs w:val="28"/>
        </w:rPr>
      </w:pPr>
      <w:r w:rsidRPr="00685995">
        <w:rPr>
          <w:sz w:val="28"/>
          <w:szCs w:val="28"/>
        </w:rPr>
        <w:t>К зонам с особыми условиями использования территории относятся санитарно-защитные зоны предприятий, оказывающих негативное влияние на окружающую среду. Санитарно-защитная зоны объ</w:t>
      </w:r>
      <w:r w:rsidR="00AB620C" w:rsidRPr="00685995">
        <w:rPr>
          <w:sz w:val="28"/>
          <w:szCs w:val="28"/>
        </w:rPr>
        <w:t>ектов, выявленные</w:t>
      </w:r>
      <w:r w:rsidRPr="00685995">
        <w:rPr>
          <w:sz w:val="28"/>
          <w:szCs w:val="28"/>
        </w:rPr>
        <w:t xml:space="preserve"> на территории </w:t>
      </w:r>
      <w:r w:rsidR="00766E63" w:rsidRPr="00685995">
        <w:rPr>
          <w:sz w:val="28"/>
          <w:szCs w:val="28"/>
        </w:rPr>
        <w:t>поссо</w:t>
      </w:r>
      <w:r w:rsidRPr="00685995">
        <w:rPr>
          <w:sz w:val="28"/>
          <w:szCs w:val="28"/>
        </w:rPr>
        <w:t>вета</w:t>
      </w:r>
      <w:r w:rsidR="00AB620C" w:rsidRPr="00685995">
        <w:rPr>
          <w:sz w:val="28"/>
          <w:szCs w:val="28"/>
        </w:rPr>
        <w:t>,</w:t>
      </w:r>
      <w:r w:rsidRPr="00685995">
        <w:rPr>
          <w:sz w:val="28"/>
          <w:szCs w:val="28"/>
        </w:rPr>
        <w:t xml:space="preserve"> установлены в соответствии с </w:t>
      </w:r>
      <w:proofErr w:type="spellStart"/>
      <w:r w:rsidRPr="00685995">
        <w:rPr>
          <w:rFonts w:eastAsia="MS Mincho"/>
          <w:sz w:val="28"/>
          <w:szCs w:val="28"/>
        </w:rPr>
        <w:t>СанПин</w:t>
      </w:r>
      <w:proofErr w:type="spellEnd"/>
      <w:r w:rsidRPr="00685995">
        <w:rPr>
          <w:rFonts w:eastAsia="MS Mincho"/>
          <w:sz w:val="28"/>
          <w:szCs w:val="28"/>
        </w:rPr>
        <w:t xml:space="preserve"> 2.2.1/2.1.1.1200-</w:t>
      </w:r>
      <w:r w:rsidRPr="00685995">
        <w:rPr>
          <w:rFonts w:eastAsia="MS Mincho"/>
          <w:sz w:val="28"/>
          <w:szCs w:val="28"/>
        </w:rPr>
        <w:lastRenderedPageBreak/>
        <w:t>03 «Санитарно-защитные зоны и санитарная классификация предприяти</w:t>
      </w:r>
      <w:r w:rsidR="00AB620C" w:rsidRPr="00685995">
        <w:rPr>
          <w:rFonts w:eastAsia="MS Mincho"/>
          <w:sz w:val="28"/>
          <w:szCs w:val="28"/>
        </w:rPr>
        <w:t>й, сооружений и иных объектов».</w:t>
      </w:r>
      <w:r w:rsidRPr="00685995">
        <w:rPr>
          <w:rFonts w:eastAsia="MS Mincho"/>
          <w:sz w:val="28"/>
          <w:szCs w:val="28"/>
        </w:rPr>
        <w:t xml:space="preserve"> Охранные зоны трубопроводного транспорта установлены в соответствии со </w:t>
      </w:r>
      <w:proofErr w:type="spellStart"/>
      <w:r w:rsidRPr="00685995">
        <w:rPr>
          <w:rFonts w:eastAsia="MS Mincho"/>
          <w:sz w:val="28"/>
          <w:szCs w:val="28"/>
        </w:rPr>
        <w:t>СНиП</w:t>
      </w:r>
      <w:proofErr w:type="spellEnd"/>
      <w:r w:rsidRPr="00685995">
        <w:rPr>
          <w:rFonts w:eastAsia="MS Mincho"/>
          <w:sz w:val="28"/>
          <w:szCs w:val="28"/>
        </w:rPr>
        <w:t xml:space="preserve"> 2.05.06.-85* «Магистральные трубопроводы»</w:t>
      </w:r>
      <w:r w:rsidR="000101F6" w:rsidRPr="00685995">
        <w:rPr>
          <w:rFonts w:eastAsia="MS Mincho"/>
          <w:sz w:val="28"/>
          <w:szCs w:val="28"/>
        </w:rPr>
        <w:t>.</w:t>
      </w:r>
      <w:r w:rsidRPr="00685995">
        <w:rPr>
          <w:rFonts w:eastAsia="MS Mincho"/>
          <w:sz w:val="28"/>
          <w:szCs w:val="28"/>
        </w:rPr>
        <w:t xml:space="preserve"> </w:t>
      </w:r>
    </w:p>
    <w:p w:rsidR="00871361" w:rsidRPr="00685995" w:rsidRDefault="00871361" w:rsidP="00871361">
      <w:pPr>
        <w:tabs>
          <w:tab w:val="left" w:pos="709"/>
        </w:tabs>
        <w:ind w:firstLine="720"/>
        <w:jc w:val="both"/>
        <w:rPr>
          <w:rFonts w:eastAsia="MS Mincho"/>
          <w:sz w:val="28"/>
          <w:szCs w:val="28"/>
        </w:rPr>
      </w:pPr>
    </w:p>
    <w:p w:rsidR="009C5A1D" w:rsidRPr="00685995" w:rsidRDefault="009C5A1D" w:rsidP="00871361">
      <w:pPr>
        <w:pStyle w:val="af2"/>
        <w:numPr>
          <w:ilvl w:val="0"/>
          <w:numId w:val="55"/>
        </w:numPr>
        <w:tabs>
          <w:tab w:val="left" w:pos="709"/>
        </w:tabs>
        <w:spacing w:after="0" w:line="240" w:lineRule="auto"/>
        <w:jc w:val="both"/>
        <w:rPr>
          <w:rFonts w:ascii="Times New Roman" w:hAnsi="Times New Roman"/>
          <w:b/>
          <w:i/>
          <w:sz w:val="28"/>
          <w:szCs w:val="28"/>
        </w:rPr>
      </w:pPr>
      <w:r w:rsidRPr="00685995">
        <w:rPr>
          <w:rFonts w:ascii="Times New Roman" w:hAnsi="Times New Roman"/>
          <w:i/>
          <w:sz w:val="28"/>
          <w:szCs w:val="28"/>
        </w:rPr>
        <w:t xml:space="preserve">Размеры СЗЗ объектов, оказывающих негативное влияние на окружающую среду </w:t>
      </w:r>
    </w:p>
    <w:tbl>
      <w:tblPr>
        <w:tblW w:w="9400" w:type="dxa"/>
        <w:tblInd w:w="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665"/>
        <w:gridCol w:w="4405"/>
        <w:gridCol w:w="1665"/>
        <w:gridCol w:w="1665"/>
      </w:tblGrid>
      <w:tr w:rsidR="00737AD6" w:rsidRPr="00685995" w:rsidTr="00400A57">
        <w:trPr>
          <w:trHeight w:val="375"/>
        </w:trPr>
        <w:tc>
          <w:tcPr>
            <w:tcW w:w="1665" w:type="dxa"/>
            <w:shd w:val="clear" w:color="auto" w:fill="F2F2F2"/>
          </w:tcPr>
          <w:p w:rsidR="00737AD6" w:rsidRPr="00685995" w:rsidRDefault="00737AD6" w:rsidP="00871361">
            <w:pPr>
              <w:contextualSpacing/>
              <w:jc w:val="center"/>
              <w:rPr>
                <w:b/>
              </w:rPr>
            </w:pPr>
            <w:r w:rsidRPr="00685995">
              <w:rPr>
                <w:b/>
              </w:rPr>
              <w:t xml:space="preserve">№ </w:t>
            </w:r>
            <w:proofErr w:type="spellStart"/>
            <w:proofErr w:type="gramStart"/>
            <w:r w:rsidRPr="00685995">
              <w:rPr>
                <w:b/>
              </w:rPr>
              <w:t>п</w:t>
            </w:r>
            <w:proofErr w:type="spellEnd"/>
            <w:proofErr w:type="gramEnd"/>
            <w:r w:rsidRPr="00685995">
              <w:rPr>
                <w:b/>
              </w:rPr>
              <w:t>/</w:t>
            </w:r>
            <w:proofErr w:type="spellStart"/>
            <w:r w:rsidRPr="00685995">
              <w:rPr>
                <w:b/>
              </w:rPr>
              <w:t>п</w:t>
            </w:r>
            <w:proofErr w:type="spellEnd"/>
          </w:p>
        </w:tc>
        <w:tc>
          <w:tcPr>
            <w:tcW w:w="4405" w:type="dxa"/>
            <w:shd w:val="clear" w:color="auto" w:fill="F2F2F2"/>
          </w:tcPr>
          <w:p w:rsidR="00737AD6" w:rsidRPr="00685995" w:rsidRDefault="00737AD6" w:rsidP="00871361">
            <w:pPr>
              <w:contextualSpacing/>
              <w:jc w:val="center"/>
              <w:rPr>
                <w:b/>
              </w:rPr>
            </w:pPr>
            <w:r w:rsidRPr="00685995">
              <w:rPr>
                <w:b/>
              </w:rPr>
              <w:t>Объект</w:t>
            </w:r>
          </w:p>
        </w:tc>
        <w:tc>
          <w:tcPr>
            <w:tcW w:w="1665" w:type="dxa"/>
            <w:shd w:val="clear" w:color="auto" w:fill="F2F2F2"/>
          </w:tcPr>
          <w:p w:rsidR="00737AD6" w:rsidRPr="00685995" w:rsidRDefault="00737AD6" w:rsidP="00871361">
            <w:pPr>
              <w:contextualSpacing/>
              <w:jc w:val="center"/>
              <w:rPr>
                <w:b/>
              </w:rPr>
            </w:pPr>
            <w:r w:rsidRPr="00685995">
              <w:rPr>
                <w:b/>
              </w:rPr>
              <w:t>Класс опасности</w:t>
            </w:r>
          </w:p>
        </w:tc>
        <w:tc>
          <w:tcPr>
            <w:tcW w:w="1665" w:type="dxa"/>
            <w:shd w:val="clear" w:color="auto" w:fill="F2F2F2"/>
          </w:tcPr>
          <w:p w:rsidR="00737AD6" w:rsidRPr="00685995" w:rsidRDefault="00737AD6" w:rsidP="00871361">
            <w:pPr>
              <w:contextualSpacing/>
              <w:jc w:val="center"/>
              <w:rPr>
                <w:b/>
              </w:rPr>
            </w:pPr>
            <w:r w:rsidRPr="00685995">
              <w:rPr>
                <w:b/>
              </w:rPr>
              <w:t>Размер СЗЗ (м.)</w:t>
            </w:r>
          </w:p>
        </w:tc>
      </w:tr>
      <w:tr w:rsidR="00400A57" w:rsidRPr="00685995" w:rsidTr="00A42528">
        <w:trPr>
          <w:trHeight w:val="318"/>
        </w:trPr>
        <w:tc>
          <w:tcPr>
            <w:tcW w:w="9400" w:type="dxa"/>
            <w:gridSpan w:val="4"/>
            <w:shd w:val="clear" w:color="auto" w:fill="F2F2F2"/>
          </w:tcPr>
          <w:p w:rsidR="00400A57" w:rsidRPr="00685995" w:rsidRDefault="00400A57" w:rsidP="00871361">
            <w:pPr>
              <w:numPr>
                <w:ilvl w:val="0"/>
                <w:numId w:val="44"/>
              </w:numPr>
              <w:contextualSpacing/>
              <w:jc w:val="center"/>
              <w:rPr>
                <w:b/>
                <w:i/>
              </w:rPr>
            </w:pPr>
            <w:r w:rsidRPr="00685995">
              <w:rPr>
                <w:b/>
                <w:i/>
              </w:rPr>
              <w:t>пос. Домбаровский</w:t>
            </w:r>
          </w:p>
        </w:tc>
      </w:tr>
      <w:tr w:rsidR="00737AD6" w:rsidRPr="00685995" w:rsidTr="00400A57">
        <w:trPr>
          <w:trHeight w:val="487"/>
        </w:trPr>
        <w:tc>
          <w:tcPr>
            <w:tcW w:w="1665" w:type="dxa"/>
          </w:tcPr>
          <w:p w:rsidR="00737AD6" w:rsidRPr="00685995" w:rsidRDefault="00E3402B" w:rsidP="00871361">
            <w:pPr>
              <w:contextualSpacing/>
              <w:jc w:val="center"/>
            </w:pPr>
            <w:r w:rsidRPr="00685995">
              <w:t>1</w:t>
            </w:r>
          </w:p>
        </w:tc>
        <w:tc>
          <w:tcPr>
            <w:tcW w:w="4405" w:type="dxa"/>
          </w:tcPr>
          <w:p w:rsidR="00737AD6" w:rsidRPr="00685995" w:rsidRDefault="00737AD6" w:rsidP="00871361">
            <w:pPr>
              <w:contextualSpacing/>
              <w:jc w:val="center"/>
            </w:pPr>
            <w:r w:rsidRPr="00685995">
              <w:t>Скотомогильник</w:t>
            </w:r>
          </w:p>
        </w:tc>
        <w:tc>
          <w:tcPr>
            <w:tcW w:w="1665" w:type="dxa"/>
          </w:tcPr>
          <w:p w:rsidR="00737AD6" w:rsidRPr="00685995" w:rsidRDefault="00737AD6" w:rsidP="00871361">
            <w:pPr>
              <w:contextualSpacing/>
              <w:jc w:val="center"/>
              <w:rPr>
                <w:lang w:val="en-US"/>
              </w:rPr>
            </w:pPr>
            <w:r w:rsidRPr="00685995">
              <w:rPr>
                <w:lang w:val="en-US"/>
              </w:rPr>
              <w:t>I</w:t>
            </w:r>
          </w:p>
        </w:tc>
        <w:tc>
          <w:tcPr>
            <w:tcW w:w="1665" w:type="dxa"/>
          </w:tcPr>
          <w:p w:rsidR="00737AD6" w:rsidRPr="00685995" w:rsidRDefault="00737AD6" w:rsidP="00871361">
            <w:pPr>
              <w:contextualSpacing/>
              <w:jc w:val="center"/>
              <w:rPr>
                <w:lang w:val="en-US"/>
              </w:rPr>
            </w:pPr>
            <w:r w:rsidRPr="00685995">
              <w:rPr>
                <w:lang w:val="en-US"/>
              </w:rPr>
              <w:t>1000</w:t>
            </w:r>
          </w:p>
        </w:tc>
      </w:tr>
      <w:tr w:rsidR="00400A57" w:rsidRPr="00685995" w:rsidTr="00400A57">
        <w:trPr>
          <w:trHeight w:val="487"/>
        </w:trPr>
        <w:tc>
          <w:tcPr>
            <w:tcW w:w="1665" w:type="dxa"/>
          </w:tcPr>
          <w:p w:rsidR="00400A57" w:rsidRPr="00685995" w:rsidRDefault="00E3402B" w:rsidP="00871361">
            <w:pPr>
              <w:contextualSpacing/>
              <w:jc w:val="center"/>
            </w:pPr>
            <w:r w:rsidRPr="00685995">
              <w:t>2</w:t>
            </w:r>
          </w:p>
        </w:tc>
        <w:tc>
          <w:tcPr>
            <w:tcW w:w="4405" w:type="dxa"/>
          </w:tcPr>
          <w:p w:rsidR="00400A57" w:rsidRPr="00685995" w:rsidRDefault="00400A57" w:rsidP="00871361">
            <w:pPr>
              <w:contextualSpacing/>
              <w:jc w:val="center"/>
            </w:pPr>
            <w:r w:rsidRPr="00685995">
              <w:t>Нефтебаза</w:t>
            </w:r>
          </w:p>
        </w:tc>
        <w:tc>
          <w:tcPr>
            <w:tcW w:w="1665" w:type="dxa"/>
          </w:tcPr>
          <w:p w:rsidR="00400A57" w:rsidRPr="00685995" w:rsidRDefault="00400A57" w:rsidP="00871361">
            <w:pPr>
              <w:contextualSpacing/>
              <w:jc w:val="center"/>
              <w:rPr>
                <w:lang w:val="en-US"/>
              </w:rPr>
            </w:pPr>
            <w:r w:rsidRPr="00685995">
              <w:rPr>
                <w:lang w:val="en-US"/>
              </w:rPr>
              <w:t>II</w:t>
            </w:r>
          </w:p>
        </w:tc>
        <w:tc>
          <w:tcPr>
            <w:tcW w:w="1665" w:type="dxa"/>
          </w:tcPr>
          <w:p w:rsidR="00400A57" w:rsidRPr="00685995" w:rsidRDefault="00400A57" w:rsidP="00871361">
            <w:pPr>
              <w:contextualSpacing/>
              <w:jc w:val="center"/>
              <w:rPr>
                <w:lang w:val="en-US"/>
              </w:rPr>
            </w:pPr>
            <w:r w:rsidRPr="00685995">
              <w:rPr>
                <w:lang w:val="en-US"/>
              </w:rPr>
              <w:t>500</w:t>
            </w:r>
          </w:p>
        </w:tc>
      </w:tr>
      <w:tr w:rsidR="005A150A" w:rsidRPr="00685995" w:rsidTr="00400A57">
        <w:trPr>
          <w:trHeight w:val="487"/>
        </w:trPr>
        <w:tc>
          <w:tcPr>
            <w:tcW w:w="1665" w:type="dxa"/>
          </w:tcPr>
          <w:p w:rsidR="005A150A" w:rsidRPr="00685995" w:rsidRDefault="00E3402B" w:rsidP="00871361">
            <w:pPr>
              <w:contextualSpacing/>
              <w:jc w:val="center"/>
            </w:pPr>
            <w:r w:rsidRPr="00685995">
              <w:t>3</w:t>
            </w:r>
          </w:p>
        </w:tc>
        <w:tc>
          <w:tcPr>
            <w:tcW w:w="4405" w:type="dxa"/>
          </w:tcPr>
          <w:p w:rsidR="005A150A" w:rsidRPr="00685995" w:rsidRDefault="009512A9" w:rsidP="00871361">
            <w:pPr>
              <w:contextualSpacing/>
              <w:jc w:val="center"/>
            </w:pPr>
            <w:r w:rsidRPr="00685995">
              <w:t>О</w:t>
            </w:r>
            <w:r w:rsidR="005A150A" w:rsidRPr="00685995">
              <w:t>богатительный комбинат</w:t>
            </w:r>
          </w:p>
        </w:tc>
        <w:tc>
          <w:tcPr>
            <w:tcW w:w="1665" w:type="dxa"/>
          </w:tcPr>
          <w:p w:rsidR="005A150A" w:rsidRPr="00685995" w:rsidRDefault="00B8384B" w:rsidP="00871361">
            <w:pPr>
              <w:contextualSpacing/>
              <w:jc w:val="center"/>
              <w:rPr>
                <w:lang w:val="en-US"/>
              </w:rPr>
            </w:pPr>
            <w:r w:rsidRPr="00685995">
              <w:rPr>
                <w:lang w:val="en-US"/>
              </w:rPr>
              <w:t>II</w:t>
            </w:r>
          </w:p>
        </w:tc>
        <w:tc>
          <w:tcPr>
            <w:tcW w:w="1665" w:type="dxa"/>
          </w:tcPr>
          <w:p w:rsidR="005A150A" w:rsidRPr="00685995" w:rsidRDefault="00B8384B" w:rsidP="00871361">
            <w:pPr>
              <w:contextualSpacing/>
              <w:jc w:val="center"/>
            </w:pPr>
            <w:r w:rsidRPr="00685995">
              <w:t>500</w:t>
            </w:r>
          </w:p>
        </w:tc>
      </w:tr>
      <w:tr w:rsidR="005A150A" w:rsidRPr="00685995" w:rsidTr="00400A57">
        <w:trPr>
          <w:trHeight w:val="487"/>
        </w:trPr>
        <w:tc>
          <w:tcPr>
            <w:tcW w:w="1665" w:type="dxa"/>
          </w:tcPr>
          <w:p w:rsidR="005A150A" w:rsidRPr="00685995" w:rsidRDefault="00E3402B" w:rsidP="00871361">
            <w:pPr>
              <w:contextualSpacing/>
              <w:jc w:val="center"/>
            </w:pPr>
            <w:r w:rsidRPr="00685995">
              <w:t>4</w:t>
            </w:r>
          </w:p>
        </w:tc>
        <w:tc>
          <w:tcPr>
            <w:tcW w:w="4405" w:type="dxa"/>
          </w:tcPr>
          <w:p w:rsidR="005A150A" w:rsidRPr="00685995" w:rsidRDefault="005A150A" w:rsidP="00871361">
            <w:pPr>
              <w:contextualSpacing/>
              <w:jc w:val="center"/>
            </w:pPr>
            <w:r w:rsidRPr="00685995">
              <w:t>СТО</w:t>
            </w:r>
            <w:r w:rsidR="009512A9" w:rsidRPr="00685995">
              <w:t xml:space="preserve">  </w:t>
            </w:r>
          </w:p>
        </w:tc>
        <w:tc>
          <w:tcPr>
            <w:tcW w:w="1665" w:type="dxa"/>
          </w:tcPr>
          <w:p w:rsidR="005A150A" w:rsidRPr="00685995" w:rsidRDefault="00B8384B" w:rsidP="00871361">
            <w:pPr>
              <w:contextualSpacing/>
              <w:jc w:val="center"/>
              <w:rPr>
                <w:lang w:val="en-US"/>
              </w:rPr>
            </w:pPr>
            <w:r w:rsidRPr="00685995">
              <w:rPr>
                <w:lang w:val="en-US"/>
              </w:rPr>
              <w:t>III</w:t>
            </w:r>
          </w:p>
        </w:tc>
        <w:tc>
          <w:tcPr>
            <w:tcW w:w="1665" w:type="dxa"/>
          </w:tcPr>
          <w:p w:rsidR="005A150A" w:rsidRPr="00685995" w:rsidRDefault="00B8384B" w:rsidP="00871361">
            <w:pPr>
              <w:contextualSpacing/>
              <w:jc w:val="center"/>
            </w:pPr>
            <w:r w:rsidRPr="00685995">
              <w:t>300</w:t>
            </w:r>
          </w:p>
        </w:tc>
      </w:tr>
      <w:tr w:rsidR="00B8384B" w:rsidRPr="00685995" w:rsidTr="00400A57">
        <w:trPr>
          <w:trHeight w:val="487"/>
        </w:trPr>
        <w:tc>
          <w:tcPr>
            <w:tcW w:w="1665" w:type="dxa"/>
          </w:tcPr>
          <w:p w:rsidR="00B8384B" w:rsidRPr="00685995" w:rsidRDefault="00E3402B" w:rsidP="00871361">
            <w:pPr>
              <w:contextualSpacing/>
              <w:jc w:val="center"/>
            </w:pPr>
            <w:r w:rsidRPr="00685995">
              <w:t>5</w:t>
            </w:r>
          </w:p>
        </w:tc>
        <w:tc>
          <w:tcPr>
            <w:tcW w:w="4405" w:type="dxa"/>
          </w:tcPr>
          <w:p w:rsidR="00B8384B" w:rsidRPr="00685995" w:rsidRDefault="00B8384B" w:rsidP="00871361">
            <w:pPr>
              <w:contextualSpacing/>
              <w:jc w:val="center"/>
            </w:pPr>
            <w:r w:rsidRPr="00685995">
              <w:t>АЗС</w:t>
            </w:r>
          </w:p>
        </w:tc>
        <w:tc>
          <w:tcPr>
            <w:tcW w:w="1665" w:type="dxa"/>
          </w:tcPr>
          <w:p w:rsidR="00B8384B" w:rsidRPr="00685995" w:rsidRDefault="00B8384B" w:rsidP="00871361">
            <w:pPr>
              <w:contextualSpacing/>
              <w:jc w:val="center"/>
              <w:rPr>
                <w:lang w:val="en-US"/>
              </w:rPr>
            </w:pPr>
            <w:r w:rsidRPr="00685995">
              <w:rPr>
                <w:lang w:val="en-US"/>
              </w:rPr>
              <w:t>IV</w:t>
            </w:r>
          </w:p>
        </w:tc>
        <w:tc>
          <w:tcPr>
            <w:tcW w:w="1665" w:type="dxa"/>
          </w:tcPr>
          <w:p w:rsidR="00B8384B" w:rsidRPr="00685995" w:rsidRDefault="00B8384B" w:rsidP="00871361">
            <w:pPr>
              <w:contextualSpacing/>
              <w:jc w:val="center"/>
            </w:pPr>
            <w:r w:rsidRPr="00685995">
              <w:t>100</w:t>
            </w:r>
          </w:p>
        </w:tc>
      </w:tr>
      <w:tr w:rsidR="005A150A" w:rsidRPr="00685995" w:rsidTr="00400A57">
        <w:trPr>
          <w:trHeight w:val="487"/>
        </w:trPr>
        <w:tc>
          <w:tcPr>
            <w:tcW w:w="1665" w:type="dxa"/>
          </w:tcPr>
          <w:p w:rsidR="005A150A" w:rsidRPr="00685995" w:rsidRDefault="00E3402B" w:rsidP="00871361">
            <w:pPr>
              <w:contextualSpacing/>
              <w:jc w:val="center"/>
            </w:pPr>
            <w:r w:rsidRPr="00685995">
              <w:t>6</w:t>
            </w:r>
          </w:p>
        </w:tc>
        <w:tc>
          <w:tcPr>
            <w:tcW w:w="4405" w:type="dxa"/>
          </w:tcPr>
          <w:p w:rsidR="005A150A" w:rsidRPr="00685995" w:rsidRDefault="005A150A" w:rsidP="00871361">
            <w:pPr>
              <w:contextualSpacing/>
              <w:jc w:val="center"/>
            </w:pPr>
            <w:r w:rsidRPr="00685995">
              <w:t>ХПП</w:t>
            </w:r>
          </w:p>
        </w:tc>
        <w:tc>
          <w:tcPr>
            <w:tcW w:w="1665" w:type="dxa"/>
          </w:tcPr>
          <w:p w:rsidR="005A150A" w:rsidRPr="00685995" w:rsidRDefault="00B8384B" w:rsidP="00871361">
            <w:pPr>
              <w:contextualSpacing/>
              <w:jc w:val="center"/>
              <w:rPr>
                <w:lang w:val="en-US"/>
              </w:rPr>
            </w:pPr>
            <w:r w:rsidRPr="00685995">
              <w:rPr>
                <w:lang w:val="en-US"/>
              </w:rPr>
              <w:t>IV</w:t>
            </w:r>
          </w:p>
        </w:tc>
        <w:tc>
          <w:tcPr>
            <w:tcW w:w="1665" w:type="dxa"/>
          </w:tcPr>
          <w:p w:rsidR="005A150A" w:rsidRPr="00685995" w:rsidRDefault="00B8384B" w:rsidP="00871361">
            <w:pPr>
              <w:contextualSpacing/>
              <w:jc w:val="center"/>
              <w:rPr>
                <w:lang w:val="en-US"/>
              </w:rPr>
            </w:pPr>
            <w:r w:rsidRPr="00685995">
              <w:rPr>
                <w:lang w:val="en-US"/>
              </w:rPr>
              <w:t>100</w:t>
            </w:r>
          </w:p>
        </w:tc>
      </w:tr>
      <w:tr w:rsidR="00B8384B" w:rsidRPr="00685995" w:rsidTr="00400A57">
        <w:trPr>
          <w:trHeight w:val="487"/>
        </w:trPr>
        <w:tc>
          <w:tcPr>
            <w:tcW w:w="1665" w:type="dxa"/>
          </w:tcPr>
          <w:p w:rsidR="00B8384B" w:rsidRPr="00685995" w:rsidRDefault="00E3402B" w:rsidP="00871361">
            <w:pPr>
              <w:contextualSpacing/>
              <w:jc w:val="center"/>
            </w:pPr>
            <w:r w:rsidRPr="00685995">
              <w:t>7</w:t>
            </w:r>
          </w:p>
        </w:tc>
        <w:tc>
          <w:tcPr>
            <w:tcW w:w="4405" w:type="dxa"/>
          </w:tcPr>
          <w:p w:rsidR="00B8384B" w:rsidRPr="00685995" w:rsidRDefault="00B8384B" w:rsidP="00871361">
            <w:pPr>
              <w:contextualSpacing/>
              <w:jc w:val="center"/>
            </w:pPr>
            <w:r w:rsidRPr="00685995">
              <w:t>Поля фильтрации</w:t>
            </w:r>
          </w:p>
        </w:tc>
        <w:tc>
          <w:tcPr>
            <w:tcW w:w="1665" w:type="dxa"/>
          </w:tcPr>
          <w:p w:rsidR="00B8384B" w:rsidRPr="00685995" w:rsidRDefault="00B8384B" w:rsidP="00871361">
            <w:pPr>
              <w:contextualSpacing/>
              <w:jc w:val="center"/>
              <w:rPr>
                <w:lang w:val="en-US"/>
              </w:rPr>
            </w:pPr>
            <w:r w:rsidRPr="00685995">
              <w:rPr>
                <w:lang w:val="en-US"/>
              </w:rPr>
              <w:t>IV</w:t>
            </w:r>
          </w:p>
        </w:tc>
        <w:tc>
          <w:tcPr>
            <w:tcW w:w="1665" w:type="dxa"/>
          </w:tcPr>
          <w:p w:rsidR="00B8384B" w:rsidRPr="00685995" w:rsidRDefault="00B8384B" w:rsidP="00871361">
            <w:pPr>
              <w:contextualSpacing/>
              <w:jc w:val="center"/>
              <w:rPr>
                <w:lang w:val="en-US"/>
              </w:rPr>
            </w:pPr>
            <w:r w:rsidRPr="00685995">
              <w:rPr>
                <w:lang w:val="en-US"/>
              </w:rPr>
              <w:t>100</w:t>
            </w:r>
          </w:p>
        </w:tc>
      </w:tr>
      <w:tr w:rsidR="00B8384B" w:rsidRPr="00685995" w:rsidTr="00400A57">
        <w:trPr>
          <w:trHeight w:val="487"/>
        </w:trPr>
        <w:tc>
          <w:tcPr>
            <w:tcW w:w="1665" w:type="dxa"/>
          </w:tcPr>
          <w:p w:rsidR="00B8384B" w:rsidRPr="00685995" w:rsidRDefault="00E3402B" w:rsidP="00871361">
            <w:pPr>
              <w:contextualSpacing/>
              <w:jc w:val="center"/>
            </w:pPr>
            <w:r w:rsidRPr="00685995">
              <w:t>8</w:t>
            </w:r>
          </w:p>
        </w:tc>
        <w:tc>
          <w:tcPr>
            <w:tcW w:w="4405" w:type="dxa"/>
          </w:tcPr>
          <w:p w:rsidR="00B8384B" w:rsidRPr="00685995" w:rsidRDefault="00B8384B" w:rsidP="00871361">
            <w:pPr>
              <w:contextualSpacing/>
              <w:jc w:val="center"/>
            </w:pPr>
            <w:r w:rsidRPr="00685995">
              <w:t>Кладбище</w:t>
            </w:r>
            <w:r w:rsidR="00DC765A" w:rsidRPr="00685995">
              <w:t xml:space="preserve"> (3)</w:t>
            </w:r>
          </w:p>
        </w:tc>
        <w:tc>
          <w:tcPr>
            <w:tcW w:w="1665" w:type="dxa"/>
          </w:tcPr>
          <w:p w:rsidR="00B8384B" w:rsidRPr="00685995" w:rsidRDefault="00B8384B" w:rsidP="00871361">
            <w:pPr>
              <w:contextualSpacing/>
              <w:jc w:val="center"/>
              <w:rPr>
                <w:lang w:val="en-US"/>
              </w:rPr>
            </w:pPr>
            <w:r w:rsidRPr="00685995">
              <w:rPr>
                <w:lang w:val="en-US"/>
              </w:rPr>
              <w:t>V</w:t>
            </w:r>
          </w:p>
        </w:tc>
        <w:tc>
          <w:tcPr>
            <w:tcW w:w="1665" w:type="dxa"/>
          </w:tcPr>
          <w:p w:rsidR="00B8384B" w:rsidRPr="00685995" w:rsidRDefault="00B8384B" w:rsidP="00871361">
            <w:pPr>
              <w:contextualSpacing/>
              <w:jc w:val="center"/>
              <w:rPr>
                <w:lang w:val="en-US"/>
              </w:rPr>
            </w:pPr>
            <w:r w:rsidRPr="00685995">
              <w:rPr>
                <w:lang w:val="en-US"/>
              </w:rPr>
              <w:t>50</w:t>
            </w:r>
          </w:p>
        </w:tc>
      </w:tr>
      <w:tr w:rsidR="00DC765A" w:rsidRPr="00685995" w:rsidTr="00EE094B">
        <w:trPr>
          <w:trHeight w:val="487"/>
        </w:trPr>
        <w:tc>
          <w:tcPr>
            <w:tcW w:w="9400" w:type="dxa"/>
            <w:gridSpan w:val="4"/>
            <w:shd w:val="clear" w:color="auto" w:fill="E7E6E6"/>
          </w:tcPr>
          <w:p w:rsidR="00DC765A" w:rsidRPr="00685995" w:rsidRDefault="00DC765A" w:rsidP="00871361">
            <w:pPr>
              <w:contextualSpacing/>
              <w:jc w:val="center"/>
              <w:rPr>
                <w:b/>
                <w:i/>
              </w:rPr>
            </w:pPr>
            <w:r w:rsidRPr="00685995">
              <w:rPr>
                <w:b/>
                <w:i/>
              </w:rPr>
              <w:t xml:space="preserve">2. с. </w:t>
            </w:r>
            <w:proofErr w:type="spellStart"/>
            <w:r w:rsidRPr="00685995">
              <w:rPr>
                <w:b/>
                <w:i/>
              </w:rPr>
              <w:t>Курмансай</w:t>
            </w:r>
            <w:proofErr w:type="spellEnd"/>
          </w:p>
        </w:tc>
      </w:tr>
      <w:tr w:rsidR="00DC765A" w:rsidRPr="00685995" w:rsidTr="00400A57">
        <w:trPr>
          <w:trHeight w:val="487"/>
        </w:trPr>
        <w:tc>
          <w:tcPr>
            <w:tcW w:w="1665" w:type="dxa"/>
          </w:tcPr>
          <w:p w:rsidR="00DC765A" w:rsidRPr="00685995" w:rsidRDefault="00E3402B" w:rsidP="00871361">
            <w:pPr>
              <w:contextualSpacing/>
              <w:jc w:val="center"/>
            </w:pPr>
            <w:r w:rsidRPr="00685995">
              <w:t>1</w:t>
            </w:r>
          </w:p>
        </w:tc>
        <w:tc>
          <w:tcPr>
            <w:tcW w:w="4405" w:type="dxa"/>
          </w:tcPr>
          <w:p w:rsidR="00DC765A" w:rsidRPr="00685995" w:rsidRDefault="00DC765A" w:rsidP="00871361">
            <w:pPr>
              <w:contextualSpacing/>
              <w:jc w:val="center"/>
            </w:pPr>
            <w:r w:rsidRPr="00685995">
              <w:t>Кладбище</w:t>
            </w:r>
          </w:p>
        </w:tc>
        <w:tc>
          <w:tcPr>
            <w:tcW w:w="1665" w:type="dxa"/>
          </w:tcPr>
          <w:p w:rsidR="00DC765A" w:rsidRPr="00685995" w:rsidRDefault="00DC765A" w:rsidP="00871361">
            <w:pPr>
              <w:contextualSpacing/>
              <w:jc w:val="center"/>
              <w:rPr>
                <w:lang w:val="en-US"/>
              </w:rPr>
            </w:pPr>
            <w:r w:rsidRPr="00685995">
              <w:rPr>
                <w:lang w:val="en-US"/>
              </w:rPr>
              <w:t>V</w:t>
            </w:r>
          </w:p>
        </w:tc>
        <w:tc>
          <w:tcPr>
            <w:tcW w:w="1665" w:type="dxa"/>
          </w:tcPr>
          <w:p w:rsidR="00DC765A" w:rsidRPr="00685995" w:rsidRDefault="00DC765A" w:rsidP="00871361">
            <w:pPr>
              <w:contextualSpacing/>
              <w:jc w:val="center"/>
              <w:rPr>
                <w:lang w:val="en-US"/>
              </w:rPr>
            </w:pPr>
            <w:r w:rsidRPr="00685995">
              <w:rPr>
                <w:lang w:val="en-US"/>
              </w:rPr>
              <w:t>50</w:t>
            </w:r>
          </w:p>
        </w:tc>
      </w:tr>
      <w:tr w:rsidR="00B8384B" w:rsidRPr="00685995" w:rsidTr="00EE094B">
        <w:trPr>
          <w:trHeight w:val="487"/>
        </w:trPr>
        <w:tc>
          <w:tcPr>
            <w:tcW w:w="9400" w:type="dxa"/>
            <w:gridSpan w:val="4"/>
            <w:shd w:val="clear" w:color="auto" w:fill="E7E6E6"/>
          </w:tcPr>
          <w:p w:rsidR="00B8384B" w:rsidRPr="00685995" w:rsidRDefault="00DC765A" w:rsidP="00871361">
            <w:pPr>
              <w:contextualSpacing/>
              <w:jc w:val="center"/>
              <w:rPr>
                <w:b/>
                <w:i/>
              </w:rPr>
            </w:pPr>
            <w:r w:rsidRPr="00685995">
              <w:rPr>
                <w:b/>
                <w:i/>
              </w:rPr>
              <w:t>3</w:t>
            </w:r>
            <w:r w:rsidR="00B8384B" w:rsidRPr="00685995">
              <w:rPr>
                <w:b/>
                <w:i/>
              </w:rPr>
              <w:t>. пос. Прибрежный</w:t>
            </w:r>
          </w:p>
        </w:tc>
      </w:tr>
      <w:tr w:rsidR="00B8384B" w:rsidRPr="00685995" w:rsidTr="00400A57">
        <w:trPr>
          <w:trHeight w:val="487"/>
        </w:trPr>
        <w:tc>
          <w:tcPr>
            <w:tcW w:w="1665" w:type="dxa"/>
          </w:tcPr>
          <w:p w:rsidR="00B8384B" w:rsidRPr="00685995" w:rsidRDefault="00E3402B" w:rsidP="00871361">
            <w:pPr>
              <w:contextualSpacing/>
              <w:jc w:val="center"/>
              <w:rPr>
                <w:lang w:val="en-US"/>
              </w:rPr>
            </w:pPr>
            <w:r w:rsidRPr="00685995">
              <w:t>1</w:t>
            </w:r>
          </w:p>
        </w:tc>
        <w:tc>
          <w:tcPr>
            <w:tcW w:w="4405" w:type="dxa"/>
          </w:tcPr>
          <w:p w:rsidR="00B8384B" w:rsidRPr="00685995" w:rsidRDefault="00B8384B" w:rsidP="00871361">
            <w:pPr>
              <w:contextualSpacing/>
              <w:jc w:val="center"/>
            </w:pPr>
            <w:r w:rsidRPr="00685995">
              <w:t>Скотомогильник</w:t>
            </w:r>
          </w:p>
        </w:tc>
        <w:tc>
          <w:tcPr>
            <w:tcW w:w="1665" w:type="dxa"/>
          </w:tcPr>
          <w:p w:rsidR="00B8384B" w:rsidRPr="00685995" w:rsidRDefault="00B8384B" w:rsidP="00871361">
            <w:pPr>
              <w:contextualSpacing/>
              <w:jc w:val="center"/>
              <w:rPr>
                <w:lang w:val="en-US"/>
              </w:rPr>
            </w:pPr>
            <w:r w:rsidRPr="00685995">
              <w:rPr>
                <w:lang w:val="en-US"/>
              </w:rPr>
              <w:t>I</w:t>
            </w:r>
          </w:p>
        </w:tc>
        <w:tc>
          <w:tcPr>
            <w:tcW w:w="1665" w:type="dxa"/>
          </w:tcPr>
          <w:p w:rsidR="00B8384B" w:rsidRPr="00685995" w:rsidRDefault="00B8384B" w:rsidP="00871361">
            <w:pPr>
              <w:contextualSpacing/>
              <w:jc w:val="center"/>
              <w:rPr>
                <w:lang w:val="en-US"/>
              </w:rPr>
            </w:pPr>
            <w:r w:rsidRPr="00685995">
              <w:rPr>
                <w:lang w:val="en-US"/>
              </w:rPr>
              <w:t>1000</w:t>
            </w:r>
          </w:p>
        </w:tc>
      </w:tr>
      <w:tr w:rsidR="00B8384B" w:rsidRPr="00685995" w:rsidTr="00A42528">
        <w:trPr>
          <w:trHeight w:val="298"/>
        </w:trPr>
        <w:tc>
          <w:tcPr>
            <w:tcW w:w="9400" w:type="dxa"/>
            <w:gridSpan w:val="4"/>
            <w:shd w:val="clear" w:color="auto" w:fill="F2F2F2"/>
          </w:tcPr>
          <w:p w:rsidR="00B8384B" w:rsidRPr="00685995" w:rsidRDefault="00DC765A" w:rsidP="00871361">
            <w:pPr>
              <w:contextualSpacing/>
              <w:jc w:val="center"/>
              <w:rPr>
                <w:b/>
                <w:i/>
              </w:rPr>
            </w:pPr>
            <w:r w:rsidRPr="00685995">
              <w:rPr>
                <w:b/>
                <w:i/>
              </w:rPr>
              <w:t>4</w:t>
            </w:r>
            <w:r w:rsidR="00B8384B" w:rsidRPr="00685995">
              <w:rPr>
                <w:b/>
                <w:i/>
              </w:rPr>
              <w:t>. пос. Караганда</w:t>
            </w:r>
          </w:p>
        </w:tc>
      </w:tr>
      <w:tr w:rsidR="00B8384B" w:rsidRPr="00685995" w:rsidTr="00400A57">
        <w:trPr>
          <w:trHeight w:val="255"/>
        </w:trPr>
        <w:tc>
          <w:tcPr>
            <w:tcW w:w="1665" w:type="dxa"/>
          </w:tcPr>
          <w:p w:rsidR="00B8384B" w:rsidRPr="00685995" w:rsidRDefault="00E3402B" w:rsidP="00871361">
            <w:pPr>
              <w:contextualSpacing/>
              <w:jc w:val="center"/>
            </w:pPr>
            <w:r w:rsidRPr="00685995">
              <w:t>1</w:t>
            </w:r>
          </w:p>
        </w:tc>
        <w:tc>
          <w:tcPr>
            <w:tcW w:w="4405" w:type="dxa"/>
          </w:tcPr>
          <w:p w:rsidR="00B8384B" w:rsidRPr="00685995" w:rsidRDefault="00B8384B" w:rsidP="00871361">
            <w:pPr>
              <w:contextualSpacing/>
              <w:jc w:val="center"/>
            </w:pPr>
            <w:r w:rsidRPr="00685995">
              <w:t>МТМ</w:t>
            </w:r>
          </w:p>
        </w:tc>
        <w:tc>
          <w:tcPr>
            <w:tcW w:w="1665" w:type="dxa"/>
          </w:tcPr>
          <w:p w:rsidR="00B8384B" w:rsidRPr="00685995" w:rsidRDefault="00B8384B" w:rsidP="00871361">
            <w:pPr>
              <w:contextualSpacing/>
              <w:jc w:val="center"/>
              <w:rPr>
                <w:lang w:val="en-US"/>
              </w:rPr>
            </w:pPr>
            <w:r w:rsidRPr="00685995">
              <w:rPr>
                <w:lang w:val="en-US"/>
              </w:rPr>
              <w:t>III</w:t>
            </w:r>
          </w:p>
        </w:tc>
        <w:tc>
          <w:tcPr>
            <w:tcW w:w="1665" w:type="dxa"/>
          </w:tcPr>
          <w:p w:rsidR="00B8384B" w:rsidRPr="00685995" w:rsidRDefault="00B8384B" w:rsidP="00871361">
            <w:pPr>
              <w:contextualSpacing/>
              <w:jc w:val="center"/>
            </w:pPr>
            <w:r w:rsidRPr="00685995">
              <w:t>300</w:t>
            </w:r>
          </w:p>
        </w:tc>
      </w:tr>
      <w:tr w:rsidR="00B8384B" w:rsidRPr="00685995" w:rsidTr="00400A57">
        <w:trPr>
          <w:trHeight w:val="255"/>
        </w:trPr>
        <w:tc>
          <w:tcPr>
            <w:tcW w:w="1665" w:type="dxa"/>
            <w:tcBorders>
              <w:bottom w:val="single" w:sz="4" w:space="0" w:color="auto"/>
            </w:tcBorders>
          </w:tcPr>
          <w:p w:rsidR="00B8384B" w:rsidRPr="00685995" w:rsidRDefault="00E3402B" w:rsidP="00871361">
            <w:pPr>
              <w:contextualSpacing/>
              <w:jc w:val="center"/>
            </w:pPr>
            <w:r w:rsidRPr="00685995">
              <w:t>2</w:t>
            </w:r>
          </w:p>
        </w:tc>
        <w:tc>
          <w:tcPr>
            <w:tcW w:w="4405" w:type="dxa"/>
            <w:tcBorders>
              <w:bottom w:val="single" w:sz="4" w:space="0" w:color="auto"/>
            </w:tcBorders>
          </w:tcPr>
          <w:p w:rsidR="00B8384B" w:rsidRPr="00685995" w:rsidRDefault="00B8384B" w:rsidP="00871361">
            <w:pPr>
              <w:contextualSpacing/>
              <w:jc w:val="center"/>
            </w:pPr>
            <w:r w:rsidRPr="00685995">
              <w:t>Кладбище</w:t>
            </w:r>
          </w:p>
        </w:tc>
        <w:tc>
          <w:tcPr>
            <w:tcW w:w="1665" w:type="dxa"/>
            <w:tcBorders>
              <w:bottom w:val="single" w:sz="4" w:space="0" w:color="auto"/>
            </w:tcBorders>
          </w:tcPr>
          <w:p w:rsidR="00B8384B" w:rsidRPr="00685995" w:rsidRDefault="00B8384B" w:rsidP="00871361">
            <w:pPr>
              <w:contextualSpacing/>
              <w:jc w:val="center"/>
              <w:rPr>
                <w:lang w:val="en-US"/>
              </w:rPr>
            </w:pPr>
            <w:r w:rsidRPr="00685995">
              <w:rPr>
                <w:lang w:val="en-US"/>
              </w:rPr>
              <w:t>V</w:t>
            </w:r>
          </w:p>
        </w:tc>
        <w:tc>
          <w:tcPr>
            <w:tcW w:w="1665" w:type="dxa"/>
            <w:tcBorders>
              <w:bottom w:val="single" w:sz="4" w:space="0" w:color="auto"/>
            </w:tcBorders>
          </w:tcPr>
          <w:p w:rsidR="00B8384B" w:rsidRPr="00685995" w:rsidRDefault="00B8384B" w:rsidP="00871361">
            <w:pPr>
              <w:contextualSpacing/>
              <w:jc w:val="center"/>
              <w:rPr>
                <w:lang w:val="en-US"/>
              </w:rPr>
            </w:pPr>
            <w:r w:rsidRPr="00685995">
              <w:rPr>
                <w:lang w:val="en-US"/>
              </w:rPr>
              <w:t>50</w:t>
            </w:r>
          </w:p>
        </w:tc>
      </w:tr>
      <w:tr w:rsidR="00B8384B" w:rsidRPr="00685995" w:rsidTr="00A42528">
        <w:trPr>
          <w:trHeight w:val="255"/>
        </w:trPr>
        <w:tc>
          <w:tcPr>
            <w:tcW w:w="9400" w:type="dxa"/>
            <w:gridSpan w:val="4"/>
            <w:shd w:val="clear" w:color="auto" w:fill="F2F2F2"/>
          </w:tcPr>
          <w:p w:rsidR="00B8384B" w:rsidRPr="00685995" w:rsidRDefault="00DC765A" w:rsidP="00871361">
            <w:pPr>
              <w:contextualSpacing/>
              <w:jc w:val="center"/>
              <w:rPr>
                <w:b/>
                <w:i/>
              </w:rPr>
            </w:pPr>
            <w:r w:rsidRPr="00685995">
              <w:rPr>
                <w:b/>
                <w:i/>
              </w:rPr>
              <w:t>5</w:t>
            </w:r>
            <w:r w:rsidR="00B8384B" w:rsidRPr="00685995">
              <w:rPr>
                <w:b/>
                <w:i/>
              </w:rPr>
              <w:t xml:space="preserve">. с. </w:t>
            </w:r>
            <w:proofErr w:type="spellStart"/>
            <w:r w:rsidR="00B8384B" w:rsidRPr="00685995">
              <w:rPr>
                <w:b/>
                <w:i/>
              </w:rPr>
              <w:t>Ушкатты</w:t>
            </w:r>
            <w:proofErr w:type="spellEnd"/>
          </w:p>
        </w:tc>
      </w:tr>
      <w:tr w:rsidR="00B8384B" w:rsidRPr="00685995" w:rsidTr="00400A57">
        <w:trPr>
          <w:trHeight w:val="255"/>
        </w:trPr>
        <w:tc>
          <w:tcPr>
            <w:tcW w:w="1665" w:type="dxa"/>
          </w:tcPr>
          <w:p w:rsidR="00B8384B" w:rsidRPr="00685995" w:rsidRDefault="00E3402B" w:rsidP="00871361">
            <w:pPr>
              <w:contextualSpacing/>
              <w:jc w:val="center"/>
            </w:pPr>
            <w:r w:rsidRPr="00685995">
              <w:t>1</w:t>
            </w:r>
          </w:p>
        </w:tc>
        <w:tc>
          <w:tcPr>
            <w:tcW w:w="4405" w:type="dxa"/>
          </w:tcPr>
          <w:p w:rsidR="00B8384B" w:rsidRPr="00685995" w:rsidRDefault="00B8384B" w:rsidP="00871361">
            <w:pPr>
              <w:contextualSpacing/>
              <w:jc w:val="center"/>
            </w:pPr>
            <w:r w:rsidRPr="00685995">
              <w:t>Скотомогильник</w:t>
            </w:r>
          </w:p>
        </w:tc>
        <w:tc>
          <w:tcPr>
            <w:tcW w:w="1665" w:type="dxa"/>
          </w:tcPr>
          <w:p w:rsidR="00B8384B" w:rsidRPr="00685995" w:rsidRDefault="00B8384B" w:rsidP="00871361">
            <w:pPr>
              <w:contextualSpacing/>
              <w:jc w:val="center"/>
              <w:rPr>
                <w:lang w:val="en-US"/>
              </w:rPr>
            </w:pPr>
            <w:r w:rsidRPr="00685995">
              <w:rPr>
                <w:lang w:val="en-US"/>
              </w:rPr>
              <w:t>I</w:t>
            </w:r>
          </w:p>
        </w:tc>
        <w:tc>
          <w:tcPr>
            <w:tcW w:w="1665" w:type="dxa"/>
          </w:tcPr>
          <w:p w:rsidR="00B8384B" w:rsidRPr="00685995" w:rsidRDefault="00B8384B" w:rsidP="00871361">
            <w:pPr>
              <w:contextualSpacing/>
              <w:jc w:val="center"/>
              <w:rPr>
                <w:lang w:val="en-US"/>
              </w:rPr>
            </w:pPr>
            <w:r w:rsidRPr="00685995">
              <w:rPr>
                <w:lang w:val="en-US"/>
              </w:rPr>
              <w:t>1000</w:t>
            </w:r>
          </w:p>
        </w:tc>
      </w:tr>
      <w:tr w:rsidR="00B8384B" w:rsidRPr="00685995" w:rsidTr="00400A57">
        <w:trPr>
          <w:trHeight w:val="255"/>
        </w:trPr>
        <w:tc>
          <w:tcPr>
            <w:tcW w:w="1665" w:type="dxa"/>
          </w:tcPr>
          <w:p w:rsidR="00B8384B" w:rsidRPr="00685995" w:rsidRDefault="00E3402B" w:rsidP="00871361">
            <w:pPr>
              <w:contextualSpacing/>
              <w:jc w:val="center"/>
            </w:pPr>
            <w:r w:rsidRPr="00685995">
              <w:t>2</w:t>
            </w:r>
          </w:p>
        </w:tc>
        <w:tc>
          <w:tcPr>
            <w:tcW w:w="4405" w:type="dxa"/>
          </w:tcPr>
          <w:p w:rsidR="00B8384B" w:rsidRPr="00685995" w:rsidRDefault="00B8384B" w:rsidP="00871361">
            <w:pPr>
              <w:contextualSpacing/>
              <w:jc w:val="center"/>
            </w:pPr>
            <w:r w:rsidRPr="00685995">
              <w:t>Ферма овцеводческая (на 1200 голов)</w:t>
            </w:r>
          </w:p>
        </w:tc>
        <w:tc>
          <w:tcPr>
            <w:tcW w:w="1665" w:type="dxa"/>
          </w:tcPr>
          <w:p w:rsidR="00B8384B" w:rsidRPr="00685995" w:rsidRDefault="00B8384B" w:rsidP="00871361">
            <w:pPr>
              <w:contextualSpacing/>
              <w:jc w:val="center"/>
              <w:rPr>
                <w:lang w:val="en-US"/>
              </w:rPr>
            </w:pPr>
            <w:r w:rsidRPr="00685995">
              <w:rPr>
                <w:lang w:val="en-US"/>
              </w:rPr>
              <w:t>III</w:t>
            </w:r>
          </w:p>
        </w:tc>
        <w:tc>
          <w:tcPr>
            <w:tcW w:w="1665" w:type="dxa"/>
          </w:tcPr>
          <w:p w:rsidR="00B8384B" w:rsidRPr="00685995" w:rsidRDefault="00B8384B" w:rsidP="00871361">
            <w:pPr>
              <w:contextualSpacing/>
              <w:jc w:val="center"/>
              <w:rPr>
                <w:lang w:val="en-US"/>
              </w:rPr>
            </w:pPr>
            <w:r w:rsidRPr="00685995">
              <w:rPr>
                <w:lang w:val="en-US"/>
              </w:rPr>
              <w:t>300</w:t>
            </w:r>
          </w:p>
        </w:tc>
      </w:tr>
      <w:tr w:rsidR="00B8384B" w:rsidRPr="00685995" w:rsidTr="00400A57">
        <w:trPr>
          <w:trHeight w:val="255"/>
        </w:trPr>
        <w:tc>
          <w:tcPr>
            <w:tcW w:w="1665" w:type="dxa"/>
          </w:tcPr>
          <w:p w:rsidR="00B8384B" w:rsidRPr="00685995" w:rsidRDefault="00E3402B" w:rsidP="00871361">
            <w:pPr>
              <w:contextualSpacing/>
              <w:jc w:val="center"/>
            </w:pPr>
            <w:r w:rsidRPr="00685995">
              <w:t>3</w:t>
            </w:r>
          </w:p>
        </w:tc>
        <w:tc>
          <w:tcPr>
            <w:tcW w:w="4405" w:type="dxa"/>
          </w:tcPr>
          <w:p w:rsidR="00B8384B" w:rsidRPr="00685995" w:rsidRDefault="00B8384B" w:rsidP="00871361">
            <w:pPr>
              <w:contextualSpacing/>
              <w:jc w:val="center"/>
            </w:pPr>
            <w:r w:rsidRPr="00685995">
              <w:t>Кладбище (</w:t>
            </w:r>
            <w:r w:rsidRPr="00685995">
              <w:rPr>
                <w:lang w:val="en-US"/>
              </w:rPr>
              <w:t>2</w:t>
            </w:r>
            <w:r w:rsidRPr="00685995">
              <w:t>)</w:t>
            </w:r>
          </w:p>
        </w:tc>
        <w:tc>
          <w:tcPr>
            <w:tcW w:w="1665" w:type="dxa"/>
          </w:tcPr>
          <w:p w:rsidR="00B8384B" w:rsidRPr="00685995" w:rsidRDefault="00B8384B" w:rsidP="00871361">
            <w:pPr>
              <w:contextualSpacing/>
              <w:jc w:val="center"/>
              <w:rPr>
                <w:lang w:val="en-US"/>
              </w:rPr>
            </w:pPr>
            <w:r w:rsidRPr="00685995">
              <w:rPr>
                <w:lang w:val="en-US"/>
              </w:rPr>
              <w:t>V</w:t>
            </w:r>
          </w:p>
        </w:tc>
        <w:tc>
          <w:tcPr>
            <w:tcW w:w="1665" w:type="dxa"/>
          </w:tcPr>
          <w:p w:rsidR="00B8384B" w:rsidRPr="00685995" w:rsidRDefault="00B8384B" w:rsidP="00871361">
            <w:pPr>
              <w:contextualSpacing/>
              <w:jc w:val="center"/>
              <w:rPr>
                <w:lang w:val="en-US"/>
              </w:rPr>
            </w:pPr>
            <w:r w:rsidRPr="00685995">
              <w:rPr>
                <w:lang w:val="en-US"/>
              </w:rPr>
              <w:t>50</w:t>
            </w:r>
          </w:p>
        </w:tc>
      </w:tr>
      <w:tr w:rsidR="00B72B68" w:rsidRPr="00685995" w:rsidTr="00B72B68">
        <w:trPr>
          <w:trHeight w:val="255"/>
        </w:trPr>
        <w:tc>
          <w:tcPr>
            <w:tcW w:w="9400" w:type="dxa"/>
            <w:gridSpan w:val="4"/>
          </w:tcPr>
          <w:p w:rsidR="00B72B68" w:rsidRPr="00685995" w:rsidRDefault="00B72B68" w:rsidP="00871361">
            <w:pPr>
              <w:jc w:val="center"/>
            </w:pPr>
            <w:r w:rsidRPr="00685995">
              <w:t xml:space="preserve">6. с. </w:t>
            </w:r>
            <w:proofErr w:type="spellStart"/>
            <w:r w:rsidRPr="00685995">
              <w:t>Богоявленка</w:t>
            </w:r>
            <w:proofErr w:type="spellEnd"/>
          </w:p>
        </w:tc>
      </w:tr>
      <w:tr w:rsidR="00E3402B" w:rsidRPr="00685995" w:rsidTr="00400A57">
        <w:trPr>
          <w:trHeight w:val="255"/>
        </w:trPr>
        <w:tc>
          <w:tcPr>
            <w:tcW w:w="1665" w:type="dxa"/>
          </w:tcPr>
          <w:p w:rsidR="00E3402B" w:rsidRPr="00685995" w:rsidRDefault="00E3402B" w:rsidP="00871361">
            <w:pPr>
              <w:contextualSpacing/>
              <w:jc w:val="center"/>
            </w:pPr>
            <w:r w:rsidRPr="00685995">
              <w:t>1</w:t>
            </w:r>
          </w:p>
        </w:tc>
        <w:tc>
          <w:tcPr>
            <w:tcW w:w="4405" w:type="dxa"/>
          </w:tcPr>
          <w:p w:rsidR="00E3402B" w:rsidRPr="00685995" w:rsidRDefault="00E3402B" w:rsidP="00871361">
            <w:pPr>
              <w:contextualSpacing/>
              <w:jc w:val="center"/>
            </w:pPr>
            <w:r w:rsidRPr="00685995">
              <w:t>МТМ</w:t>
            </w:r>
          </w:p>
        </w:tc>
        <w:tc>
          <w:tcPr>
            <w:tcW w:w="1665" w:type="dxa"/>
          </w:tcPr>
          <w:p w:rsidR="00E3402B" w:rsidRPr="00685995" w:rsidRDefault="00E3402B" w:rsidP="00871361">
            <w:pPr>
              <w:contextualSpacing/>
              <w:jc w:val="center"/>
              <w:rPr>
                <w:lang w:val="en-US"/>
              </w:rPr>
            </w:pPr>
            <w:r w:rsidRPr="00685995">
              <w:rPr>
                <w:lang w:val="en-US"/>
              </w:rPr>
              <w:t>III</w:t>
            </w:r>
          </w:p>
        </w:tc>
        <w:tc>
          <w:tcPr>
            <w:tcW w:w="1665" w:type="dxa"/>
          </w:tcPr>
          <w:p w:rsidR="00E3402B" w:rsidRPr="00685995" w:rsidRDefault="00E3402B" w:rsidP="00871361">
            <w:pPr>
              <w:contextualSpacing/>
              <w:jc w:val="center"/>
            </w:pPr>
            <w:r w:rsidRPr="00685995">
              <w:t>300</w:t>
            </w:r>
          </w:p>
        </w:tc>
      </w:tr>
      <w:tr w:rsidR="00E3402B" w:rsidRPr="00685995" w:rsidTr="00400A57">
        <w:trPr>
          <w:trHeight w:val="255"/>
        </w:trPr>
        <w:tc>
          <w:tcPr>
            <w:tcW w:w="1665" w:type="dxa"/>
          </w:tcPr>
          <w:p w:rsidR="00E3402B" w:rsidRPr="00685995" w:rsidRDefault="00E3402B" w:rsidP="00871361">
            <w:pPr>
              <w:contextualSpacing/>
              <w:jc w:val="center"/>
            </w:pPr>
            <w:r w:rsidRPr="00685995">
              <w:t>2</w:t>
            </w:r>
          </w:p>
        </w:tc>
        <w:tc>
          <w:tcPr>
            <w:tcW w:w="4405" w:type="dxa"/>
          </w:tcPr>
          <w:p w:rsidR="00E3402B" w:rsidRPr="00685995" w:rsidRDefault="00E3402B" w:rsidP="00871361">
            <w:pPr>
              <w:contextualSpacing/>
              <w:jc w:val="center"/>
            </w:pPr>
            <w:r w:rsidRPr="00685995">
              <w:t>Кладбище</w:t>
            </w:r>
          </w:p>
        </w:tc>
        <w:tc>
          <w:tcPr>
            <w:tcW w:w="1665" w:type="dxa"/>
          </w:tcPr>
          <w:p w:rsidR="00E3402B" w:rsidRPr="00685995" w:rsidRDefault="00E3402B" w:rsidP="00871361">
            <w:pPr>
              <w:contextualSpacing/>
              <w:jc w:val="center"/>
              <w:rPr>
                <w:lang w:val="en-US"/>
              </w:rPr>
            </w:pPr>
            <w:r w:rsidRPr="00685995">
              <w:rPr>
                <w:lang w:val="en-US"/>
              </w:rPr>
              <w:t>V</w:t>
            </w:r>
          </w:p>
        </w:tc>
        <w:tc>
          <w:tcPr>
            <w:tcW w:w="1665" w:type="dxa"/>
          </w:tcPr>
          <w:p w:rsidR="00E3402B" w:rsidRPr="00685995" w:rsidRDefault="00E3402B" w:rsidP="00871361">
            <w:pPr>
              <w:contextualSpacing/>
              <w:jc w:val="center"/>
              <w:rPr>
                <w:lang w:val="en-US"/>
              </w:rPr>
            </w:pPr>
            <w:r w:rsidRPr="00685995">
              <w:rPr>
                <w:lang w:val="en-US"/>
              </w:rPr>
              <w:t>50</w:t>
            </w:r>
          </w:p>
        </w:tc>
      </w:tr>
      <w:tr w:rsidR="00E3402B" w:rsidRPr="00685995" w:rsidTr="00E3402B">
        <w:trPr>
          <w:trHeight w:val="92"/>
        </w:trPr>
        <w:tc>
          <w:tcPr>
            <w:tcW w:w="1665" w:type="dxa"/>
          </w:tcPr>
          <w:p w:rsidR="00E3402B" w:rsidRPr="00685995" w:rsidRDefault="00E3402B" w:rsidP="00871361">
            <w:pPr>
              <w:contextualSpacing/>
              <w:jc w:val="center"/>
              <w:rPr>
                <w:lang w:val="en-US"/>
              </w:rPr>
            </w:pPr>
          </w:p>
        </w:tc>
        <w:tc>
          <w:tcPr>
            <w:tcW w:w="4405" w:type="dxa"/>
          </w:tcPr>
          <w:p w:rsidR="00E3402B" w:rsidRPr="00685995" w:rsidRDefault="00E3402B" w:rsidP="00871361">
            <w:pPr>
              <w:contextualSpacing/>
              <w:jc w:val="center"/>
            </w:pPr>
          </w:p>
        </w:tc>
        <w:tc>
          <w:tcPr>
            <w:tcW w:w="1665" w:type="dxa"/>
          </w:tcPr>
          <w:p w:rsidR="00E3402B" w:rsidRPr="00685995" w:rsidRDefault="00E3402B" w:rsidP="00871361">
            <w:pPr>
              <w:contextualSpacing/>
              <w:jc w:val="center"/>
              <w:rPr>
                <w:lang w:val="en-US"/>
              </w:rPr>
            </w:pPr>
          </w:p>
        </w:tc>
        <w:tc>
          <w:tcPr>
            <w:tcW w:w="1665" w:type="dxa"/>
          </w:tcPr>
          <w:p w:rsidR="00E3402B" w:rsidRPr="00685995" w:rsidRDefault="00E3402B" w:rsidP="00871361">
            <w:pPr>
              <w:contextualSpacing/>
              <w:jc w:val="center"/>
            </w:pPr>
          </w:p>
        </w:tc>
      </w:tr>
      <w:tr w:rsidR="00E3402B" w:rsidRPr="00685995" w:rsidTr="00B72B68">
        <w:trPr>
          <w:trHeight w:val="255"/>
        </w:trPr>
        <w:tc>
          <w:tcPr>
            <w:tcW w:w="9400" w:type="dxa"/>
            <w:gridSpan w:val="4"/>
          </w:tcPr>
          <w:p w:rsidR="00E3402B" w:rsidRPr="00685995" w:rsidRDefault="00E3402B" w:rsidP="00871361">
            <w:pPr>
              <w:jc w:val="center"/>
            </w:pPr>
            <w:r w:rsidRPr="00685995">
              <w:t>7. С. Зарево</w:t>
            </w:r>
          </w:p>
        </w:tc>
      </w:tr>
      <w:tr w:rsidR="00E3402B" w:rsidRPr="00685995" w:rsidTr="00400A57">
        <w:trPr>
          <w:trHeight w:val="255"/>
        </w:trPr>
        <w:tc>
          <w:tcPr>
            <w:tcW w:w="1665" w:type="dxa"/>
          </w:tcPr>
          <w:p w:rsidR="00E3402B" w:rsidRPr="00685995" w:rsidRDefault="00B94833" w:rsidP="00871361">
            <w:pPr>
              <w:contextualSpacing/>
              <w:jc w:val="center"/>
            </w:pPr>
            <w:r w:rsidRPr="00685995">
              <w:t>-</w:t>
            </w:r>
          </w:p>
        </w:tc>
        <w:tc>
          <w:tcPr>
            <w:tcW w:w="4405" w:type="dxa"/>
          </w:tcPr>
          <w:p w:rsidR="00E3402B" w:rsidRPr="00685995" w:rsidRDefault="00B94833" w:rsidP="00871361">
            <w:pPr>
              <w:jc w:val="center"/>
            </w:pPr>
            <w:r w:rsidRPr="00685995">
              <w:t>-</w:t>
            </w:r>
          </w:p>
        </w:tc>
        <w:tc>
          <w:tcPr>
            <w:tcW w:w="1665" w:type="dxa"/>
          </w:tcPr>
          <w:p w:rsidR="00E3402B" w:rsidRPr="00685995" w:rsidRDefault="00B94833" w:rsidP="00871361">
            <w:pPr>
              <w:contextualSpacing/>
              <w:jc w:val="center"/>
            </w:pPr>
            <w:r w:rsidRPr="00685995">
              <w:t>-</w:t>
            </w:r>
          </w:p>
        </w:tc>
        <w:tc>
          <w:tcPr>
            <w:tcW w:w="1665" w:type="dxa"/>
          </w:tcPr>
          <w:p w:rsidR="00E3402B" w:rsidRPr="00685995" w:rsidRDefault="00B94833" w:rsidP="00871361">
            <w:pPr>
              <w:contextualSpacing/>
              <w:jc w:val="center"/>
            </w:pPr>
            <w:r w:rsidRPr="00685995">
              <w:t>-</w:t>
            </w:r>
          </w:p>
        </w:tc>
      </w:tr>
      <w:tr w:rsidR="00E3402B" w:rsidRPr="00685995" w:rsidTr="00B72B68">
        <w:trPr>
          <w:trHeight w:val="255"/>
        </w:trPr>
        <w:tc>
          <w:tcPr>
            <w:tcW w:w="9400" w:type="dxa"/>
            <w:gridSpan w:val="4"/>
          </w:tcPr>
          <w:p w:rsidR="00E3402B" w:rsidRPr="00685995" w:rsidRDefault="00E3402B" w:rsidP="00871361">
            <w:pPr>
              <w:jc w:val="center"/>
            </w:pPr>
            <w:r w:rsidRPr="00685995">
              <w:t>8. Ст. Разведка</w:t>
            </w:r>
          </w:p>
          <w:p w:rsidR="00E3402B" w:rsidRPr="00685995" w:rsidRDefault="00E3402B" w:rsidP="00871361">
            <w:pPr>
              <w:contextualSpacing/>
              <w:jc w:val="center"/>
            </w:pPr>
          </w:p>
        </w:tc>
      </w:tr>
      <w:tr w:rsidR="00E3402B" w:rsidRPr="00685995" w:rsidTr="00400A57">
        <w:trPr>
          <w:trHeight w:val="255"/>
        </w:trPr>
        <w:tc>
          <w:tcPr>
            <w:tcW w:w="1665" w:type="dxa"/>
          </w:tcPr>
          <w:p w:rsidR="00E3402B" w:rsidRPr="00685995" w:rsidRDefault="00B94833" w:rsidP="00871361">
            <w:pPr>
              <w:contextualSpacing/>
              <w:jc w:val="center"/>
            </w:pPr>
            <w:r w:rsidRPr="00685995">
              <w:t>-</w:t>
            </w:r>
          </w:p>
        </w:tc>
        <w:tc>
          <w:tcPr>
            <w:tcW w:w="4405" w:type="dxa"/>
          </w:tcPr>
          <w:p w:rsidR="00E3402B" w:rsidRPr="00685995" w:rsidRDefault="00B94833" w:rsidP="00871361">
            <w:pPr>
              <w:jc w:val="center"/>
            </w:pPr>
            <w:r w:rsidRPr="00685995">
              <w:t>-</w:t>
            </w:r>
          </w:p>
        </w:tc>
        <w:tc>
          <w:tcPr>
            <w:tcW w:w="1665" w:type="dxa"/>
          </w:tcPr>
          <w:p w:rsidR="00E3402B" w:rsidRPr="00685995" w:rsidRDefault="00B94833" w:rsidP="00871361">
            <w:pPr>
              <w:contextualSpacing/>
              <w:jc w:val="center"/>
            </w:pPr>
            <w:r w:rsidRPr="00685995">
              <w:t>-</w:t>
            </w:r>
          </w:p>
        </w:tc>
        <w:tc>
          <w:tcPr>
            <w:tcW w:w="1665" w:type="dxa"/>
          </w:tcPr>
          <w:p w:rsidR="00E3402B" w:rsidRPr="00685995" w:rsidRDefault="00B94833" w:rsidP="00871361">
            <w:pPr>
              <w:contextualSpacing/>
              <w:jc w:val="center"/>
            </w:pPr>
            <w:r w:rsidRPr="00685995">
              <w:t>-</w:t>
            </w:r>
          </w:p>
        </w:tc>
      </w:tr>
    </w:tbl>
    <w:p w:rsidR="00871361" w:rsidRDefault="000101F6" w:rsidP="00871361">
      <w:pPr>
        <w:tabs>
          <w:tab w:val="left" w:pos="709"/>
        </w:tabs>
        <w:ind w:firstLine="414"/>
        <w:contextualSpacing/>
        <w:jc w:val="both"/>
        <w:rPr>
          <w:sz w:val="28"/>
          <w:szCs w:val="28"/>
        </w:rPr>
      </w:pPr>
      <w:r w:rsidRPr="00685995">
        <w:rPr>
          <w:sz w:val="28"/>
          <w:szCs w:val="28"/>
        </w:rPr>
        <w:t xml:space="preserve">   </w:t>
      </w:r>
      <w:r w:rsidR="00FD1E54" w:rsidRPr="00685995">
        <w:rPr>
          <w:sz w:val="28"/>
          <w:szCs w:val="28"/>
        </w:rPr>
        <w:t xml:space="preserve"> </w:t>
      </w:r>
    </w:p>
    <w:p w:rsidR="000C305F" w:rsidRPr="00685995" w:rsidRDefault="000C305F" w:rsidP="00871361">
      <w:pPr>
        <w:tabs>
          <w:tab w:val="left" w:pos="709"/>
        </w:tabs>
        <w:ind w:firstLine="414"/>
        <w:contextualSpacing/>
        <w:jc w:val="both"/>
        <w:rPr>
          <w:b/>
          <w:i/>
          <w:sz w:val="28"/>
          <w:szCs w:val="28"/>
          <w:u w:val="single"/>
        </w:rPr>
      </w:pPr>
      <w:proofErr w:type="spellStart"/>
      <w:r w:rsidRPr="00685995">
        <w:rPr>
          <w:b/>
          <w:i/>
          <w:sz w:val="28"/>
          <w:szCs w:val="28"/>
          <w:u w:val="single"/>
        </w:rPr>
        <w:lastRenderedPageBreak/>
        <w:t>Водоохранные</w:t>
      </w:r>
      <w:proofErr w:type="spellEnd"/>
      <w:r w:rsidRPr="00685995">
        <w:rPr>
          <w:b/>
          <w:i/>
          <w:sz w:val="28"/>
          <w:szCs w:val="28"/>
          <w:u w:val="single"/>
        </w:rPr>
        <w:t xml:space="preserve"> зоны водных объектов</w:t>
      </w:r>
    </w:p>
    <w:p w:rsidR="000C305F" w:rsidRPr="00685995" w:rsidRDefault="000C305F" w:rsidP="00871361">
      <w:pPr>
        <w:pStyle w:val="S"/>
        <w:spacing w:line="240" w:lineRule="auto"/>
      </w:pPr>
      <w:r w:rsidRPr="00685995">
        <w:t xml:space="preserve">В соответствии с Водным кодексом РФ определяются размеры </w:t>
      </w:r>
      <w:proofErr w:type="spellStart"/>
      <w:r w:rsidRPr="00685995">
        <w:t>водоохранных</w:t>
      </w:r>
      <w:proofErr w:type="spellEnd"/>
      <w:r w:rsidRPr="00685995">
        <w:t xml:space="preserve"> зон</w:t>
      </w:r>
      <w:r w:rsidR="000101F6" w:rsidRPr="00685995">
        <w:t xml:space="preserve"> для всех водных объектов муниципального образования</w:t>
      </w:r>
      <w:r w:rsidRPr="00685995">
        <w:t xml:space="preserve">. </w:t>
      </w:r>
    </w:p>
    <w:p w:rsidR="000C305F" w:rsidRPr="00685995" w:rsidRDefault="000C305F" w:rsidP="00871361">
      <w:pPr>
        <w:pStyle w:val="S"/>
        <w:spacing w:line="240" w:lineRule="auto"/>
      </w:pPr>
      <w:proofErr w:type="spellStart"/>
      <w:proofErr w:type="gramStart"/>
      <w:r w:rsidRPr="00685995">
        <w:t>Водоохранными</w:t>
      </w:r>
      <w:proofErr w:type="spellEnd"/>
      <w:r w:rsidRPr="00685995">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roofErr w:type="gramEnd"/>
    </w:p>
    <w:p w:rsidR="000C305F" w:rsidRPr="00685995" w:rsidRDefault="000C305F" w:rsidP="00871361">
      <w:pPr>
        <w:pStyle w:val="S"/>
        <w:spacing w:line="240" w:lineRule="auto"/>
      </w:pPr>
      <w:proofErr w:type="spellStart"/>
      <w:r w:rsidRPr="00685995">
        <w:t>Водоохранные</w:t>
      </w:r>
      <w:proofErr w:type="spellEnd"/>
      <w:r w:rsidRPr="00685995">
        <w:t xml:space="preserve"> зоны рек включают поймы, надпойменные террасы, бровки и крутые склоны коренных берегов, а также овраги и балки, непосредственно впадающие в речную долину или озерную котловину. В границах </w:t>
      </w:r>
      <w:proofErr w:type="spellStart"/>
      <w:r w:rsidRPr="00685995">
        <w:t>водоохранных</w:t>
      </w:r>
      <w:proofErr w:type="spellEnd"/>
      <w:r w:rsidRPr="00685995">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0C305F" w:rsidRPr="00685995" w:rsidRDefault="000C305F" w:rsidP="00871361">
      <w:pPr>
        <w:pStyle w:val="S"/>
        <w:spacing w:line="240" w:lineRule="auto"/>
      </w:pPr>
      <w:r w:rsidRPr="00685995">
        <w:t xml:space="preserve">Ширина </w:t>
      </w:r>
      <w:proofErr w:type="spellStart"/>
      <w:r w:rsidRPr="00685995">
        <w:t>водоохранной</w:t>
      </w:r>
      <w:proofErr w:type="spellEnd"/>
      <w:r w:rsidRPr="00685995">
        <w:t xml:space="preserve"> зоны морей, рек, ручьев, каналов, озер, водохранилищ и ширина их прибрежной защитной полосы за пределами территорий городов и других поселений устанавливаются от соответствующей береговой линии. </w:t>
      </w:r>
    </w:p>
    <w:p w:rsidR="000C305F" w:rsidRPr="00685995" w:rsidRDefault="000C305F" w:rsidP="00871361">
      <w:pPr>
        <w:pStyle w:val="S"/>
        <w:spacing w:line="240" w:lineRule="auto"/>
      </w:pPr>
      <w:r w:rsidRPr="00685995">
        <w:t xml:space="preserve">Ширина </w:t>
      </w:r>
      <w:proofErr w:type="spellStart"/>
      <w:r w:rsidRPr="00685995">
        <w:t>водоохранной</w:t>
      </w:r>
      <w:proofErr w:type="spellEnd"/>
      <w:r w:rsidRPr="00685995">
        <w:t xml:space="preserve"> зоны рек или ручьев устанавливается от их истока для рек или ручьев протяженностью:</w:t>
      </w:r>
    </w:p>
    <w:p w:rsidR="000C305F" w:rsidRPr="00685995" w:rsidRDefault="000C305F" w:rsidP="00871361">
      <w:pPr>
        <w:pStyle w:val="S"/>
        <w:spacing w:line="240" w:lineRule="auto"/>
      </w:pPr>
      <w:r w:rsidRPr="00685995">
        <w:t>1) до десяти километров - в размере пятидесяти метров;</w:t>
      </w:r>
    </w:p>
    <w:p w:rsidR="000C305F" w:rsidRPr="00685995" w:rsidRDefault="000C305F" w:rsidP="00871361">
      <w:pPr>
        <w:pStyle w:val="S"/>
        <w:spacing w:line="240" w:lineRule="auto"/>
      </w:pPr>
      <w:r w:rsidRPr="00685995">
        <w:t>2) от десяти до пятидесяти километров - в размере ста метров;</w:t>
      </w:r>
    </w:p>
    <w:p w:rsidR="000C305F" w:rsidRPr="00685995" w:rsidRDefault="000C305F" w:rsidP="00871361">
      <w:pPr>
        <w:pStyle w:val="S"/>
        <w:spacing w:line="240" w:lineRule="auto"/>
      </w:pPr>
      <w:r w:rsidRPr="00685995">
        <w:t>3) от пятидесяти километров и более - в размере двухсот метров.</w:t>
      </w:r>
    </w:p>
    <w:p w:rsidR="000C305F" w:rsidRPr="00685995" w:rsidRDefault="000C305F" w:rsidP="00871361">
      <w:pPr>
        <w:pStyle w:val="S"/>
        <w:spacing w:line="240" w:lineRule="auto"/>
      </w:pPr>
      <w:r w:rsidRPr="00685995">
        <w:t xml:space="preserve">Для реки, ручья протяженностью менее десяти километров от истока до устья, </w:t>
      </w:r>
      <w:proofErr w:type="spellStart"/>
      <w:r w:rsidRPr="00685995">
        <w:t>водоохранная</w:t>
      </w:r>
      <w:proofErr w:type="spellEnd"/>
      <w:r w:rsidRPr="00685995">
        <w:t xml:space="preserve"> зона совпадает с прибрежной защитной полосой. Радиус </w:t>
      </w:r>
      <w:proofErr w:type="spellStart"/>
      <w:r w:rsidRPr="00685995">
        <w:t>водоохранной</w:t>
      </w:r>
      <w:proofErr w:type="spellEnd"/>
      <w:r w:rsidRPr="00685995">
        <w:t xml:space="preserve"> зоны для истоков реки, ручья устанавливается в размере пятидесяти метров.</w:t>
      </w:r>
    </w:p>
    <w:p w:rsidR="000101F6" w:rsidRPr="00685995" w:rsidRDefault="000101F6" w:rsidP="00871361">
      <w:pPr>
        <w:pStyle w:val="S"/>
        <w:spacing w:line="240" w:lineRule="auto"/>
      </w:pPr>
      <w:r w:rsidRPr="00685995">
        <w:t>Ширина прибрежной защитной полосы устанавливается в зависимости от уклона берега водного объекта и составляет 30 м. для обратного или нулевого уклона, 40 м. для уклона до трех градусов и 50 м. для уклона три и более градуса.</w:t>
      </w:r>
    </w:p>
    <w:p w:rsidR="00B43C7C" w:rsidRPr="00685995" w:rsidRDefault="00B43C7C" w:rsidP="00871361">
      <w:pPr>
        <w:shd w:val="clear" w:color="auto" w:fill="FFFFFF"/>
        <w:tabs>
          <w:tab w:val="left" w:pos="709"/>
        </w:tabs>
        <w:ind w:firstLine="696"/>
        <w:contextualSpacing/>
        <w:jc w:val="both"/>
        <w:rPr>
          <w:bCs/>
          <w:sz w:val="28"/>
          <w:szCs w:val="28"/>
        </w:rPr>
      </w:pPr>
      <w:r w:rsidRPr="00685995">
        <w:rPr>
          <w:bCs/>
          <w:color w:val="000000"/>
          <w:sz w:val="28"/>
          <w:szCs w:val="28"/>
        </w:rPr>
        <w:t xml:space="preserve">Согласно Водному Кодексу Российской Федерации от 03.06.2006 г. № 74–ФЗ установлены и нанесены на карты проекта генерального плана  </w:t>
      </w:r>
      <w:r w:rsidRPr="00685995">
        <w:rPr>
          <w:bCs/>
          <w:sz w:val="28"/>
          <w:szCs w:val="28"/>
        </w:rPr>
        <w:t xml:space="preserve">следующие </w:t>
      </w:r>
      <w:proofErr w:type="spellStart"/>
      <w:r w:rsidRPr="00685995">
        <w:rPr>
          <w:bCs/>
          <w:sz w:val="28"/>
          <w:szCs w:val="28"/>
        </w:rPr>
        <w:t>вод</w:t>
      </w:r>
      <w:r w:rsidR="00DC765A" w:rsidRPr="00685995">
        <w:rPr>
          <w:bCs/>
          <w:sz w:val="28"/>
          <w:szCs w:val="28"/>
        </w:rPr>
        <w:t>оохранные</w:t>
      </w:r>
      <w:proofErr w:type="spellEnd"/>
      <w:r w:rsidR="00DC765A" w:rsidRPr="00685995">
        <w:rPr>
          <w:bCs/>
          <w:sz w:val="28"/>
          <w:szCs w:val="28"/>
        </w:rPr>
        <w:t xml:space="preserve"> зоны для рек и ручьев</w:t>
      </w:r>
      <w:r w:rsidRPr="00685995">
        <w:rPr>
          <w:bCs/>
          <w:sz w:val="28"/>
          <w:szCs w:val="28"/>
        </w:rPr>
        <w:t xml:space="preserve">: </w:t>
      </w:r>
    </w:p>
    <w:p w:rsidR="00B43C7C" w:rsidRPr="00685995" w:rsidRDefault="00B43C7C" w:rsidP="00871361">
      <w:pPr>
        <w:shd w:val="clear" w:color="auto" w:fill="FFFFFF"/>
        <w:tabs>
          <w:tab w:val="left" w:pos="709"/>
        </w:tabs>
        <w:ind w:firstLine="696"/>
        <w:contextualSpacing/>
        <w:jc w:val="both"/>
        <w:rPr>
          <w:bCs/>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449"/>
        <w:gridCol w:w="3594"/>
      </w:tblGrid>
      <w:tr w:rsidR="00B43C7C" w:rsidRPr="00685995" w:rsidTr="001F62AF">
        <w:trPr>
          <w:trHeight w:val="489"/>
          <w:jc w:val="center"/>
        </w:trPr>
        <w:tc>
          <w:tcPr>
            <w:tcW w:w="5449" w:type="dxa"/>
            <w:shd w:val="clear" w:color="auto" w:fill="DBE5F1"/>
            <w:vAlign w:val="center"/>
          </w:tcPr>
          <w:p w:rsidR="00B43C7C" w:rsidRPr="00685995" w:rsidRDefault="00B43C7C" w:rsidP="00871361">
            <w:pPr>
              <w:pStyle w:val="afb"/>
              <w:keepNext/>
              <w:spacing w:after="0" w:line="240" w:lineRule="auto"/>
              <w:ind w:right="-1"/>
              <w:jc w:val="center"/>
              <w:rPr>
                <w:rFonts w:ascii="Times New Roman" w:hAnsi="Times New Roman"/>
                <w:b/>
                <w:bCs/>
                <w:sz w:val="24"/>
                <w:szCs w:val="24"/>
              </w:rPr>
            </w:pPr>
            <w:r w:rsidRPr="00685995">
              <w:rPr>
                <w:rFonts w:ascii="Times New Roman" w:hAnsi="Times New Roman"/>
                <w:b/>
                <w:bCs/>
                <w:sz w:val="24"/>
                <w:szCs w:val="24"/>
              </w:rPr>
              <w:t xml:space="preserve">Реки </w:t>
            </w:r>
          </w:p>
        </w:tc>
        <w:tc>
          <w:tcPr>
            <w:tcW w:w="3594" w:type="dxa"/>
            <w:shd w:val="clear" w:color="auto" w:fill="DBE5F1"/>
            <w:vAlign w:val="center"/>
          </w:tcPr>
          <w:p w:rsidR="00B43C7C" w:rsidRPr="00685995" w:rsidRDefault="00B43C7C" w:rsidP="00871361">
            <w:pPr>
              <w:pStyle w:val="afb"/>
              <w:keepNext/>
              <w:spacing w:after="0" w:line="240" w:lineRule="auto"/>
              <w:ind w:right="-1"/>
              <w:jc w:val="center"/>
              <w:rPr>
                <w:rFonts w:ascii="Times New Roman" w:hAnsi="Times New Roman"/>
                <w:b/>
                <w:bCs/>
                <w:sz w:val="24"/>
                <w:szCs w:val="24"/>
              </w:rPr>
            </w:pPr>
            <w:proofErr w:type="spellStart"/>
            <w:r w:rsidRPr="00685995">
              <w:rPr>
                <w:rFonts w:ascii="Times New Roman" w:hAnsi="Times New Roman"/>
                <w:b/>
                <w:bCs/>
                <w:sz w:val="24"/>
                <w:szCs w:val="24"/>
              </w:rPr>
              <w:t>Водоохранная</w:t>
            </w:r>
            <w:proofErr w:type="spellEnd"/>
            <w:r w:rsidRPr="00685995">
              <w:rPr>
                <w:rFonts w:ascii="Times New Roman" w:hAnsi="Times New Roman"/>
                <w:b/>
                <w:bCs/>
                <w:sz w:val="24"/>
                <w:szCs w:val="24"/>
              </w:rPr>
              <w:t xml:space="preserve"> зона, </w:t>
            </w:r>
            <w:proofErr w:type="gramStart"/>
            <w:r w:rsidRPr="00685995">
              <w:rPr>
                <w:rFonts w:ascii="Times New Roman" w:hAnsi="Times New Roman"/>
                <w:b/>
                <w:bCs/>
                <w:sz w:val="24"/>
                <w:szCs w:val="24"/>
              </w:rPr>
              <w:t>м</w:t>
            </w:r>
            <w:proofErr w:type="gramEnd"/>
            <w:r w:rsidRPr="00685995">
              <w:rPr>
                <w:rFonts w:ascii="Times New Roman" w:hAnsi="Times New Roman"/>
                <w:b/>
                <w:bCs/>
                <w:sz w:val="24"/>
                <w:szCs w:val="24"/>
              </w:rPr>
              <w:t>.</w:t>
            </w:r>
          </w:p>
        </w:tc>
      </w:tr>
      <w:tr w:rsidR="00B43C7C" w:rsidRPr="00685995" w:rsidTr="001F62AF">
        <w:trPr>
          <w:jc w:val="center"/>
        </w:trPr>
        <w:tc>
          <w:tcPr>
            <w:tcW w:w="5449" w:type="dxa"/>
            <w:vAlign w:val="center"/>
          </w:tcPr>
          <w:p w:rsidR="00B43C7C" w:rsidRPr="00685995" w:rsidRDefault="005F05F6" w:rsidP="00871361">
            <w:pPr>
              <w:pStyle w:val="afb"/>
              <w:spacing w:after="0" w:line="240" w:lineRule="auto"/>
              <w:ind w:right="-1"/>
              <w:jc w:val="center"/>
              <w:rPr>
                <w:rFonts w:ascii="Times New Roman" w:hAnsi="Times New Roman"/>
                <w:bCs/>
                <w:sz w:val="24"/>
                <w:szCs w:val="24"/>
              </w:rPr>
            </w:pPr>
            <w:r w:rsidRPr="00685995">
              <w:rPr>
                <w:rFonts w:ascii="Times New Roman" w:hAnsi="Times New Roman"/>
                <w:bCs/>
                <w:sz w:val="24"/>
                <w:szCs w:val="24"/>
              </w:rPr>
              <w:t xml:space="preserve">р. </w:t>
            </w:r>
            <w:proofErr w:type="spellStart"/>
            <w:r w:rsidRPr="00685995">
              <w:rPr>
                <w:rFonts w:ascii="Times New Roman" w:hAnsi="Times New Roman"/>
                <w:bCs/>
                <w:sz w:val="24"/>
                <w:szCs w:val="24"/>
              </w:rPr>
              <w:t>Ушкота</w:t>
            </w:r>
            <w:proofErr w:type="spellEnd"/>
          </w:p>
        </w:tc>
        <w:tc>
          <w:tcPr>
            <w:tcW w:w="3594" w:type="dxa"/>
            <w:vAlign w:val="center"/>
          </w:tcPr>
          <w:p w:rsidR="00B43C7C" w:rsidRPr="00685995" w:rsidRDefault="005F05F6" w:rsidP="00871361">
            <w:pPr>
              <w:widowControl w:val="0"/>
              <w:contextualSpacing/>
              <w:jc w:val="center"/>
            </w:pPr>
            <w:r w:rsidRPr="00685995">
              <w:t>100</w:t>
            </w:r>
          </w:p>
        </w:tc>
      </w:tr>
      <w:tr w:rsidR="00B43C7C" w:rsidRPr="00685995" w:rsidTr="001F62AF">
        <w:trPr>
          <w:trHeight w:val="251"/>
          <w:jc w:val="center"/>
        </w:trPr>
        <w:tc>
          <w:tcPr>
            <w:tcW w:w="5449" w:type="dxa"/>
          </w:tcPr>
          <w:p w:rsidR="00B43C7C" w:rsidRPr="00685995" w:rsidRDefault="005F05F6" w:rsidP="00871361">
            <w:pPr>
              <w:pStyle w:val="af2"/>
              <w:tabs>
                <w:tab w:val="left" w:pos="160"/>
                <w:tab w:val="left" w:pos="1134"/>
              </w:tabs>
              <w:spacing w:after="0" w:line="240" w:lineRule="auto"/>
              <w:ind w:left="0"/>
              <w:jc w:val="center"/>
              <w:rPr>
                <w:rFonts w:ascii="Times New Roman" w:hAnsi="Times New Roman"/>
                <w:sz w:val="24"/>
                <w:szCs w:val="24"/>
              </w:rPr>
            </w:pPr>
            <w:r w:rsidRPr="00685995">
              <w:rPr>
                <w:rFonts w:ascii="Times New Roman" w:hAnsi="Times New Roman"/>
                <w:sz w:val="24"/>
                <w:szCs w:val="24"/>
              </w:rPr>
              <w:t>р. Караганды</w:t>
            </w:r>
          </w:p>
        </w:tc>
        <w:tc>
          <w:tcPr>
            <w:tcW w:w="3594" w:type="dxa"/>
            <w:vAlign w:val="center"/>
          </w:tcPr>
          <w:p w:rsidR="00B43C7C" w:rsidRPr="00685995" w:rsidRDefault="005F05F6" w:rsidP="00871361">
            <w:pPr>
              <w:widowControl w:val="0"/>
              <w:contextualSpacing/>
              <w:jc w:val="center"/>
            </w:pPr>
            <w:r w:rsidRPr="00685995">
              <w:t>100</w:t>
            </w:r>
          </w:p>
        </w:tc>
      </w:tr>
      <w:tr w:rsidR="005F05F6" w:rsidRPr="00685995" w:rsidTr="001F62AF">
        <w:trPr>
          <w:trHeight w:val="251"/>
          <w:jc w:val="center"/>
        </w:trPr>
        <w:tc>
          <w:tcPr>
            <w:tcW w:w="5449" w:type="dxa"/>
          </w:tcPr>
          <w:p w:rsidR="005F05F6" w:rsidRPr="00685995" w:rsidRDefault="005F05F6" w:rsidP="00871361">
            <w:pPr>
              <w:pStyle w:val="af2"/>
              <w:tabs>
                <w:tab w:val="left" w:pos="160"/>
                <w:tab w:val="left" w:pos="1134"/>
              </w:tabs>
              <w:spacing w:after="0" w:line="240" w:lineRule="auto"/>
              <w:ind w:left="0"/>
              <w:jc w:val="center"/>
              <w:rPr>
                <w:rFonts w:ascii="Times New Roman" w:hAnsi="Times New Roman"/>
                <w:sz w:val="24"/>
                <w:szCs w:val="24"/>
              </w:rPr>
            </w:pPr>
            <w:r w:rsidRPr="00685995">
              <w:rPr>
                <w:rFonts w:ascii="Times New Roman" w:hAnsi="Times New Roman"/>
                <w:sz w:val="24"/>
                <w:szCs w:val="24"/>
              </w:rPr>
              <w:t>балка Суллы-Караганды</w:t>
            </w:r>
          </w:p>
        </w:tc>
        <w:tc>
          <w:tcPr>
            <w:tcW w:w="3594" w:type="dxa"/>
            <w:vAlign w:val="center"/>
          </w:tcPr>
          <w:p w:rsidR="005F05F6" w:rsidRPr="00685995" w:rsidRDefault="00840B0B" w:rsidP="00871361">
            <w:pPr>
              <w:widowControl w:val="0"/>
              <w:contextualSpacing/>
              <w:jc w:val="center"/>
            </w:pPr>
            <w:r w:rsidRPr="00685995">
              <w:t>100</w:t>
            </w:r>
          </w:p>
        </w:tc>
      </w:tr>
      <w:tr w:rsidR="00840B0B" w:rsidRPr="00685995" w:rsidTr="001F62AF">
        <w:trPr>
          <w:trHeight w:val="251"/>
          <w:jc w:val="center"/>
        </w:trPr>
        <w:tc>
          <w:tcPr>
            <w:tcW w:w="5449" w:type="dxa"/>
          </w:tcPr>
          <w:p w:rsidR="00840B0B" w:rsidRPr="00685995" w:rsidRDefault="00840B0B" w:rsidP="00871361">
            <w:pPr>
              <w:pStyle w:val="af2"/>
              <w:tabs>
                <w:tab w:val="left" w:pos="160"/>
                <w:tab w:val="left" w:pos="1134"/>
              </w:tabs>
              <w:spacing w:after="0" w:line="240" w:lineRule="auto"/>
              <w:ind w:left="0"/>
              <w:jc w:val="center"/>
              <w:rPr>
                <w:rFonts w:ascii="Times New Roman" w:hAnsi="Times New Roman"/>
                <w:sz w:val="24"/>
                <w:szCs w:val="24"/>
              </w:rPr>
            </w:pPr>
            <w:r w:rsidRPr="00685995">
              <w:rPr>
                <w:rFonts w:ascii="Times New Roman" w:hAnsi="Times New Roman"/>
                <w:sz w:val="24"/>
                <w:szCs w:val="24"/>
              </w:rPr>
              <w:t xml:space="preserve">р. </w:t>
            </w:r>
            <w:proofErr w:type="spellStart"/>
            <w:r w:rsidRPr="00685995">
              <w:rPr>
                <w:rFonts w:ascii="Times New Roman" w:hAnsi="Times New Roman"/>
                <w:sz w:val="24"/>
                <w:szCs w:val="24"/>
              </w:rPr>
              <w:t>Кугутык</w:t>
            </w:r>
            <w:proofErr w:type="spellEnd"/>
          </w:p>
        </w:tc>
        <w:tc>
          <w:tcPr>
            <w:tcW w:w="3594" w:type="dxa"/>
            <w:vAlign w:val="center"/>
          </w:tcPr>
          <w:p w:rsidR="00840B0B" w:rsidRPr="00685995" w:rsidRDefault="00840B0B" w:rsidP="00871361">
            <w:pPr>
              <w:widowControl w:val="0"/>
              <w:contextualSpacing/>
              <w:jc w:val="center"/>
            </w:pPr>
            <w:r w:rsidRPr="00685995">
              <w:t>100</w:t>
            </w:r>
          </w:p>
        </w:tc>
      </w:tr>
      <w:tr w:rsidR="00840B0B" w:rsidRPr="00685995" w:rsidTr="001F62AF">
        <w:trPr>
          <w:trHeight w:val="251"/>
          <w:jc w:val="center"/>
        </w:trPr>
        <w:tc>
          <w:tcPr>
            <w:tcW w:w="5449" w:type="dxa"/>
          </w:tcPr>
          <w:p w:rsidR="00840B0B" w:rsidRPr="00685995" w:rsidRDefault="00840B0B" w:rsidP="00871361">
            <w:pPr>
              <w:pStyle w:val="af2"/>
              <w:tabs>
                <w:tab w:val="left" w:pos="160"/>
                <w:tab w:val="left" w:pos="1134"/>
              </w:tabs>
              <w:spacing w:after="0" w:line="240" w:lineRule="auto"/>
              <w:ind w:left="0"/>
              <w:jc w:val="center"/>
              <w:rPr>
                <w:rFonts w:ascii="Times New Roman" w:hAnsi="Times New Roman"/>
                <w:sz w:val="24"/>
                <w:szCs w:val="24"/>
              </w:rPr>
            </w:pPr>
            <w:r w:rsidRPr="00685995">
              <w:rPr>
                <w:rFonts w:ascii="Times New Roman" w:hAnsi="Times New Roman"/>
                <w:sz w:val="24"/>
                <w:szCs w:val="24"/>
              </w:rPr>
              <w:t xml:space="preserve">р. </w:t>
            </w:r>
            <w:proofErr w:type="spellStart"/>
            <w:r w:rsidRPr="00685995">
              <w:rPr>
                <w:rFonts w:ascii="Times New Roman" w:hAnsi="Times New Roman"/>
                <w:sz w:val="24"/>
                <w:szCs w:val="24"/>
              </w:rPr>
              <w:t>Аралча</w:t>
            </w:r>
            <w:proofErr w:type="spellEnd"/>
          </w:p>
        </w:tc>
        <w:tc>
          <w:tcPr>
            <w:tcW w:w="3594" w:type="dxa"/>
            <w:vAlign w:val="center"/>
          </w:tcPr>
          <w:p w:rsidR="00840B0B" w:rsidRPr="00685995" w:rsidRDefault="00840B0B" w:rsidP="00871361">
            <w:pPr>
              <w:widowControl w:val="0"/>
              <w:contextualSpacing/>
              <w:jc w:val="center"/>
            </w:pPr>
            <w:r w:rsidRPr="00685995">
              <w:t>100</w:t>
            </w:r>
          </w:p>
        </w:tc>
      </w:tr>
      <w:tr w:rsidR="00840B0B" w:rsidRPr="00685995" w:rsidTr="001F62AF">
        <w:trPr>
          <w:trHeight w:val="251"/>
          <w:jc w:val="center"/>
        </w:trPr>
        <w:tc>
          <w:tcPr>
            <w:tcW w:w="5449" w:type="dxa"/>
          </w:tcPr>
          <w:p w:rsidR="00840B0B" w:rsidRPr="00685995" w:rsidRDefault="00681AC9" w:rsidP="00871361">
            <w:pPr>
              <w:pStyle w:val="af2"/>
              <w:tabs>
                <w:tab w:val="left" w:pos="160"/>
                <w:tab w:val="left" w:pos="1134"/>
              </w:tabs>
              <w:spacing w:after="0" w:line="240" w:lineRule="auto"/>
              <w:ind w:left="0"/>
              <w:jc w:val="center"/>
              <w:rPr>
                <w:rFonts w:ascii="Times New Roman" w:hAnsi="Times New Roman"/>
                <w:sz w:val="24"/>
                <w:szCs w:val="24"/>
              </w:rPr>
            </w:pPr>
            <w:r w:rsidRPr="00685995">
              <w:rPr>
                <w:rFonts w:ascii="Times New Roman" w:hAnsi="Times New Roman"/>
                <w:sz w:val="24"/>
                <w:szCs w:val="24"/>
              </w:rPr>
              <w:t>б</w:t>
            </w:r>
            <w:r w:rsidR="00840B0B" w:rsidRPr="00685995">
              <w:rPr>
                <w:rFonts w:ascii="Times New Roman" w:hAnsi="Times New Roman"/>
                <w:sz w:val="24"/>
                <w:szCs w:val="24"/>
              </w:rPr>
              <w:t xml:space="preserve">алка </w:t>
            </w:r>
            <w:proofErr w:type="spellStart"/>
            <w:r w:rsidR="00840B0B" w:rsidRPr="00685995">
              <w:rPr>
                <w:rFonts w:ascii="Times New Roman" w:hAnsi="Times New Roman"/>
                <w:sz w:val="24"/>
                <w:szCs w:val="24"/>
              </w:rPr>
              <w:t>Кашенсай</w:t>
            </w:r>
            <w:proofErr w:type="spellEnd"/>
          </w:p>
        </w:tc>
        <w:tc>
          <w:tcPr>
            <w:tcW w:w="3594" w:type="dxa"/>
            <w:vAlign w:val="center"/>
          </w:tcPr>
          <w:p w:rsidR="00840B0B" w:rsidRPr="00685995" w:rsidRDefault="00840B0B" w:rsidP="00871361">
            <w:pPr>
              <w:widowControl w:val="0"/>
              <w:contextualSpacing/>
              <w:jc w:val="center"/>
            </w:pPr>
            <w:r w:rsidRPr="00685995">
              <w:t>100</w:t>
            </w:r>
          </w:p>
        </w:tc>
      </w:tr>
      <w:tr w:rsidR="00DC765A" w:rsidRPr="00685995" w:rsidTr="00F023AA">
        <w:trPr>
          <w:trHeight w:val="251"/>
          <w:jc w:val="center"/>
        </w:trPr>
        <w:tc>
          <w:tcPr>
            <w:tcW w:w="5449" w:type="dxa"/>
            <w:tcBorders>
              <w:top w:val="single" w:sz="6" w:space="0" w:color="auto"/>
              <w:left w:val="single" w:sz="6" w:space="0" w:color="auto"/>
              <w:bottom w:val="single" w:sz="6" w:space="0" w:color="auto"/>
              <w:right w:val="single" w:sz="6" w:space="0" w:color="auto"/>
            </w:tcBorders>
            <w:shd w:val="clear" w:color="auto" w:fill="FFFFFF"/>
            <w:vAlign w:val="center"/>
          </w:tcPr>
          <w:p w:rsidR="00DC765A" w:rsidRPr="00685995" w:rsidRDefault="00DC765A" w:rsidP="00871361">
            <w:pPr>
              <w:shd w:val="clear" w:color="auto" w:fill="FFFFFF"/>
              <w:ind w:firstLine="244"/>
              <w:jc w:val="center"/>
            </w:pPr>
            <w:r w:rsidRPr="00685995">
              <w:rPr>
                <w:color w:val="000000"/>
                <w:spacing w:val="-2"/>
              </w:rPr>
              <w:lastRenderedPageBreak/>
              <w:t xml:space="preserve">р. </w:t>
            </w:r>
            <w:proofErr w:type="spellStart"/>
            <w:r w:rsidRPr="00685995">
              <w:rPr>
                <w:color w:val="000000"/>
                <w:spacing w:val="-2"/>
              </w:rPr>
              <w:t>Киимбай</w:t>
            </w:r>
            <w:proofErr w:type="spellEnd"/>
          </w:p>
        </w:tc>
        <w:tc>
          <w:tcPr>
            <w:tcW w:w="3594" w:type="dxa"/>
            <w:vAlign w:val="center"/>
          </w:tcPr>
          <w:p w:rsidR="00DC765A" w:rsidRPr="00685995" w:rsidRDefault="00DC765A" w:rsidP="00871361">
            <w:pPr>
              <w:widowControl w:val="0"/>
              <w:contextualSpacing/>
              <w:jc w:val="center"/>
            </w:pPr>
            <w:r w:rsidRPr="00685995">
              <w:t>100</w:t>
            </w:r>
          </w:p>
        </w:tc>
      </w:tr>
      <w:tr w:rsidR="00DC765A" w:rsidRPr="00685995" w:rsidTr="00F023AA">
        <w:trPr>
          <w:trHeight w:val="251"/>
          <w:jc w:val="center"/>
        </w:trPr>
        <w:tc>
          <w:tcPr>
            <w:tcW w:w="5449" w:type="dxa"/>
            <w:tcBorders>
              <w:top w:val="single" w:sz="6" w:space="0" w:color="auto"/>
              <w:left w:val="single" w:sz="6" w:space="0" w:color="auto"/>
              <w:bottom w:val="single" w:sz="6" w:space="0" w:color="auto"/>
              <w:right w:val="single" w:sz="6" w:space="0" w:color="auto"/>
            </w:tcBorders>
            <w:shd w:val="clear" w:color="auto" w:fill="FFFFFF"/>
            <w:vAlign w:val="center"/>
          </w:tcPr>
          <w:p w:rsidR="00DC765A" w:rsidRPr="00685995" w:rsidRDefault="00DC765A" w:rsidP="00871361">
            <w:pPr>
              <w:shd w:val="clear" w:color="auto" w:fill="FFFFFF"/>
              <w:ind w:firstLine="244"/>
              <w:jc w:val="center"/>
            </w:pPr>
            <w:r w:rsidRPr="00685995">
              <w:rPr>
                <w:color w:val="000000"/>
                <w:spacing w:val="-1"/>
              </w:rPr>
              <w:t xml:space="preserve">р. </w:t>
            </w:r>
            <w:proofErr w:type="spellStart"/>
            <w:r w:rsidRPr="00685995">
              <w:rPr>
                <w:color w:val="000000"/>
                <w:spacing w:val="-1"/>
              </w:rPr>
              <w:t>Жарбутак</w:t>
            </w:r>
            <w:proofErr w:type="spellEnd"/>
          </w:p>
        </w:tc>
        <w:tc>
          <w:tcPr>
            <w:tcW w:w="3594" w:type="dxa"/>
            <w:vAlign w:val="center"/>
          </w:tcPr>
          <w:p w:rsidR="00DC765A" w:rsidRPr="00685995" w:rsidRDefault="00DC765A" w:rsidP="00871361">
            <w:pPr>
              <w:widowControl w:val="0"/>
              <w:contextualSpacing/>
              <w:jc w:val="center"/>
            </w:pPr>
            <w:r w:rsidRPr="00685995">
              <w:t>100</w:t>
            </w:r>
          </w:p>
        </w:tc>
      </w:tr>
      <w:tr w:rsidR="00173EFE" w:rsidRPr="00685995" w:rsidTr="00F023AA">
        <w:trPr>
          <w:trHeight w:val="251"/>
          <w:jc w:val="center"/>
        </w:trPr>
        <w:tc>
          <w:tcPr>
            <w:tcW w:w="5449" w:type="dxa"/>
            <w:tcBorders>
              <w:top w:val="single" w:sz="6" w:space="0" w:color="auto"/>
              <w:left w:val="single" w:sz="6" w:space="0" w:color="auto"/>
              <w:bottom w:val="single" w:sz="6" w:space="0" w:color="auto"/>
              <w:right w:val="single" w:sz="6" w:space="0" w:color="auto"/>
            </w:tcBorders>
            <w:shd w:val="clear" w:color="auto" w:fill="FFFFFF"/>
            <w:vAlign w:val="center"/>
          </w:tcPr>
          <w:p w:rsidR="00173EFE" w:rsidRPr="00685995" w:rsidRDefault="00B65ED2" w:rsidP="00871361">
            <w:pPr>
              <w:shd w:val="clear" w:color="auto" w:fill="FFFFFF"/>
              <w:ind w:firstLine="244"/>
              <w:jc w:val="center"/>
            </w:pPr>
            <w:r w:rsidRPr="00685995">
              <w:t xml:space="preserve"> </w:t>
            </w:r>
            <w:r w:rsidR="00173EFE" w:rsidRPr="00685995">
              <w:t xml:space="preserve">р. </w:t>
            </w:r>
            <w:proofErr w:type="spellStart"/>
            <w:r w:rsidR="00173EFE" w:rsidRPr="00685995">
              <w:t>Камсак</w:t>
            </w:r>
            <w:proofErr w:type="spellEnd"/>
          </w:p>
        </w:tc>
        <w:tc>
          <w:tcPr>
            <w:tcW w:w="3594" w:type="dxa"/>
            <w:vAlign w:val="center"/>
          </w:tcPr>
          <w:p w:rsidR="00173EFE" w:rsidRPr="00685995" w:rsidRDefault="00173EFE" w:rsidP="00871361">
            <w:pPr>
              <w:widowControl w:val="0"/>
              <w:contextualSpacing/>
              <w:jc w:val="center"/>
            </w:pPr>
            <w:r w:rsidRPr="00685995">
              <w:t>200</w:t>
            </w:r>
          </w:p>
        </w:tc>
      </w:tr>
    </w:tbl>
    <w:p w:rsidR="00B43C7C" w:rsidRPr="00685995" w:rsidRDefault="00B43C7C" w:rsidP="00871361">
      <w:pPr>
        <w:shd w:val="clear" w:color="auto" w:fill="FFFFFF"/>
        <w:tabs>
          <w:tab w:val="left" w:pos="709"/>
        </w:tabs>
        <w:ind w:firstLine="696"/>
        <w:contextualSpacing/>
        <w:jc w:val="both"/>
        <w:rPr>
          <w:bCs/>
          <w:sz w:val="28"/>
          <w:szCs w:val="28"/>
        </w:rPr>
      </w:pPr>
    </w:p>
    <w:p w:rsidR="00FE4117" w:rsidRPr="00685995" w:rsidRDefault="00B43C7C" w:rsidP="00871361">
      <w:pPr>
        <w:shd w:val="clear" w:color="auto" w:fill="FFFFFF"/>
        <w:tabs>
          <w:tab w:val="left" w:pos="709"/>
        </w:tabs>
        <w:ind w:firstLine="696"/>
        <w:contextualSpacing/>
        <w:jc w:val="both"/>
        <w:rPr>
          <w:sz w:val="28"/>
          <w:szCs w:val="28"/>
        </w:rPr>
      </w:pPr>
      <w:r w:rsidRPr="00685995">
        <w:rPr>
          <w:sz w:val="28"/>
          <w:szCs w:val="28"/>
        </w:rPr>
        <w:t xml:space="preserve">Для озер и прудов </w:t>
      </w:r>
      <w:proofErr w:type="spellStart"/>
      <w:r w:rsidRPr="00685995">
        <w:rPr>
          <w:sz w:val="28"/>
          <w:szCs w:val="28"/>
        </w:rPr>
        <w:t>водоохранная</w:t>
      </w:r>
      <w:proofErr w:type="spellEnd"/>
      <w:r w:rsidRPr="00685995">
        <w:rPr>
          <w:sz w:val="28"/>
          <w:szCs w:val="28"/>
        </w:rPr>
        <w:t xml:space="preserve"> зона составляет 50 метров. </w:t>
      </w:r>
    </w:p>
    <w:p w:rsidR="00597EAC" w:rsidRPr="00685995" w:rsidRDefault="00597EAC" w:rsidP="00871361">
      <w:pPr>
        <w:shd w:val="clear" w:color="auto" w:fill="FFFFFF"/>
        <w:tabs>
          <w:tab w:val="left" w:pos="709"/>
        </w:tabs>
        <w:ind w:firstLine="696"/>
        <w:contextualSpacing/>
        <w:jc w:val="both"/>
        <w:rPr>
          <w:color w:val="000000"/>
          <w:sz w:val="28"/>
          <w:szCs w:val="28"/>
        </w:rPr>
      </w:pPr>
    </w:p>
    <w:p w:rsidR="00686F62" w:rsidRPr="00685995" w:rsidRDefault="00597EAC" w:rsidP="00871361">
      <w:pPr>
        <w:tabs>
          <w:tab w:val="left" w:pos="709"/>
          <w:tab w:val="left" w:pos="851"/>
        </w:tabs>
        <w:contextualSpacing/>
        <w:jc w:val="both"/>
        <w:rPr>
          <w:b/>
          <w:i/>
          <w:sz w:val="28"/>
          <w:szCs w:val="28"/>
          <w:u w:val="single"/>
        </w:rPr>
      </w:pPr>
      <w:r w:rsidRPr="00685995">
        <w:rPr>
          <w:b/>
          <w:sz w:val="28"/>
          <w:szCs w:val="28"/>
        </w:rPr>
        <w:t xml:space="preserve">         </w:t>
      </w:r>
      <w:r w:rsidRPr="00685995">
        <w:rPr>
          <w:b/>
          <w:i/>
          <w:sz w:val="28"/>
          <w:szCs w:val="28"/>
          <w:u w:val="single"/>
        </w:rPr>
        <w:t xml:space="preserve">Охранные зоны объектов водоснабжения </w:t>
      </w:r>
    </w:p>
    <w:p w:rsidR="00686F62" w:rsidRPr="00685995" w:rsidRDefault="00686F62" w:rsidP="00871361">
      <w:pPr>
        <w:pStyle w:val="HTML"/>
        <w:tabs>
          <w:tab w:val="clear" w:pos="916"/>
          <w:tab w:val="clear" w:pos="2748"/>
          <w:tab w:val="clear" w:pos="3664"/>
          <w:tab w:val="clear" w:pos="4580"/>
          <w:tab w:val="clear" w:pos="5496"/>
          <w:tab w:val="clear" w:pos="6412"/>
          <w:tab w:val="clear" w:pos="7328"/>
          <w:tab w:val="clear" w:pos="8244"/>
          <w:tab w:val="clear" w:pos="9160"/>
        </w:tabs>
        <w:ind w:firstLine="709"/>
        <w:contextualSpacing/>
        <w:jc w:val="both"/>
        <w:rPr>
          <w:rFonts w:ascii="Times New Roman" w:hAnsi="Times New Roman"/>
        </w:rPr>
      </w:pPr>
      <w:r w:rsidRPr="00685995">
        <w:rPr>
          <w:rFonts w:ascii="Times New Roman" w:hAnsi="Times New Roman"/>
          <w:sz w:val="28"/>
          <w:szCs w:val="28"/>
        </w:rPr>
        <w:t xml:space="preserve">На территории МО </w:t>
      </w:r>
      <w:r w:rsidR="0050101B" w:rsidRPr="00685995">
        <w:rPr>
          <w:rFonts w:ascii="Times New Roman" w:hAnsi="Times New Roman"/>
          <w:sz w:val="28"/>
          <w:szCs w:val="28"/>
        </w:rPr>
        <w:t xml:space="preserve">Домбаровский поссовет </w:t>
      </w:r>
      <w:r w:rsidR="00FD1E54" w:rsidRPr="00685995">
        <w:rPr>
          <w:rFonts w:ascii="Times New Roman" w:hAnsi="Times New Roman"/>
          <w:sz w:val="28"/>
          <w:szCs w:val="28"/>
        </w:rPr>
        <w:t>расположены</w:t>
      </w:r>
      <w:r w:rsidRPr="00685995">
        <w:rPr>
          <w:rFonts w:ascii="Times New Roman" w:hAnsi="Times New Roman"/>
          <w:sz w:val="28"/>
          <w:szCs w:val="28"/>
        </w:rPr>
        <w:t xml:space="preserve"> скважины хозяйственно-питьевого водоснабжения с зонами охраны </w:t>
      </w:r>
      <w:proofErr w:type="spellStart"/>
      <w:r w:rsidRPr="00685995">
        <w:rPr>
          <w:rFonts w:ascii="Times New Roman" w:hAnsi="Times New Roman"/>
          <w:sz w:val="28"/>
          <w:szCs w:val="28"/>
        </w:rPr>
        <w:t>водоисточников</w:t>
      </w:r>
      <w:proofErr w:type="spellEnd"/>
      <w:r w:rsidRPr="00685995">
        <w:rPr>
          <w:rFonts w:ascii="Times New Roman" w:hAnsi="Times New Roman"/>
          <w:sz w:val="28"/>
          <w:szCs w:val="28"/>
        </w:rPr>
        <w:t xml:space="preserve"> 1 пояса (строгого режима) 30-50 метров.</w:t>
      </w:r>
      <w:r w:rsidRPr="00685995">
        <w:rPr>
          <w:rFonts w:ascii="Times New Roman" w:hAnsi="Times New Roman"/>
        </w:rPr>
        <w:t xml:space="preserve"> </w:t>
      </w:r>
    </w:p>
    <w:p w:rsidR="00686F62" w:rsidRPr="00685995" w:rsidRDefault="003E56BC" w:rsidP="00871361">
      <w:pPr>
        <w:pStyle w:val="HTML"/>
        <w:tabs>
          <w:tab w:val="clear" w:pos="916"/>
          <w:tab w:val="clear" w:pos="2748"/>
          <w:tab w:val="clear" w:pos="3664"/>
          <w:tab w:val="clear" w:pos="4580"/>
          <w:tab w:val="clear" w:pos="5496"/>
          <w:tab w:val="clear" w:pos="6412"/>
          <w:tab w:val="clear" w:pos="7328"/>
          <w:tab w:val="clear" w:pos="8244"/>
          <w:tab w:val="clear" w:pos="9160"/>
        </w:tabs>
        <w:ind w:firstLine="709"/>
        <w:contextualSpacing/>
        <w:jc w:val="both"/>
        <w:rPr>
          <w:rFonts w:ascii="Times New Roman" w:hAnsi="Times New Roman"/>
          <w:sz w:val="28"/>
          <w:szCs w:val="28"/>
        </w:rPr>
      </w:pPr>
      <w:r w:rsidRPr="00685995">
        <w:rPr>
          <w:rFonts w:ascii="Times New Roman" w:hAnsi="Times New Roman"/>
          <w:sz w:val="28"/>
          <w:szCs w:val="28"/>
        </w:rPr>
        <w:t xml:space="preserve">Хозяйственно-питьевые водозаборы муниципального образования </w:t>
      </w:r>
      <w:r w:rsidR="0050101B" w:rsidRPr="00685995">
        <w:rPr>
          <w:rFonts w:ascii="Times New Roman" w:hAnsi="Times New Roman"/>
          <w:sz w:val="28"/>
          <w:szCs w:val="28"/>
        </w:rPr>
        <w:t>Домбаровский поссовет</w:t>
      </w:r>
      <w:r w:rsidRPr="00685995">
        <w:rPr>
          <w:rFonts w:ascii="Times New Roman" w:hAnsi="Times New Roman"/>
          <w:sz w:val="28"/>
          <w:szCs w:val="28"/>
        </w:rPr>
        <w:t xml:space="preserve"> не имеют согласованных проектов ЗСО.</w:t>
      </w:r>
    </w:p>
    <w:p w:rsidR="00597EAC" w:rsidRPr="00685995" w:rsidRDefault="00597EAC" w:rsidP="00871361">
      <w:pPr>
        <w:tabs>
          <w:tab w:val="left" w:pos="709"/>
        </w:tabs>
        <w:ind w:firstLine="709"/>
        <w:contextualSpacing/>
        <w:jc w:val="both"/>
        <w:rPr>
          <w:sz w:val="28"/>
          <w:szCs w:val="28"/>
        </w:rPr>
      </w:pPr>
      <w:r w:rsidRPr="00685995">
        <w:rPr>
          <w:sz w:val="28"/>
          <w:szCs w:val="28"/>
        </w:rPr>
        <w:t xml:space="preserve">Устанавливаются в соответствии с </w:t>
      </w:r>
      <w:proofErr w:type="spellStart"/>
      <w:r w:rsidRPr="00685995">
        <w:rPr>
          <w:sz w:val="28"/>
          <w:szCs w:val="28"/>
        </w:rPr>
        <w:t>СанПиН</w:t>
      </w:r>
      <w:proofErr w:type="spellEnd"/>
      <w:r w:rsidRPr="00685995">
        <w:rPr>
          <w:sz w:val="28"/>
          <w:szCs w:val="28"/>
        </w:rPr>
        <w:t xml:space="preserve"> 2.1.4.1110-02 «Зоны санитарной охраны источников водоснабжения и водопроводов питьевого назначения», утвержденных постановлением Главного государственного санитарного врача РФ от 14 марта 2002 г. № 10.</w:t>
      </w:r>
    </w:p>
    <w:p w:rsidR="00597EAC" w:rsidRPr="00685995" w:rsidRDefault="00597EAC" w:rsidP="00871361">
      <w:pPr>
        <w:tabs>
          <w:tab w:val="left" w:pos="709"/>
          <w:tab w:val="left" w:pos="851"/>
        </w:tabs>
        <w:contextualSpacing/>
        <w:jc w:val="both"/>
        <w:rPr>
          <w:bCs/>
          <w:sz w:val="28"/>
          <w:szCs w:val="28"/>
        </w:rPr>
      </w:pPr>
      <w:r w:rsidRPr="00685995">
        <w:rPr>
          <w:color w:val="FF0000"/>
          <w:sz w:val="28"/>
          <w:szCs w:val="28"/>
        </w:rPr>
        <w:t xml:space="preserve">          </w:t>
      </w:r>
      <w:proofErr w:type="gramStart"/>
      <w:r w:rsidRPr="00685995">
        <w:rPr>
          <w:bCs/>
          <w:sz w:val="28"/>
          <w:szCs w:val="28"/>
        </w:rPr>
        <w:t>Согласно</w:t>
      </w:r>
      <w:proofErr w:type="gramEnd"/>
      <w:r w:rsidRPr="00685995">
        <w:rPr>
          <w:bCs/>
          <w:sz w:val="28"/>
          <w:szCs w:val="28"/>
        </w:rPr>
        <w:t xml:space="preserve"> Санитарных правил и норм </w:t>
      </w:r>
      <w:proofErr w:type="spellStart"/>
      <w:r w:rsidRPr="00685995">
        <w:rPr>
          <w:bCs/>
          <w:sz w:val="28"/>
          <w:szCs w:val="28"/>
        </w:rPr>
        <w:t>СанПиН</w:t>
      </w:r>
      <w:proofErr w:type="spellEnd"/>
      <w:r w:rsidRPr="00685995">
        <w:rPr>
          <w:bCs/>
          <w:sz w:val="28"/>
          <w:szCs w:val="28"/>
        </w:rPr>
        <w:t xml:space="preserve"> 2.1.4.1110-02 (от 01 июня 2002 г.) вокруг скважин питьевой воды нанесен </w:t>
      </w:r>
      <w:r w:rsidRPr="00685995">
        <w:rPr>
          <w:bCs/>
          <w:sz w:val="28"/>
          <w:szCs w:val="28"/>
          <w:lang w:val="en-US"/>
        </w:rPr>
        <w:t>I</w:t>
      </w:r>
      <w:r w:rsidRPr="00685995">
        <w:rPr>
          <w:bCs/>
          <w:sz w:val="28"/>
          <w:szCs w:val="28"/>
        </w:rPr>
        <w:t xml:space="preserve"> пояс (строгого режима) зоны санитарной охраны в размере 50 м.; </w:t>
      </w:r>
      <w:r w:rsidRPr="00685995">
        <w:rPr>
          <w:bCs/>
          <w:sz w:val="28"/>
          <w:szCs w:val="28"/>
          <w:lang w:val="en-US"/>
        </w:rPr>
        <w:t>II</w:t>
      </w:r>
      <w:r w:rsidRPr="00685995">
        <w:rPr>
          <w:bCs/>
          <w:sz w:val="28"/>
          <w:szCs w:val="28"/>
        </w:rPr>
        <w:t xml:space="preserve"> и </w:t>
      </w:r>
      <w:r w:rsidRPr="00685995">
        <w:rPr>
          <w:bCs/>
          <w:sz w:val="28"/>
          <w:szCs w:val="28"/>
          <w:lang w:val="en-US"/>
        </w:rPr>
        <w:t>III</w:t>
      </w:r>
      <w:r w:rsidRPr="00685995">
        <w:rPr>
          <w:bCs/>
          <w:sz w:val="28"/>
          <w:szCs w:val="28"/>
        </w:rPr>
        <w:t xml:space="preserve"> пояса не нанесены, т.к. являются расчетными.</w:t>
      </w:r>
    </w:p>
    <w:p w:rsidR="00597EAC" w:rsidRPr="00685995" w:rsidRDefault="00FD1E54" w:rsidP="00871361">
      <w:pPr>
        <w:tabs>
          <w:tab w:val="left" w:pos="709"/>
          <w:tab w:val="left" w:pos="851"/>
        </w:tabs>
        <w:contextualSpacing/>
        <w:jc w:val="both"/>
        <w:rPr>
          <w:bCs/>
          <w:sz w:val="28"/>
          <w:szCs w:val="28"/>
        </w:rPr>
      </w:pPr>
      <w:r w:rsidRPr="00685995">
        <w:rPr>
          <w:bCs/>
          <w:sz w:val="28"/>
          <w:szCs w:val="28"/>
        </w:rPr>
        <w:t xml:space="preserve">          </w:t>
      </w:r>
      <w:r w:rsidR="00597EAC" w:rsidRPr="00685995">
        <w:rPr>
          <w:bCs/>
          <w:sz w:val="28"/>
          <w:szCs w:val="28"/>
        </w:rPr>
        <w:t>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p>
    <w:p w:rsidR="00597EAC" w:rsidRPr="00685995" w:rsidRDefault="00597EAC" w:rsidP="00871361">
      <w:pPr>
        <w:tabs>
          <w:tab w:val="left" w:pos="709"/>
          <w:tab w:val="left" w:pos="851"/>
        </w:tabs>
        <w:contextualSpacing/>
        <w:jc w:val="both"/>
        <w:rPr>
          <w:bCs/>
          <w:sz w:val="28"/>
          <w:szCs w:val="28"/>
        </w:rPr>
      </w:pPr>
      <w:r w:rsidRPr="00685995">
        <w:rPr>
          <w:bCs/>
          <w:sz w:val="28"/>
          <w:szCs w:val="28"/>
        </w:rPr>
        <w:t xml:space="preserve">         Санитарная охрана водоводов обеспечивается санитарно-защитной полосой.</w:t>
      </w:r>
    </w:p>
    <w:p w:rsidR="00597EAC" w:rsidRDefault="00597EAC" w:rsidP="00871361">
      <w:pPr>
        <w:tabs>
          <w:tab w:val="left" w:pos="709"/>
          <w:tab w:val="left" w:pos="851"/>
        </w:tabs>
        <w:contextualSpacing/>
        <w:jc w:val="both"/>
        <w:rPr>
          <w:bCs/>
          <w:sz w:val="28"/>
          <w:szCs w:val="28"/>
        </w:rPr>
      </w:pPr>
      <w:r w:rsidRPr="00685995">
        <w:rPr>
          <w:bCs/>
          <w:sz w:val="28"/>
          <w:szCs w:val="28"/>
        </w:rPr>
        <w:t xml:space="preserve">         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871361" w:rsidRPr="00685995" w:rsidRDefault="00871361" w:rsidP="00871361">
      <w:pPr>
        <w:tabs>
          <w:tab w:val="left" w:pos="709"/>
          <w:tab w:val="left" w:pos="851"/>
        </w:tabs>
        <w:contextualSpacing/>
        <w:jc w:val="both"/>
        <w:rPr>
          <w:bCs/>
          <w:sz w:val="28"/>
          <w:szCs w:val="28"/>
        </w:rPr>
      </w:pPr>
    </w:p>
    <w:p w:rsidR="00BF7E1F" w:rsidRDefault="00BF7E1F" w:rsidP="00871361">
      <w:pPr>
        <w:pStyle w:val="afb"/>
        <w:tabs>
          <w:tab w:val="left" w:pos="709"/>
        </w:tabs>
        <w:spacing w:after="0" w:line="240" w:lineRule="auto"/>
        <w:ind w:firstLine="709"/>
        <w:contextualSpacing/>
        <w:jc w:val="both"/>
        <w:rPr>
          <w:rFonts w:ascii="Times New Roman" w:hAnsi="Times New Roman"/>
          <w:b/>
          <w:bCs/>
          <w:color w:val="000000"/>
          <w:sz w:val="28"/>
          <w:szCs w:val="28"/>
          <w:shd w:val="clear" w:color="auto" w:fill="FFFFFF"/>
        </w:rPr>
      </w:pPr>
      <w:r w:rsidRPr="00685995">
        <w:rPr>
          <w:rFonts w:ascii="Times New Roman" w:hAnsi="Times New Roman"/>
          <w:b/>
          <w:bCs/>
          <w:color w:val="000000"/>
          <w:sz w:val="28"/>
          <w:szCs w:val="28"/>
          <w:shd w:val="clear" w:color="auto" w:fill="FFFFFF"/>
        </w:rPr>
        <w:t>Основные мероприятия на территории ЗСО</w:t>
      </w:r>
    </w:p>
    <w:p w:rsidR="00871361" w:rsidRPr="00685995" w:rsidRDefault="00871361" w:rsidP="00871361">
      <w:pPr>
        <w:pStyle w:val="afb"/>
        <w:tabs>
          <w:tab w:val="left" w:pos="709"/>
        </w:tabs>
        <w:spacing w:after="0" w:line="240" w:lineRule="auto"/>
        <w:ind w:firstLine="709"/>
        <w:contextualSpacing/>
        <w:jc w:val="both"/>
        <w:rPr>
          <w:rFonts w:ascii="Times New Roman" w:hAnsi="Times New Roman"/>
          <w:b/>
          <w:bCs/>
          <w:color w:val="000000"/>
          <w:sz w:val="28"/>
          <w:szCs w:val="28"/>
          <w:shd w:val="clear" w:color="auto" w:fill="FFFFFF"/>
        </w:rPr>
      </w:pPr>
    </w:p>
    <w:p w:rsidR="00BF7E1F" w:rsidRPr="00685995" w:rsidRDefault="00BF7E1F" w:rsidP="00871361">
      <w:pPr>
        <w:shd w:val="clear" w:color="auto" w:fill="FFFFFF"/>
        <w:tabs>
          <w:tab w:val="left" w:pos="851"/>
        </w:tabs>
        <w:ind w:firstLine="709"/>
        <w:jc w:val="both"/>
        <w:rPr>
          <w:b/>
          <w:i/>
          <w:color w:val="000000"/>
          <w:sz w:val="28"/>
          <w:szCs w:val="28"/>
        </w:rPr>
      </w:pPr>
      <w:r w:rsidRPr="00685995">
        <w:rPr>
          <w:b/>
          <w:i/>
          <w:color w:val="000000"/>
          <w:sz w:val="28"/>
          <w:szCs w:val="28"/>
        </w:rPr>
        <w:t>1. Мероприятия по первому поясу:</w:t>
      </w:r>
    </w:p>
    <w:p w:rsidR="00BF7E1F" w:rsidRPr="00685995" w:rsidRDefault="00BF7E1F" w:rsidP="00871361">
      <w:pPr>
        <w:shd w:val="clear" w:color="auto" w:fill="FFFFFF"/>
        <w:tabs>
          <w:tab w:val="left" w:pos="709"/>
          <w:tab w:val="left" w:pos="851"/>
        </w:tabs>
        <w:ind w:firstLine="709"/>
        <w:jc w:val="both"/>
        <w:rPr>
          <w:color w:val="000000"/>
          <w:sz w:val="28"/>
          <w:szCs w:val="28"/>
        </w:rPr>
      </w:pPr>
      <w:r w:rsidRPr="00685995">
        <w:rPr>
          <w:color w:val="000000"/>
          <w:sz w:val="28"/>
          <w:szCs w:val="28"/>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BF7E1F" w:rsidRPr="00685995" w:rsidRDefault="00BF7E1F" w:rsidP="00871361">
      <w:pPr>
        <w:shd w:val="clear" w:color="auto" w:fill="FFFFFF"/>
        <w:tabs>
          <w:tab w:val="left" w:pos="709"/>
          <w:tab w:val="left" w:pos="851"/>
        </w:tabs>
        <w:ind w:firstLine="709"/>
        <w:jc w:val="both"/>
        <w:rPr>
          <w:color w:val="000000"/>
          <w:sz w:val="28"/>
          <w:szCs w:val="28"/>
        </w:rPr>
      </w:pPr>
      <w:r w:rsidRPr="00685995">
        <w:rPr>
          <w:color w:val="000000"/>
          <w:sz w:val="28"/>
          <w:szCs w:val="28"/>
        </w:rPr>
        <w:t xml:space="preserve">-не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w:t>
      </w:r>
      <w:r w:rsidRPr="00685995">
        <w:rPr>
          <w:color w:val="000000"/>
          <w:sz w:val="28"/>
          <w:szCs w:val="28"/>
        </w:rPr>
        <w:lastRenderedPageBreak/>
        <w:t>хозяйственно-бытовых зданий, проживание людей, применение ядохимикатов и удобрений;</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-водопроводные сооружения, расположенные в первом поясе зоны санитарной охраны,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BF7E1F" w:rsidRPr="00685995" w:rsidRDefault="00BF7E1F" w:rsidP="00871361">
      <w:pPr>
        <w:shd w:val="clear" w:color="auto" w:fill="FFFFFF"/>
        <w:tabs>
          <w:tab w:val="left" w:pos="709"/>
          <w:tab w:val="left" w:pos="851"/>
        </w:tabs>
        <w:ind w:firstLine="709"/>
        <w:jc w:val="both"/>
        <w:rPr>
          <w:color w:val="000000"/>
          <w:sz w:val="28"/>
          <w:szCs w:val="28"/>
        </w:rPr>
      </w:pPr>
      <w:r w:rsidRPr="00685995">
        <w:rPr>
          <w:color w:val="000000"/>
          <w:sz w:val="28"/>
          <w:szCs w:val="28"/>
        </w:rPr>
        <w:t>-все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BF7E1F" w:rsidRPr="00685995" w:rsidRDefault="00BF7E1F" w:rsidP="00871361">
      <w:pPr>
        <w:shd w:val="clear" w:color="auto" w:fill="FFFFFF"/>
        <w:tabs>
          <w:tab w:val="left" w:pos="567"/>
          <w:tab w:val="left" w:pos="709"/>
          <w:tab w:val="left" w:pos="851"/>
        </w:tabs>
        <w:ind w:firstLine="709"/>
        <w:jc w:val="both"/>
        <w:rPr>
          <w:color w:val="000000"/>
          <w:sz w:val="28"/>
          <w:szCs w:val="28"/>
        </w:rPr>
      </w:pPr>
    </w:p>
    <w:p w:rsidR="00BF7E1F" w:rsidRPr="00685995" w:rsidRDefault="00BF7E1F" w:rsidP="00871361">
      <w:pPr>
        <w:shd w:val="clear" w:color="auto" w:fill="FFFFFF"/>
        <w:tabs>
          <w:tab w:val="left" w:pos="851"/>
        </w:tabs>
        <w:ind w:firstLine="709"/>
        <w:jc w:val="both"/>
        <w:rPr>
          <w:b/>
          <w:i/>
          <w:color w:val="000000"/>
          <w:sz w:val="28"/>
          <w:szCs w:val="28"/>
        </w:rPr>
      </w:pPr>
      <w:r w:rsidRPr="00685995">
        <w:rPr>
          <w:b/>
          <w:i/>
          <w:color w:val="000000"/>
          <w:sz w:val="28"/>
          <w:szCs w:val="28"/>
        </w:rPr>
        <w:t>2. Мероприятия по второму и третьему поясам:</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BF7E1F" w:rsidRPr="00685995" w:rsidRDefault="00BF7E1F" w:rsidP="00871361">
      <w:pPr>
        <w:shd w:val="clear" w:color="auto" w:fill="FFFFFF"/>
        <w:tabs>
          <w:tab w:val="left" w:pos="709"/>
          <w:tab w:val="left" w:pos="851"/>
        </w:tabs>
        <w:ind w:firstLine="709"/>
        <w:jc w:val="both"/>
        <w:rPr>
          <w:color w:val="000000"/>
          <w:sz w:val="28"/>
          <w:szCs w:val="28"/>
        </w:rPr>
      </w:pPr>
      <w:r w:rsidRPr="00685995">
        <w:rPr>
          <w:color w:val="000000"/>
          <w:sz w:val="28"/>
          <w:szCs w:val="28"/>
        </w:rPr>
        <w:t>-бурение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санитарно-эпидемиологического надзора;</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-запрещение закачки отработанных вод в подземные горизонты, подземного складирования твердых отходов и разработки недр земли;</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-запрещение размещения складов горюче-смазочных материалов, ядохимикатов и минеральных удобрений, накопителей </w:t>
      </w:r>
      <w:proofErr w:type="spellStart"/>
      <w:r w:rsidRPr="00685995">
        <w:rPr>
          <w:color w:val="000000"/>
          <w:sz w:val="28"/>
          <w:szCs w:val="28"/>
        </w:rPr>
        <w:t>промстоков</w:t>
      </w:r>
      <w:proofErr w:type="spellEnd"/>
      <w:r w:rsidRPr="00685995">
        <w:rPr>
          <w:color w:val="000000"/>
          <w:sz w:val="28"/>
          <w:szCs w:val="28"/>
        </w:rPr>
        <w:t>, </w:t>
      </w:r>
      <w:proofErr w:type="spellStart"/>
      <w:r w:rsidRPr="00685995">
        <w:rPr>
          <w:color w:val="000000"/>
          <w:sz w:val="28"/>
          <w:szCs w:val="28"/>
        </w:rPr>
        <w:t>шламохранилищ</w:t>
      </w:r>
      <w:proofErr w:type="spellEnd"/>
      <w:r w:rsidRPr="00685995">
        <w:rPr>
          <w:color w:val="000000"/>
          <w:sz w:val="28"/>
          <w:szCs w:val="28"/>
        </w:rPr>
        <w:t> и других объектов, обусловливающих опасность химического загрязнения подземных вод.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 xml:space="preserve">-своевременное выполнение необходимых мероприятий по санитарной охране поверхностных вод, имеющих непосредственную гидрологическую </w:t>
      </w:r>
      <w:r w:rsidRPr="00685995">
        <w:rPr>
          <w:color w:val="000000"/>
          <w:sz w:val="28"/>
          <w:szCs w:val="28"/>
        </w:rPr>
        <w:lastRenderedPageBreak/>
        <w:t>связь с используемым водоносным горизонтом, в соответствии с гигиеническими требованиями к охране поверхностных вод.</w:t>
      </w:r>
    </w:p>
    <w:p w:rsidR="00BF7E1F" w:rsidRPr="00685995" w:rsidRDefault="00BF7E1F" w:rsidP="00871361">
      <w:pPr>
        <w:shd w:val="clear" w:color="auto" w:fill="FFFFFF"/>
        <w:tabs>
          <w:tab w:val="left" w:pos="851"/>
        </w:tabs>
        <w:ind w:firstLine="709"/>
        <w:jc w:val="both"/>
        <w:rPr>
          <w:color w:val="000000"/>
          <w:sz w:val="28"/>
          <w:szCs w:val="28"/>
        </w:rPr>
      </w:pPr>
    </w:p>
    <w:p w:rsidR="001D6BBF" w:rsidRPr="00685995" w:rsidRDefault="00BF7E1F" w:rsidP="00871361">
      <w:pPr>
        <w:shd w:val="clear" w:color="auto" w:fill="FFFFFF"/>
        <w:tabs>
          <w:tab w:val="left" w:pos="709"/>
          <w:tab w:val="left" w:pos="851"/>
        </w:tabs>
        <w:ind w:firstLine="709"/>
        <w:jc w:val="both"/>
        <w:rPr>
          <w:color w:val="000000"/>
          <w:sz w:val="28"/>
          <w:szCs w:val="28"/>
        </w:rPr>
      </w:pPr>
      <w:r w:rsidRPr="00685995">
        <w:rPr>
          <w:b/>
          <w:i/>
          <w:color w:val="000000"/>
          <w:sz w:val="28"/>
          <w:szCs w:val="28"/>
        </w:rPr>
        <w:t>3. Мероприятия по второму поясу</w:t>
      </w:r>
      <w:r w:rsidRPr="00685995">
        <w:rPr>
          <w:color w:val="000000"/>
          <w:sz w:val="28"/>
          <w:szCs w:val="28"/>
        </w:rPr>
        <w:t xml:space="preserve">. </w:t>
      </w:r>
    </w:p>
    <w:p w:rsidR="00BF7E1F" w:rsidRPr="00685995" w:rsidRDefault="00BF7E1F" w:rsidP="00871361">
      <w:pPr>
        <w:shd w:val="clear" w:color="auto" w:fill="FFFFFF"/>
        <w:tabs>
          <w:tab w:val="left" w:pos="709"/>
          <w:tab w:val="left" w:pos="851"/>
        </w:tabs>
        <w:ind w:firstLine="709"/>
        <w:jc w:val="both"/>
        <w:rPr>
          <w:color w:val="000000"/>
          <w:sz w:val="28"/>
          <w:szCs w:val="28"/>
        </w:rPr>
      </w:pPr>
      <w:r w:rsidRPr="00685995">
        <w:rPr>
          <w:color w:val="000000"/>
          <w:sz w:val="28"/>
          <w:szCs w:val="28"/>
        </w:rPr>
        <w:t>Кроме мероприятий, указанных по второму и третьему поясам, в пределах второго пояса ЗСО подземных источников водоснабжения подлежат выполнению следующие дополнительные мероприятия:</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-не допускается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 применение удобрений и ядохимикатов, рубка леса главного пользования и реконструкции;</w:t>
      </w:r>
    </w:p>
    <w:p w:rsidR="00BF7E1F" w:rsidRPr="00685995" w:rsidRDefault="00BF7E1F" w:rsidP="00871361">
      <w:pPr>
        <w:shd w:val="clear" w:color="auto" w:fill="FFFFFF"/>
        <w:tabs>
          <w:tab w:val="left" w:pos="851"/>
        </w:tabs>
        <w:ind w:firstLine="709"/>
        <w:jc w:val="both"/>
        <w:rPr>
          <w:color w:val="000000"/>
          <w:sz w:val="28"/>
          <w:szCs w:val="28"/>
        </w:rPr>
      </w:pPr>
      <w:r w:rsidRPr="00685995">
        <w:rPr>
          <w:color w:val="000000"/>
          <w:sz w:val="28"/>
          <w:szCs w:val="28"/>
        </w:rPr>
        <w:t>-выполнение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BF7E1F" w:rsidRPr="00685995" w:rsidRDefault="00BF7E1F" w:rsidP="00871361">
      <w:pPr>
        <w:pStyle w:val="afb"/>
        <w:tabs>
          <w:tab w:val="left" w:pos="709"/>
          <w:tab w:val="left" w:pos="851"/>
        </w:tabs>
        <w:spacing w:after="0" w:line="240" w:lineRule="auto"/>
        <w:ind w:firstLine="709"/>
        <w:jc w:val="both"/>
        <w:rPr>
          <w:rFonts w:ascii="Times New Roman" w:hAnsi="Times New Roman"/>
          <w:sz w:val="28"/>
          <w:szCs w:val="28"/>
        </w:rPr>
      </w:pPr>
      <w:r w:rsidRPr="00685995">
        <w:rPr>
          <w:rFonts w:ascii="Times New Roman" w:hAnsi="Times New Roman"/>
          <w:bCs/>
          <w:sz w:val="28"/>
          <w:szCs w:val="28"/>
        </w:rPr>
        <w:t>В пределах санитарных разрывов водоводов не допускается располагать источники загрязнения почвы и грунтовых вод.</w:t>
      </w:r>
      <w:r w:rsidRPr="00685995">
        <w:rPr>
          <w:rFonts w:ascii="Times New Roman" w:hAnsi="Times New Roman"/>
          <w:sz w:val="28"/>
          <w:szCs w:val="28"/>
        </w:rPr>
        <w:t xml:space="preserve"> </w:t>
      </w:r>
    </w:p>
    <w:p w:rsidR="00212E17" w:rsidRPr="008D78DE" w:rsidRDefault="00212E17" w:rsidP="00871361">
      <w:pPr>
        <w:pStyle w:val="afb"/>
        <w:tabs>
          <w:tab w:val="left" w:pos="709"/>
          <w:tab w:val="left" w:pos="851"/>
        </w:tabs>
        <w:spacing w:after="0" w:line="240" w:lineRule="auto"/>
        <w:ind w:firstLine="709"/>
        <w:contextualSpacing/>
        <w:jc w:val="both"/>
        <w:rPr>
          <w:rFonts w:ascii="Times New Roman" w:hAnsi="Times New Roman"/>
          <w:sz w:val="28"/>
          <w:szCs w:val="28"/>
        </w:rPr>
      </w:pPr>
      <w:r w:rsidRPr="00685995">
        <w:rPr>
          <w:rFonts w:ascii="Times New Roman" w:hAnsi="Times New Roman"/>
          <w:sz w:val="28"/>
          <w:szCs w:val="28"/>
        </w:rPr>
        <w:t xml:space="preserve">Генеральным планом предложена разработка проектов зон санитарной </w:t>
      </w:r>
      <w:r w:rsidRPr="008D78DE">
        <w:rPr>
          <w:rFonts w:ascii="Times New Roman" w:hAnsi="Times New Roman"/>
          <w:sz w:val="28"/>
          <w:szCs w:val="28"/>
        </w:rPr>
        <w:t xml:space="preserve">охраны 2 и 3 пояса источников водоснабжения отдельными проектами по населенным пунктам </w:t>
      </w:r>
      <w:r w:rsidR="008D78DE" w:rsidRPr="008D78DE">
        <w:rPr>
          <w:rFonts w:ascii="Times New Roman" w:hAnsi="Times New Roman"/>
          <w:color w:val="000000"/>
          <w:sz w:val="28"/>
          <w:szCs w:val="28"/>
        </w:rPr>
        <w:t xml:space="preserve">муниципального образования </w:t>
      </w:r>
      <w:r w:rsidR="00766E63" w:rsidRPr="008D78DE">
        <w:rPr>
          <w:rFonts w:ascii="Times New Roman" w:hAnsi="Times New Roman"/>
          <w:sz w:val="28"/>
          <w:szCs w:val="28"/>
        </w:rPr>
        <w:t>Домбаровск</w:t>
      </w:r>
      <w:r w:rsidR="008D78DE">
        <w:rPr>
          <w:rFonts w:ascii="Times New Roman" w:hAnsi="Times New Roman"/>
          <w:sz w:val="28"/>
          <w:szCs w:val="28"/>
        </w:rPr>
        <w:t>ий</w:t>
      </w:r>
      <w:r w:rsidRPr="008D78DE">
        <w:rPr>
          <w:rFonts w:ascii="Times New Roman" w:hAnsi="Times New Roman"/>
          <w:sz w:val="28"/>
          <w:szCs w:val="28"/>
        </w:rPr>
        <w:t xml:space="preserve"> </w:t>
      </w:r>
      <w:r w:rsidR="00766E63" w:rsidRPr="008D78DE">
        <w:rPr>
          <w:rFonts w:ascii="Times New Roman" w:hAnsi="Times New Roman"/>
          <w:sz w:val="28"/>
          <w:szCs w:val="28"/>
        </w:rPr>
        <w:t>поссо</w:t>
      </w:r>
      <w:r w:rsidRPr="008D78DE">
        <w:rPr>
          <w:rFonts w:ascii="Times New Roman" w:hAnsi="Times New Roman"/>
          <w:sz w:val="28"/>
          <w:szCs w:val="28"/>
        </w:rPr>
        <w:t>вет.</w:t>
      </w:r>
    </w:p>
    <w:p w:rsidR="00BF7E1F" w:rsidRPr="00685995" w:rsidRDefault="00BF7E1F" w:rsidP="00871361">
      <w:pPr>
        <w:pStyle w:val="afb"/>
        <w:tabs>
          <w:tab w:val="left" w:pos="709"/>
          <w:tab w:val="left" w:pos="851"/>
        </w:tabs>
        <w:spacing w:after="0" w:line="240" w:lineRule="auto"/>
        <w:ind w:firstLine="709"/>
        <w:contextualSpacing/>
        <w:jc w:val="both"/>
        <w:rPr>
          <w:rFonts w:ascii="Times New Roman" w:hAnsi="Times New Roman"/>
          <w:sz w:val="28"/>
          <w:szCs w:val="28"/>
        </w:rPr>
      </w:pPr>
    </w:p>
    <w:p w:rsidR="00653C6A" w:rsidRPr="00685995" w:rsidRDefault="00221AD1" w:rsidP="00871361">
      <w:pPr>
        <w:tabs>
          <w:tab w:val="left" w:pos="709"/>
        </w:tabs>
        <w:contextualSpacing/>
        <w:jc w:val="both"/>
        <w:rPr>
          <w:b/>
          <w:sz w:val="28"/>
          <w:u w:val="single"/>
        </w:rPr>
      </w:pPr>
      <w:r w:rsidRPr="00685995">
        <w:rPr>
          <w:sz w:val="28"/>
        </w:rPr>
        <w:t xml:space="preserve">         </w:t>
      </w:r>
      <w:r w:rsidR="00653C6A" w:rsidRPr="00685995">
        <w:rPr>
          <w:b/>
          <w:sz w:val="28"/>
          <w:u w:val="single"/>
        </w:rPr>
        <w:t>Охранные зоны объектов электроснабжения</w:t>
      </w:r>
    </w:p>
    <w:p w:rsidR="00653C6A" w:rsidRPr="00685995" w:rsidRDefault="00221AD1" w:rsidP="00871361">
      <w:pPr>
        <w:pStyle w:val="af2"/>
        <w:tabs>
          <w:tab w:val="left" w:pos="709"/>
        </w:tabs>
        <w:autoSpaceDE w:val="0"/>
        <w:autoSpaceDN w:val="0"/>
        <w:adjustRightInd w:val="0"/>
        <w:spacing w:after="0" w:line="240" w:lineRule="auto"/>
        <w:ind w:left="0"/>
        <w:jc w:val="both"/>
        <w:rPr>
          <w:rFonts w:ascii="Times New Roman" w:hAnsi="Times New Roman"/>
          <w:sz w:val="28"/>
          <w:szCs w:val="24"/>
        </w:rPr>
      </w:pPr>
      <w:r w:rsidRPr="00685995">
        <w:rPr>
          <w:rFonts w:ascii="Times New Roman" w:hAnsi="Times New Roman"/>
          <w:sz w:val="28"/>
          <w:szCs w:val="24"/>
        </w:rPr>
        <w:t xml:space="preserve">          </w:t>
      </w:r>
      <w:proofErr w:type="gramStart"/>
      <w:r w:rsidR="00653C6A" w:rsidRPr="00685995">
        <w:rPr>
          <w:rFonts w:ascii="Times New Roman" w:hAnsi="Times New Roman"/>
          <w:sz w:val="28"/>
          <w:szCs w:val="24"/>
        </w:rPr>
        <w:t xml:space="preserve">Охранные зоны объектов электроснабжения установлены в соответствии с Постановлением Правительства РФ от 24.02.2009 N 160 "О порядке установления охранных зон объектов </w:t>
      </w:r>
      <w:proofErr w:type="spellStart"/>
      <w:r w:rsidR="00653C6A" w:rsidRPr="00685995">
        <w:rPr>
          <w:rFonts w:ascii="Times New Roman" w:hAnsi="Times New Roman"/>
          <w:sz w:val="28"/>
          <w:szCs w:val="24"/>
        </w:rPr>
        <w:t>электросетевого</w:t>
      </w:r>
      <w:proofErr w:type="spellEnd"/>
      <w:r w:rsidR="00653C6A" w:rsidRPr="00685995">
        <w:rPr>
          <w:rFonts w:ascii="Times New Roman" w:hAnsi="Times New Roman"/>
          <w:sz w:val="28"/>
          <w:szCs w:val="24"/>
        </w:rPr>
        <w:t xml:space="preserve">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w:t>
      </w:r>
      <w:proofErr w:type="spellStart"/>
      <w:r w:rsidR="00653C6A" w:rsidRPr="00685995">
        <w:rPr>
          <w:rFonts w:ascii="Times New Roman" w:hAnsi="Times New Roman"/>
          <w:sz w:val="28"/>
          <w:szCs w:val="24"/>
        </w:rPr>
        <w:t>электросетевого</w:t>
      </w:r>
      <w:proofErr w:type="spellEnd"/>
      <w:r w:rsidR="00653C6A" w:rsidRPr="00685995">
        <w:rPr>
          <w:rFonts w:ascii="Times New Roman" w:hAnsi="Times New Roman"/>
          <w:sz w:val="28"/>
          <w:szCs w:val="24"/>
        </w:rPr>
        <w:t xml:space="preserve"> хозяйства и особых условий использования земельных участков, расположенных в границах таких зон").</w:t>
      </w:r>
      <w:proofErr w:type="gramEnd"/>
    </w:p>
    <w:p w:rsidR="00D063FD" w:rsidRPr="00685995" w:rsidRDefault="00D063FD" w:rsidP="00871361">
      <w:pPr>
        <w:suppressAutoHyphens/>
        <w:ind w:firstLine="709"/>
        <w:jc w:val="both"/>
        <w:rPr>
          <w:rFonts w:eastAsia="Lucida Sans Unicode"/>
          <w:color w:val="000000"/>
          <w:kern w:val="1"/>
          <w:sz w:val="28"/>
          <w:szCs w:val="28"/>
          <w:lang w:bidi="en-US"/>
        </w:rPr>
      </w:pPr>
      <w:r w:rsidRPr="00685995">
        <w:rPr>
          <w:rFonts w:eastAsia="Lucida Sans Unicode"/>
          <w:color w:val="000000"/>
          <w:kern w:val="1"/>
          <w:sz w:val="28"/>
          <w:szCs w:val="28"/>
          <w:lang w:bidi="en-US"/>
        </w:rPr>
        <w:t xml:space="preserve">На картах-схемах генерального плана отображены охранные зоны высоковольтных линий электропередач, в соответствии с «Правилами  установления охранных зон объектов </w:t>
      </w:r>
      <w:proofErr w:type="spellStart"/>
      <w:r w:rsidRPr="00685995">
        <w:rPr>
          <w:rFonts w:eastAsia="Lucida Sans Unicode"/>
          <w:color w:val="000000"/>
          <w:kern w:val="1"/>
          <w:sz w:val="28"/>
          <w:szCs w:val="28"/>
          <w:lang w:bidi="en-US"/>
        </w:rPr>
        <w:t>электросетевого</w:t>
      </w:r>
      <w:proofErr w:type="spellEnd"/>
      <w:r w:rsidRPr="00685995">
        <w:rPr>
          <w:rFonts w:eastAsia="Lucida Sans Unicode"/>
          <w:color w:val="000000"/>
          <w:kern w:val="1"/>
          <w:sz w:val="28"/>
          <w:szCs w:val="28"/>
          <w:lang w:bidi="en-US"/>
        </w:rPr>
        <w:t xml:space="preserve"> хозяйства», от 24 февраля 2009 г. № 160, в размере:</w:t>
      </w:r>
    </w:p>
    <w:p w:rsidR="002959B7" w:rsidRPr="00685995" w:rsidRDefault="002959B7" w:rsidP="00871361">
      <w:pPr>
        <w:tabs>
          <w:tab w:val="left" w:pos="709"/>
        </w:tabs>
        <w:suppressAutoHyphens/>
        <w:ind w:firstLine="851"/>
        <w:jc w:val="both"/>
        <w:rPr>
          <w:rFonts w:eastAsia="Lucida Sans Unicode"/>
          <w:color w:val="000000"/>
          <w:kern w:val="1"/>
          <w:sz w:val="28"/>
          <w:szCs w:val="28"/>
          <w:lang w:bidi="en-US"/>
        </w:rPr>
      </w:pPr>
      <w:proofErr w:type="gramStart"/>
      <w:r w:rsidRPr="00685995">
        <w:rPr>
          <w:rFonts w:eastAsia="Lucida Sans Unicode"/>
          <w:color w:val="000000"/>
          <w:kern w:val="1"/>
          <w:sz w:val="28"/>
          <w:szCs w:val="28"/>
          <w:lang w:bidi="en-US"/>
        </w:rPr>
        <w:t>ВЛ</w:t>
      </w:r>
      <w:proofErr w:type="gramEnd"/>
      <w:r w:rsidRPr="00685995">
        <w:rPr>
          <w:rFonts w:eastAsia="Lucida Sans Unicode"/>
          <w:color w:val="000000"/>
          <w:kern w:val="1"/>
          <w:sz w:val="28"/>
          <w:szCs w:val="28"/>
          <w:lang w:bidi="en-US"/>
        </w:rPr>
        <w:t xml:space="preserve"> 110 кВ – 20 м</w:t>
      </w:r>
    </w:p>
    <w:p w:rsidR="00D063FD" w:rsidRPr="00685995" w:rsidRDefault="00D063FD" w:rsidP="00871361">
      <w:pPr>
        <w:tabs>
          <w:tab w:val="left" w:pos="709"/>
        </w:tabs>
        <w:suppressAutoHyphens/>
        <w:ind w:firstLine="851"/>
        <w:jc w:val="both"/>
        <w:rPr>
          <w:rFonts w:eastAsia="Lucida Sans Unicode"/>
          <w:color w:val="000000"/>
          <w:kern w:val="1"/>
          <w:sz w:val="28"/>
          <w:szCs w:val="28"/>
          <w:lang w:bidi="en-US"/>
        </w:rPr>
      </w:pPr>
      <w:proofErr w:type="gramStart"/>
      <w:r w:rsidRPr="00685995">
        <w:rPr>
          <w:rFonts w:eastAsia="Lucida Sans Unicode"/>
          <w:color w:val="000000"/>
          <w:kern w:val="1"/>
          <w:sz w:val="28"/>
          <w:szCs w:val="28"/>
          <w:lang w:bidi="en-US"/>
        </w:rPr>
        <w:t>ВЛ</w:t>
      </w:r>
      <w:proofErr w:type="gramEnd"/>
      <w:r w:rsidRPr="00685995">
        <w:rPr>
          <w:rFonts w:eastAsia="Lucida Sans Unicode"/>
          <w:color w:val="000000"/>
          <w:kern w:val="1"/>
          <w:sz w:val="28"/>
          <w:szCs w:val="28"/>
          <w:lang w:bidi="en-US"/>
        </w:rPr>
        <w:t xml:space="preserve"> 35 кВ - 15 м.</w:t>
      </w:r>
    </w:p>
    <w:p w:rsidR="00D063FD" w:rsidRPr="00685995" w:rsidRDefault="00D063FD" w:rsidP="00871361">
      <w:pPr>
        <w:suppressAutoHyphens/>
        <w:ind w:firstLine="851"/>
        <w:contextualSpacing/>
        <w:jc w:val="both"/>
        <w:rPr>
          <w:rFonts w:eastAsia="Lucida Sans Unicode"/>
          <w:color w:val="000000"/>
          <w:kern w:val="1"/>
          <w:sz w:val="28"/>
          <w:szCs w:val="28"/>
          <w:lang w:bidi="en-US"/>
        </w:rPr>
      </w:pPr>
      <w:proofErr w:type="gramStart"/>
      <w:r w:rsidRPr="00685995">
        <w:rPr>
          <w:rFonts w:eastAsia="Lucida Sans Unicode"/>
          <w:color w:val="000000"/>
          <w:kern w:val="1"/>
          <w:sz w:val="28"/>
          <w:szCs w:val="28"/>
          <w:lang w:bidi="en-US"/>
        </w:rPr>
        <w:t>ВЛ</w:t>
      </w:r>
      <w:proofErr w:type="gramEnd"/>
      <w:r w:rsidRPr="00685995">
        <w:rPr>
          <w:rFonts w:eastAsia="Lucida Sans Unicode"/>
          <w:color w:val="000000"/>
          <w:kern w:val="1"/>
          <w:sz w:val="28"/>
          <w:szCs w:val="28"/>
          <w:lang w:bidi="en-US"/>
        </w:rPr>
        <w:t xml:space="preserve"> 10 кВ - 10 м.</w:t>
      </w:r>
    </w:p>
    <w:p w:rsidR="000F07F1" w:rsidRPr="00685995" w:rsidRDefault="00212E17" w:rsidP="00871361">
      <w:pPr>
        <w:tabs>
          <w:tab w:val="left" w:pos="709"/>
        </w:tabs>
        <w:ind w:firstLine="708"/>
        <w:contextualSpacing/>
        <w:jc w:val="both"/>
        <w:rPr>
          <w:sz w:val="28"/>
          <w:szCs w:val="28"/>
        </w:rPr>
      </w:pPr>
      <w:r w:rsidRPr="00685995">
        <w:rPr>
          <w:sz w:val="28"/>
          <w:szCs w:val="28"/>
        </w:rPr>
        <w:t xml:space="preserve">Охранные зоны устанавливаются вдоль воздушных линий электропередачи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w:t>
      </w:r>
      <w:r w:rsidRPr="00685995">
        <w:rPr>
          <w:sz w:val="28"/>
          <w:szCs w:val="28"/>
        </w:rPr>
        <w:lastRenderedPageBreak/>
        <w:t>отстоящими по обе стороны линии электропередачи от крайних проводов при не отклонённом их положении</w:t>
      </w:r>
      <w:r w:rsidR="000F07F1" w:rsidRPr="00685995">
        <w:rPr>
          <w:sz w:val="28"/>
          <w:szCs w:val="28"/>
        </w:rPr>
        <w:t>.</w:t>
      </w:r>
      <w:r w:rsidRPr="00685995">
        <w:rPr>
          <w:sz w:val="28"/>
          <w:szCs w:val="28"/>
        </w:rPr>
        <w:t xml:space="preserve"> </w:t>
      </w:r>
    </w:p>
    <w:p w:rsidR="00212E17" w:rsidRPr="00685995" w:rsidRDefault="00212E17" w:rsidP="00871361">
      <w:pPr>
        <w:tabs>
          <w:tab w:val="left" w:pos="709"/>
        </w:tabs>
        <w:ind w:firstLine="708"/>
        <w:contextualSpacing/>
        <w:jc w:val="both"/>
        <w:rPr>
          <w:sz w:val="28"/>
          <w:szCs w:val="28"/>
        </w:rPr>
      </w:pPr>
      <w:r w:rsidRPr="00685995">
        <w:rPr>
          <w:sz w:val="28"/>
          <w:szCs w:val="28"/>
        </w:rPr>
        <w:t xml:space="preserve">В охранных зонах запрещается осуществлять любые действия, которые могут нарушить безопасную работу объектов </w:t>
      </w:r>
      <w:proofErr w:type="spellStart"/>
      <w:r w:rsidRPr="00685995">
        <w:rPr>
          <w:sz w:val="28"/>
          <w:szCs w:val="28"/>
        </w:rPr>
        <w:t>электросетевого</w:t>
      </w:r>
      <w:proofErr w:type="spellEnd"/>
      <w:r w:rsidRPr="00685995">
        <w:rPr>
          <w:sz w:val="28"/>
          <w:szCs w:val="28"/>
        </w:rPr>
        <w:t xml:space="preserve">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212E17" w:rsidRPr="00685995" w:rsidRDefault="00596AD5" w:rsidP="00871361">
      <w:pPr>
        <w:tabs>
          <w:tab w:val="left" w:pos="709"/>
        </w:tabs>
        <w:jc w:val="both"/>
        <w:rPr>
          <w:sz w:val="28"/>
          <w:szCs w:val="28"/>
        </w:rPr>
      </w:pPr>
      <w:r w:rsidRPr="00685995">
        <w:rPr>
          <w:b/>
          <w:sz w:val="28"/>
          <w:szCs w:val="28"/>
        </w:rPr>
        <w:t>а)</w:t>
      </w:r>
      <w:r w:rsidR="00F023AA" w:rsidRPr="00685995">
        <w:rPr>
          <w:b/>
          <w:sz w:val="28"/>
          <w:szCs w:val="28"/>
        </w:rPr>
        <w:t xml:space="preserve"> </w:t>
      </w:r>
      <w:r w:rsidR="00212E17" w:rsidRPr="00685995">
        <w:rPr>
          <w:sz w:val="28"/>
          <w:szCs w:val="28"/>
        </w:rPr>
        <w:t>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212E17" w:rsidRPr="00685995" w:rsidRDefault="00596AD5" w:rsidP="00871361">
      <w:pPr>
        <w:jc w:val="both"/>
        <w:rPr>
          <w:sz w:val="28"/>
          <w:szCs w:val="28"/>
        </w:rPr>
      </w:pPr>
      <w:r w:rsidRPr="00685995">
        <w:rPr>
          <w:b/>
          <w:sz w:val="28"/>
          <w:szCs w:val="28"/>
        </w:rPr>
        <w:t>б)</w:t>
      </w:r>
      <w:r w:rsidR="00F023AA" w:rsidRPr="00685995">
        <w:rPr>
          <w:b/>
          <w:sz w:val="28"/>
          <w:szCs w:val="28"/>
        </w:rPr>
        <w:t xml:space="preserve"> </w:t>
      </w:r>
      <w:r w:rsidR="00212E17" w:rsidRPr="00685995">
        <w:rPr>
          <w:sz w:val="28"/>
          <w:szCs w:val="28"/>
        </w:rPr>
        <w:t xml:space="preserve">размещать любые объекты и предметы (материалы) в </w:t>
      </w:r>
      <w:proofErr w:type="gramStart"/>
      <w:r w:rsidR="00212E17" w:rsidRPr="00685995">
        <w:rPr>
          <w:sz w:val="28"/>
          <w:szCs w:val="28"/>
        </w:rPr>
        <w:t>пределах</w:t>
      </w:r>
      <w:proofErr w:type="gramEnd"/>
      <w:r w:rsidR="00212E17" w:rsidRPr="00685995">
        <w:rPr>
          <w:sz w:val="28"/>
          <w:szCs w:val="28"/>
        </w:rPr>
        <w:t xml:space="preserve"> созданных в соответствии с требованиями нормативно-технических документов проходов и подъездов для доступа к объектам </w:t>
      </w:r>
      <w:proofErr w:type="spellStart"/>
      <w:r w:rsidR="00212E17" w:rsidRPr="00685995">
        <w:rPr>
          <w:sz w:val="28"/>
          <w:szCs w:val="28"/>
        </w:rPr>
        <w:t>электросетевого</w:t>
      </w:r>
      <w:proofErr w:type="spellEnd"/>
      <w:r w:rsidR="00212E17" w:rsidRPr="00685995">
        <w:rPr>
          <w:sz w:val="28"/>
          <w:szCs w:val="28"/>
        </w:rPr>
        <w:t xml:space="preserve"> хозяйства, а также проводить любые работы и возводить сооружения, которые могут препятствовать доступу к объектам </w:t>
      </w:r>
      <w:proofErr w:type="spellStart"/>
      <w:r w:rsidR="00212E17" w:rsidRPr="00685995">
        <w:rPr>
          <w:sz w:val="28"/>
          <w:szCs w:val="28"/>
        </w:rPr>
        <w:t>электросетевого</w:t>
      </w:r>
      <w:proofErr w:type="spellEnd"/>
      <w:r w:rsidR="00212E17" w:rsidRPr="00685995">
        <w:rPr>
          <w:sz w:val="28"/>
          <w:szCs w:val="28"/>
        </w:rPr>
        <w:t xml:space="preserve"> хозяйства, без создания необходимых для такого доступа проходов и подъездов;</w:t>
      </w:r>
    </w:p>
    <w:p w:rsidR="00212E17" w:rsidRPr="00685995" w:rsidRDefault="00596AD5" w:rsidP="00871361">
      <w:pPr>
        <w:jc w:val="both"/>
        <w:rPr>
          <w:sz w:val="28"/>
          <w:szCs w:val="28"/>
        </w:rPr>
      </w:pPr>
      <w:proofErr w:type="gramStart"/>
      <w:r w:rsidRPr="00685995">
        <w:rPr>
          <w:b/>
          <w:sz w:val="28"/>
          <w:szCs w:val="28"/>
        </w:rPr>
        <w:t>в)</w:t>
      </w:r>
      <w:r w:rsidR="00F023AA" w:rsidRPr="00685995">
        <w:rPr>
          <w:b/>
          <w:sz w:val="28"/>
          <w:szCs w:val="28"/>
        </w:rPr>
        <w:t xml:space="preserve"> </w:t>
      </w:r>
      <w:r w:rsidR="00212E17" w:rsidRPr="00685995">
        <w:rPr>
          <w:sz w:val="28"/>
          <w:szCs w:val="28"/>
        </w:rPr>
        <w:t>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00212E17" w:rsidRPr="00685995">
        <w:rPr>
          <w:sz w:val="28"/>
          <w:szCs w:val="28"/>
        </w:rPr>
        <w:t xml:space="preserve"> линий электропередачи;</w:t>
      </w:r>
    </w:p>
    <w:p w:rsidR="00212E17" w:rsidRPr="00685995" w:rsidRDefault="00596AD5" w:rsidP="00871361">
      <w:pPr>
        <w:jc w:val="both"/>
        <w:rPr>
          <w:sz w:val="28"/>
          <w:szCs w:val="28"/>
        </w:rPr>
      </w:pPr>
      <w:r w:rsidRPr="00685995">
        <w:rPr>
          <w:b/>
          <w:sz w:val="28"/>
          <w:szCs w:val="28"/>
        </w:rPr>
        <w:t>г)</w:t>
      </w:r>
      <w:r w:rsidR="00F023AA" w:rsidRPr="00685995">
        <w:rPr>
          <w:b/>
          <w:sz w:val="28"/>
          <w:szCs w:val="28"/>
        </w:rPr>
        <w:t xml:space="preserve"> </w:t>
      </w:r>
      <w:r w:rsidR="00212E17" w:rsidRPr="00685995">
        <w:rPr>
          <w:sz w:val="28"/>
          <w:szCs w:val="28"/>
        </w:rPr>
        <w:t>размещать свалки;</w:t>
      </w:r>
    </w:p>
    <w:p w:rsidR="00212E17" w:rsidRPr="00685995" w:rsidRDefault="00596AD5" w:rsidP="00871361">
      <w:pPr>
        <w:jc w:val="both"/>
        <w:rPr>
          <w:sz w:val="28"/>
          <w:szCs w:val="28"/>
        </w:rPr>
      </w:pPr>
      <w:proofErr w:type="spellStart"/>
      <w:r w:rsidRPr="00685995">
        <w:rPr>
          <w:b/>
          <w:sz w:val="28"/>
          <w:szCs w:val="28"/>
        </w:rPr>
        <w:t>д</w:t>
      </w:r>
      <w:proofErr w:type="spellEnd"/>
      <w:r w:rsidRPr="00685995">
        <w:rPr>
          <w:b/>
          <w:sz w:val="28"/>
          <w:szCs w:val="28"/>
        </w:rPr>
        <w:t>)</w:t>
      </w:r>
      <w:r w:rsidR="00F023AA" w:rsidRPr="00685995">
        <w:rPr>
          <w:b/>
          <w:sz w:val="28"/>
          <w:szCs w:val="28"/>
        </w:rPr>
        <w:t xml:space="preserve"> </w:t>
      </w:r>
      <w:r w:rsidR="00212E17" w:rsidRPr="00685995">
        <w:rPr>
          <w:sz w:val="28"/>
          <w:szCs w:val="28"/>
        </w:rPr>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A32CD6" w:rsidRPr="00685995" w:rsidRDefault="00A32CD6" w:rsidP="00871361">
      <w:pPr>
        <w:tabs>
          <w:tab w:val="left" w:pos="709"/>
        </w:tabs>
        <w:suppressAutoHyphens/>
        <w:ind w:firstLine="851"/>
        <w:contextualSpacing/>
        <w:jc w:val="both"/>
        <w:rPr>
          <w:rFonts w:eastAsia="Lucida Sans Unicode"/>
          <w:color w:val="000000"/>
          <w:kern w:val="1"/>
          <w:sz w:val="28"/>
          <w:szCs w:val="28"/>
          <w:lang w:bidi="en-US"/>
        </w:rPr>
      </w:pPr>
    </w:p>
    <w:p w:rsidR="009E2295" w:rsidRPr="00685995" w:rsidRDefault="009E2295" w:rsidP="00871361">
      <w:pPr>
        <w:ind w:firstLine="709"/>
        <w:contextualSpacing/>
        <w:jc w:val="both"/>
        <w:rPr>
          <w:rFonts w:eastAsia="MS Mincho"/>
          <w:b/>
          <w:sz w:val="28"/>
          <w:szCs w:val="28"/>
          <w:u w:val="single"/>
        </w:rPr>
      </w:pPr>
      <w:r w:rsidRPr="00685995">
        <w:rPr>
          <w:rFonts w:eastAsia="MS Mincho"/>
          <w:b/>
          <w:sz w:val="28"/>
          <w:szCs w:val="28"/>
          <w:u w:val="single"/>
        </w:rPr>
        <w:t>Охранные зоны объектов газоснабжения</w:t>
      </w:r>
    </w:p>
    <w:p w:rsidR="009E2295" w:rsidRPr="00685995" w:rsidRDefault="009E2295" w:rsidP="00871361">
      <w:pPr>
        <w:tabs>
          <w:tab w:val="left" w:pos="709"/>
        </w:tabs>
        <w:ind w:firstLine="709"/>
        <w:jc w:val="both"/>
        <w:rPr>
          <w:sz w:val="28"/>
          <w:szCs w:val="28"/>
        </w:rPr>
      </w:pPr>
      <w:r w:rsidRPr="00685995">
        <w:rPr>
          <w:sz w:val="28"/>
          <w:szCs w:val="28"/>
        </w:rPr>
        <w:t xml:space="preserve">Охранные зоны от объектов газоснабжения устанавливаются в соответствии с </w:t>
      </w:r>
      <w:hyperlink r:id="rId15" w:anchor="text" w:history="1">
        <w:r w:rsidRPr="00685995">
          <w:rPr>
            <w:sz w:val="28"/>
            <w:szCs w:val="28"/>
          </w:rPr>
          <w:t>Постановлением Правительства РФ от 20 ноября 2000 г. № 878 "Об утверждении Правил охраны газораспределительных сетей"</w:t>
        </w:r>
      </w:hyperlink>
      <w:r w:rsidRPr="00685995">
        <w:rPr>
          <w:sz w:val="28"/>
          <w:szCs w:val="28"/>
        </w:rPr>
        <w:t>.</w:t>
      </w:r>
    </w:p>
    <w:p w:rsidR="009E2295" w:rsidRPr="00685995" w:rsidRDefault="009E2295" w:rsidP="00871361">
      <w:pPr>
        <w:shd w:val="clear" w:color="auto" w:fill="FFFFFF"/>
        <w:tabs>
          <w:tab w:val="left" w:pos="709"/>
        </w:tabs>
        <w:ind w:firstLine="709"/>
        <w:contextualSpacing/>
        <w:jc w:val="both"/>
        <w:rPr>
          <w:color w:val="000000"/>
          <w:sz w:val="28"/>
          <w:szCs w:val="28"/>
        </w:rPr>
      </w:pPr>
      <w:bookmarkStart w:id="25" w:name="6"/>
      <w:bookmarkEnd w:id="25"/>
      <w:r w:rsidRPr="00685995">
        <w:rPr>
          <w:color w:val="000000"/>
          <w:sz w:val="28"/>
          <w:szCs w:val="28"/>
        </w:rPr>
        <w:t xml:space="preserve">Любые работы в </w:t>
      </w:r>
      <w:hyperlink r:id="rId16" w:anchor="360" w:history="1">
        <w:r w:rsidRPr="00685995">
          <w:rPr>
            <w:color w:val="000000"/>
            <w:sz w:val="28"/>
            <w:szCs w:val="28"/>
          </w:rPr>
          <w:t>охранных зонах газораспределительных сетей</w:t>
        </w:r>
      </w:hyperlink>
      <w:r w:rsidRPr="00685995">
        <w:rPr>
          <w:color w:val="000000"/>
          <w:sz w:val="28"/>
          <w:szCs w:val="28"/>
        </w:rPr>
        <w:t xml:space="preserve"> производятся при строгом выполнении требований по сохранности вскрываемых сетей и других инженерных коммуникаций, а также по осуществлению безопасного проезда специального автотранспорта и прохода пешеходов.</w:t>
      </w:r>
    </w:p>
    <w:p w:rsidR="00871361" w:rsidRPr="008D78DE" w:rsidRDefault="009E2295" w:rsidP="004C703E">
      <w:pPr>
        <w:pStyle w:val="af2"/>
        <w:shd w:val="clear" w:color="auto" w:fill="FFFFFF"/>
        <w:tabs>
          <w:tab w:val="left" w:pos="709"/>
          <w:tab w:val="left" w:pos="1276"/>
        </w:tabs>
        <w:spacing w:after="0" w:line="240" w:lineRule="auto"/>
        <w:ind w:left="0" w:firstLine="709"/>
        <w:jc w:val="both"/>
        <w:rPr>
          <w:rFonts w:ascii="Times New Roman" w:hAnsi="Times New Roman"/>
          <w:sz w:val="28"/>
          <w:szCs w:val="28"/>
        </w:rPr>
      </w:pPr>
      <w:bookmarkStart w:id="26" w:name="7"/>
      <w:bookmarkEnd w:id="26"/>
      <w:r w:rsidRPr="008D78DE">
        <w:rPr>
          <w:rFonts w:ascii="Times New Roman" w:hAnsi="Times New Roman"/>
          <w:sz w:val="28"/>
          <w:szCs w:val="28"/>
          <w:lang w:eastAsia="ru-RU"/>
        </w:rPr>
        <w:lastRenderedPageBreak/>
        <w:t xml:space="preserve">По территории </w:t>
      </w:r>
      <w:r w:rsidR="008D78DE" w:rsidRPr="008D78DE">
        <w:rPr>
          <w:rFonts w:ascii="Times New Roman" w:hAnsi="Times New Roman"/>
          <w:color w:val="000000"/>
          <w:sz w:val="28"/>
          <w:szCs w:val="28"/>
        </w:rPr>
        <w:t xml:space="preserve">муниципального образования </w:t>
      </w:r>
      <w:r w:rsidR="00F023AA" w:rsidRPr="008D78DE">
        <w:rPr>
          <w:rFonts w:ascii="Times New Roman" w:hAnsi="Times New Roman"/>
          <w:sz w:val="28"/>
          <w:szCs w:val="28"/>
          <w:lang w:eastAsia="ru-RU"/>
        </w:rPr>
        <w:t>Домбаровск</w:t>
      </w:r>
      <w:r w:rsidR="008D78DE">
        <w:rPr>
          <w:rFonts w:ascii="Times New Roman" w:hAnsi="Times New Roman"/>
          <w:sz w:val="28"/>
          <w:szCs w:val="28"/>
          <w:lang w:eastAsia="ru-RU"/>
        </w:rPr>
        <w:t>ий</w:t>
      </w:r>
      <w:r w:rsidR="00F023AA" w:rsidRPr="008D78DE">
        <w:rPr>
          <w:rFonts w:ascii="Times New Roman" w:hAnsi="Times New Roman"/>
          <w:sz w:val="28"/>
          <w:szCs w:val="28"/>
          <w:lang w:eastAsia="ru-RU"/>
        </w:rPr>
        <w:t xml:space="preserve"> поссовет</w:t>
      </w:r>
      <w:r w:rsidRPr="008D78DE">
        <w:rPr>
          <w:rFonts w:ascii="Times New Roman" w:hAnsi="Times New Roman"/>
          <w:sz w:val="28"/>
          <w:szCs w:val="28"/>
          <w:lang w:eastAsia="ru-RU"/>
        </w:rPr>
        <w:t xml:space="preserve"> проходит межпоселковый газопровод</w:t>
      </w:r>
      <w:r w:rsidRPr="008D78DE">
        <w:rPr>
          <w:rFonts w:ascii="Times New Roman" w:hAnsi="Times New Roman"/>
          <w:sz w:val="28"/>
          <w:szCs w:val="28"/>
        </w:rPr>
        <w:t>, обеспечивающий газ</w:t>
      </w:r>
      <w:r w:rsidR="004C703E" w:rsidRPr="008D78DE">
        <w:rPr>
          <w:rFonts w:ascii="Times New Roman" w:hAnsi="Times New Roman"/>
          <w:sz w:val="28"/>
          <w:szCs w:val="28"/>
        </w:rPr>
        <w:t>ом потребителей через ГРП (ШРП)</w:t>
      </w:r>
    </w:p>
    <w:p w:rsidR="009E2295" w:rsidRPr="00685995" w:rsidRDefault="009E2295" w:rsidP="00871361">
      <w:pPr>
        <w:pStyle w:val="af2"/>
        <w:shd w:val="clear" w:color="auto" w:fill="FFFFFF"/>
        <w:tabs>
          <w:tab w:val="left" w:pos="1276"/>
        </w:tabs>
        <w:spacing w:after="0" w:line="240" w:lineRule="auto"/>
        <w:ind w:left="0" w:firstLine="709"/>
        <w:jc w:val="both"/>
        <w:rPr>
          <w:rFonts w:ascii="Times New Roman" w:hAnsi="Times New Roman"/>
          <w:b/>
          <w:i/>
          <w:color w:val="000000"/>
          <w:sz w:val="28"/>
          <w:szCs w:val="28"/>
          <w:lang w:eastAsia="ru-RU"/>
        </w:rPr>
      </w:pPr>
      <w:r w:rsidRPr="00685995">
        <w:rPr>
          <w:rFonts w:ascii="Times New Roman" w:hAnsi="Times New Roman"/>
          <w:b/>
          <w:i/>
          <w:color w:val="000000"/>
          <w:sz w:val="28"/>
          <w:szCs w:val="28"/>
          <w:lang w:eastAsia="ru-RU"/>
        </w:rPr>
        <w:t>Для газораспределительных сетей устанавливаются следующие охранные зоны:</w:t>
      </w:r>
    </w:p>
    <w:p w:rsidR="009E2295" w:rsidRPr="00685995" w:rsidRDefault="009E2295" w:rsidP="00871361">
      <w:pPr>
        <w:pStyle w:val="af2"/>
        <w:numPr>
          <w:ilvl w:val="0"/>
          <w:numId w:val="32"/>
        </w:numPr>
        <w:shd w:val="clear" w:color="auto" w:fill="FFFFFF"/>
        <w:tabs>
          <w:tab w:val="left" w:pos="709"/>
          <w:tab w:val="left" w:pos="1276"/>
        </w:tabs>
        <w:spacing w:after="0" w:line="240" w:lineRule="auto"/>
        <w:ind w:left="0" w:firstLine="993"/>
        <w:contextualSpacing w:val="0"/>
        <w:jc w:val="both"/>
        <w:rPr>
          <w:rFonts w:ascii="Times New Roman" w:hAnsi="Times New Roman"/>
          <w:color w:val="000000"/>
          <w:sz w:val="28"/>
          <w:szCs w:val="28"/>
          <w:lang w:eastAsia="ru-RU"/>
        </w:rPr>
      </w:pPr>
      <w:bookmarkStart w:id="27" w:name="71"/>
      <w:bookmarkEnd w:id="27"/>
      <w:r w:rsidRPr="00685995">
        <w:rPr>
          <w:rFonts w:ascii="Times New Roman" w:hAnsi="Times New Roman"/>
          <w:color w:val="000000"/>
          <w:sz w:val="28"/>
          <w:szCs w:val="28"/>
          <w:lang w:eastAsia="ru-RU"/>
        </w:rPr>
        <w:t>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rsidR="009E2295" w:rsidRPr="00685995" w:rsidRDefault="009E2295" w:rsidP="00871361">
      <w:pPr>
        <w:pStyle w:val="af2"/>
        <w:numPr>
          <w:ilvl w:val="0"/>
          <w:numId w:val="32"/>
        </w:numPr>
        <w:shd w:val="clear" w:color="auto" w:fill="FFFFFF"/>
        <w:tabs>
          <w:tab w:val="left" w:pos="1276"/>
        </w:tabs>
        <w:spacing w:after="0" w:line="240" w:lineRule="auto"/>
        <w:ind w:left="0" w:firstLine="993"/>
        <w:contextualSpacing w:val="0"/>
        <w:jc w:val="both"/>
        <w:rPr>
          <w:rFonts w:ascii="Times New Roman" w:hAnsi="Times New Roman"/>
          <w:color w:val="000000"/>
          <w:sz w:val="28"/>
          <w:szCs w:val="28"/>
          <w:lang w:eastAsia="ru-RU"/>
        </w:rPr>
      </w:pPr>
      <w:bookmarkStart w:id="28" w:name="72"/>
      <w:bookmarkEnd w:id="28"/>
      <w:r w:rsidRPr="00685995">
        <w:rPr>
          <w:rFonts w:ascii="Times New Roman" w:hAnsi="Times New Roman"/>
          <w:color w:val="000000"/>
          <w:sz w:val="28"/>
          <w:szCs w:val="28"/>
          <w:lang w:eastAsia="ru-RU"/>
        </w:rPr>
        <w:t>вдоль трасс подземных газопроводов из полиэтиленовых труб при использовании медного провода для обозначения </w:t>
      </w:r>
      <w:hyperlink r:id="rId17" w:anchor="340" w:history="1">
        <w:r w:rsidRPr="00685995">
          <w:rPr>
            <w:rFonts w:ascii="Times New Roman" w:hAnsi="Times New Roman"/>
            <w:color w:val="000000"/>
            <w:sz w:val="28"/>
            <w:szCs w:val="28"/>
            <w:lang w:eastAsia="ru-RU"/>
          </w:rPr>
          <w:t>трассы газопровода</w:t>
        </w:r>
      </w:hyperlink>
      <w:r w:rsidRPr="00685995">
        <w:rPr>
          <w:rFonts w:ascii="Times New Roman" w:hAnsi="Times New Roman"/>
          <w:color w:val="000000"/>
          <w:sz w:val="28"/>
          <w:szCs w:val="28"/>
          <w:lang w:eastAsia="ru-RU"/>
        </w:rPr>
        <w:t>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9E2295" w:rsidRPr="00685995" w:rsidRDefault="009E2295" w:rsidP="00871361">
      <w:pPr>
        <w:pStyle w:val="af2"/>
        <w:numPr>
          <w:ilvl w:val="0"/>
          <w:numId w:val="32"/>
        </w:numPr>
        <w:shd w:val="clear" w:color="auto" w:fill="FFFFFF"/>
        <w:tabs>
          <w:tab w:val="left" w:pos="1276"/>
        </w:tabs>
        <w:spacing w:after="0" w:line="240" w:lineRule="auto"/>
        <w:ind w:left="0" w:firstLine="993"/>
        <w:contextualSpacing w:val="0"/>
        <w:jc w:val="both"/>
        <w:rPr>
          <w:rFonts w:ascii="Times New Roman" w:hAnsi="Times New Roman"/>
          <w:color w:val="000000"/>
          <w:sz w:val="28"/>
          <w:szCs w:val="28"/>
          <w:lang w:eastAsia="ru-RU"/>
        </w:rPr>
      </w:pPr>
      <w:bookmarkStart w:id="29" w:name="73"/>
      <w:bookmarkStart w:id="30" w:name="74"/>
      <w:bookmarkEnd w:id="29"/>
      <w:bookmarkEnd w:id="30"/>
      <w:r w:rsidRPr="00685995">
        <w:rPr>
          <w:rFonts w:ascii="Times New Roman" w:hAnsi="Times New Roman"/>
          <w:color w:val="000000"/>
          <w:sz w:val="28"/>
          <w:szCs w:val="28"/>
          <w:lang w:eastAsia="ru-RU"/>
        </w:rPr>
        <w:t>вокруг отдельно стоящих</w:t>
      </w:r>
      <w:hyperlink r:id="rId18" w:anchor="350" w:history="1"/>
      <w:r w:rsidRPr="00685995">
        <w:rPr>
          <w:rFonts w:ascii="Times New Roman" w:hAnsi="Times New Roman"/>
          <w:color w:val="000000"/>
          <w:sz w:val="28"/>
          <w:szCs w:val="28"/>
          <w:lang w:eastAsia="ru-RU"/>
        </w:rPr>
        <w:t>-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9E2295" w:rsidRPr="00685995" w:rsidRDefault="009E2295" w:rsidP="00871361">
      <w:pPr>
        <w:pStyle w:val="af2"/>
        <w:numPr>
          <w:ilvl w:val="0"/>
          <w:numId w:val="32"/>
        </w:numPr>
        <w:shd w:val="clear" w:color="auto" w:fill="FFFFFF"/>
        <w:tabs>
          <w:tab w:val="left" w:pos="1276"/>
        </w:tabs>
        <w:spacing w:after="0" w:line="240" w:lineRule="auto"/>
        <w:ind w:left="0" w:firstLine="993"/>
        <w:contextualSpacing w:val="0"/>
        <w:jc w:val="both"/>
        <w:rPr>
          <w:rFonts w:ascii="Times New Roman" w:hAnsi="Times New Roman"/>
          <w:color w:val="000000"/>
          <w:sz w:val="28"/>
          <w:szCs w:val="28"/>
          <w:lang w:eastAsia="ru-RU"/>
        </w:rPr>
      </w:pPr>
      <w:bookmarkStart w:id="31" w:name="75"/>
      <w:bookmarkEnd w:id="31"/>
      <w:r w:rsidRPr="00685995">
        <w:rPr>
          <w:rFonts w:ascii="Times New Roman" w:hAnsi="Times New Roman"/>
          <w:color w:val="000000"/>
          <w:sz w:val="28"/>
          <w:szCs w:val="28"/>
          <w:lang w:eastAsia="ru-RU"/>
        </w:rPr>
        <w:t>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9E2295" w:rsidRPr="00685995" w:rsidRDefault="009E2295" w:rsidP="00871361">
      <w:pPr>
        <w:pStyle w:val="af2"/>
        <w:numPr>
          <w:ilvl w:val="0"/>
          <w:numId w:val="32"/>
        </w:numPr>
        <w:shd w:val="clear" w:color="auto" w:fill="FFFFFF"/>
        <w:tabs>
          <w:tab w:val="left" w:pos="1276"/>
        </w:tabs>
        <w:spacing w:after="0" w:line="240" w:lineRule="auto"/>
        <w:ind w:left="0" w:firstLine="993"/>
        <w:contextualSpacing w:val="0"/>
        <w:jc w:val="both"/>
        <w:rPr>
          <w:rFonts w:ascii="Times New Roman" w:hAnsi="Times New Roman"/>
          <w:color w:val="000000"/>
          <w:sz w:val="28"/>
          <w:szCs w:val="28"/>
          <w:lang w:eastAsia="ru-RU"/>
        </w:rPr>
      </w:pPr>
      <w:bookmarkStart w:id="32" w:name="76"/>
      <w:bookmarkEnd w:id="32"/>
      <w:r w:rsidRPr="00685995">
        <w:rPr>
          <w:rFonts w:ascii="Times New Roman" w:hAnsi="Times New Roman"/>
          <w:color w:val="000000"/>
          <w:sz w:val="28"/>
          <w:szCs w:val="28"/>
          <w:lang w:eastAsia="ru-RU"/>
        </w:rPr>
        <w:t>вдоль трасс </w:t>
      </w:r>
      <w:hyperlink r:id="rId19" w:anchor="320" w:history="1">
        <w:r w:rsidRPr="00685995">
          <w:rPr>
            <w:rFonts w:ascii="Times New Roman" w:hAnsi="Times New Roman"/>
            <w:color w:val="000000"/>
            <w:sz w:val="28"/>
            <w:szCs w:val="28"/>
            <w:lang w:eastAsia="ru-RU"/>
          </w:rPr>
          <w:t>межпоселковых газопроводов</w:t>
        </w:r>
      </w:hyperlink>
      <w:r w:rsidRPr="00685995">
        <w:rPr>
          <w:rFonts w:ascii="Times New Roman" w:hAnsi="Times New Roman"/>
          <w:color w:val="000000"/>
          <w:sz w:val="28"/>
          <w:szCs w:val="28"/>
          <w:lang w:eastAsia="ru-RU"/>
        </w:rPr>
        <w:t>,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871361" w:rsidRPr="00685995" w:rsidRDefault="009E2295" w:rsidP="00871361">
      <w:pPr>
        <w:shd w:val="clear" w:color="auto" w:fill="FFFFFF"/>
        <w:tabs>
          <w:tab w:val="left" w:pos="709"/>
        </w:tabs>
        <w:autoSpaceDE w:val="0"/>
        <w:contextualSpacing/>
        <w:jc w:val="both"/>
        <w:rPr>
          <w:sz w:val="28"/>
          <w:szCs w:val="28"/>
        </w:rPr>
      </w:pPr>
      <w:r w:rsidRPr="00685995">
        <w:rPr>
          <w:sz w:val="28"/>
          <w:szCs w:val="28"/>
        </w:rPr>
        <w:t xml:space="preserve">          Охранная зона магистральных газопроводов 150 метров, магистральных трубопроводов для транспортирования нефти -  75-100 метров в зависимости от диаметра труб (</w:t>
      </w:r>
      <w:proofErr w:type="spellStart"/>
      <w:r w:rsidRPr="00685995">
        <w:rPr>
          <w:sz w:val="28"/>
          <w:szCs w:val="28"/>
        </w:rPr>
        <w:t>СанПиН</w:t>
      </w:r>
      <w:proofErr w:type="spellEnd"/>
      <w:r w:rsidRPr="00685995">
        <w:rPr>
          <w:sz w:val="28"/>
          <w:szCs w:val="28"/>
        </w:rPr>
        <w:t xml:space="preserve"> 2.2.1/2.1.1.1200-03).</w:t>
      </w:r>
    </w:p>
    <w:p w:rsidR="009E2295" w:rsidRPr="00685995" w:rsidRDefault="0027395D" w:rsidP="00871361">
      <w:pPr>
        <w:tabs>
          <w:tab w:val="left" w:pos="709"/>
        </w:tabs>
        <w:autoSpaceDE w:val="0"/>
        <w:contextualSpacing/>
        <w:jc w:val="both"/>
        <w:rPr>
          <w:sz w:val="28"/>
          <w:szCs w:val="28"/>
        </w:rPr>
      </w:pPr>
      <w:r w:rsidRPr="00685995">
        <w:rPr>
          <w:sz w:val="28"/>
          <w:szCs w:val="28"/>
        </w:rPr>
        <w:t xml:space="preserve">         В</w:t>
      </w:r>
      <w:r w:rsidR="009E2295" w:rsidRPr="00685995">
        <w:rPr>
          <w:sz w:val="28"/>
          <w:szCs w:val="28"/>
        </w:rPr>
        <w:t xml:space="preserve"> </w:t>
      </w:r>
      <w:r w:rsidRPr="00685995">
        <w:rPr>
          <w:b/>
          <w:i/>
          <w:sz w:val="28"/>
          <w:szCs w:val="28"/>
        </w:rPr>
        <w:t>охранных зонах</w:t>
      </w:r>
      <w:r w:rsidR="009E2295" w:rsidRPr="00685995">
        <w:rPr>
          <w:b/>
          <w:i/>
          <w:sz w:val="28"/>
          <w:szCs w:val="28"/>
        </w:rPr>
        <w:t xml:space="preserve"> трубопроводов</w:t>
      </w:r>
      <w:r w:rsidR="009E2295" w:rsidRPr="00685995">
        <w:rPr>
          <w:sz w:val="28"/>
          <w:szCs w:val="28"/>
        </w:rPr>
        <w:t xml:space="preserve"> запрещает</w:t>
      </w:r>
      <w:r w:rsidRPr="00685995">
        <w:rPr>
          <w:sz w:val="28"/>
          <w:szCs w:val="28"/>
        </w:rPr>
        <w:t>ся производить всякого   рода действия,</w:t>
      </w:r>
      <w:r w:rsidR="009E2295" w:rsidRPr="00685995">
        <w:rPr>
          <w:sz w:val="28"/>
          <w:szCs w:val="28"/>
        </w:rPr>
        <w:t xml:space="preserve"> могущ</w:t>
      </w:r>
      <w:r w:rsidRPr="00685995">
        <w:rPr>
          <w:sz w:val="28"/>
          <w:szCs w:val="28"/>
        </w:rPr>
        <w:t>ие</w:t>
      </w:r>
      <w:r w:rsidR="00F023AA" w:rsidRPr="00685995">
        <w:rPr>
          <w:sz w:val="28"/>
          <w:szCs w:val="28"/>
        </w:rPr>
        <w:t xml:space="preserve"> нарушить</w:t>
      </w:r>
      <w:r w:rsidR="009E2295" w:rsidRPr="00685995">
        <w:rPr>
          <w:sz w:val="28"/>
          <w:szCs w:val="28"/>
        </w:rPr>
        <w:t xml:space="preserve"> нормальную  эксплуатацию трубопроводов либо привести к их повреждению, в частности:</w:t>
      </w:r>
    </w:p>
    <w:p w:rsidR="009E2295" w:rsidRPr="00685995" w:rsidRDefault="009E2295" w:rsidP="00871361">
      <w:pPr>
        <w:pStyle w:val="HTML"/>
        <w:tabs>
          <w:tab w:val="left" w:pos="709"/>
        </w:tabs>
        <w:jc w:val="both"/>
        <w:rPr>
          <w:rFonts w:ascii="Times New Roman" w:hAnsi="Times New Roman"/>
          <w:sz w:val="28"/>
          <w:szCs w:val="28"/>
        </w:rPr>
      </w:pPr>
      <w:r w:rsidRPr="00685995">
        <w:rPr>
          <w:rFonts w:ascii="Times New Roman" w:hAnsi="Times New Roman"/>
          <w:sz w:val="28"/>
          <w:szCs w:val="28"/>
        </w:rPr>
        <w:t>а) перемещать,  засыпать  и  ломать  опознавательные и сигнальные знаки, контрольно-измерительные пункты;</w:t>
      </w:r>
    </w:p>
    <w:p w:rsidR="009E2295" w:rsidRPr="00685995" w:rsidRDefault="0027395D" w:rsidP="00871361">
      <w:pPr>
        <w:pStyle w:val="HTML"/>
        <w:jc w:val="both"/>
        <w:rPr>
          <w:rFonts w:ascii="Times New Roman" w:hAnsi="Times New Roman"/>
          <w:sz w:val="28"/>
          <w:szCs w:val="28"/>
        </w:rPr>
      </w:pPr>
      <w:r w:rsidRPr="00685995">
        <w:rPr>
          <w:rFonts w:ascii="Times New Roman" w:hAnsi="Times New Roman"/>
          <w:sz w:val="28"/>
          <w:szCs w:val="28"/>
        </w:rPr>
        <w:t>б) открывать люки,</w:t>
      </w:r>
      <w:r w:rsidR="009E2295" w:rsidRPr="00685995">
        <w:rPr>
          <w:rFonts w:ascii="Times New Roman" w:hAnsi="Times New Roman"/>
          <w:sz w:val="28"/>
          <w:szCs w:val="28"/>
        </w:rPr>
        <w:t xml:space="preserve"> калитки и двери необслуживаемых усилительных пунктов кабельной связи,  ограждений узлов линейной арматуры,  станций </w:t>
      </w:r>
      <w:r w:rsidRPr="00685995">
        <w:rPr>
          <w:rFonts w:ascii="Times New Roman" w:hAnsi="Times New Roman"/>
          <w:sz w:val="28"/>
          <w:szCs w:val="28"/>
        </w:rPr>
        <w:t>катодной  и  дренажной защиты,</w:t>
      </w:r>
      <w:r w:rsidR="009E2295" w:rsidRPr="00685995">
        <w:rPr>
          <w:rFonts w:ascii="Times New Roman" w:hAnsi="Times New Roman"/>
          <w:sz w:val="28"/>
          <w:szCs w:val="28"/>
        </w:rPr>
        <w:t xml:space="preserve"> линейных и смотровых колодцев и других линейных устройств,  открывать и закрывать краны и задвижки, отключать </w:t>
      </w:r>
      <w:r w:rsidRPr="00685995">
        <w:rPr>
          <w:rFonts w:ascii="Times New Roman" w:hAnsi="Times New Roman"/>
          <w:sz w:val="28"/>
          <w:szCs w:val="28"/>
        </w:rPr>
        <w:t>или включать средства</w:t>
      </w:r>
      <w:r w:rsidR="009E2295" w:rsidRPr="00685995">
        <w:rPr>
          <w:rFonts w:ascii="Times New Roman" w:hAnsi="Times New Roman"/>
          <w:sz w:val="28"/>
          <w:szCs w:val="28"/>
        </w:rPr>
        <w:t xml:space="preserve"> с</w:t>
      </w:r>
      <w:r w:rsidRPr="00685995">
        <w:rPr>
          <w:rFonts w:ascii="Times New Roman" w:hAnsi="Times New Roman"/>
          <w:sz w:val="28"/>
          <w:szCs w:val="28"/>
        </w:rPr>
        <w:t>вязи, энергоснабжения и</w:t>
      </w:r>
      <w:r w:rsidR="009E2295" w:rsidRPr="00685995">
        <w:rPr>
          <w:rFonts w:ascii="Times New Roman" w:hAnsi="Times New Roman"/>
          <w:sz w:val="28"/>
          <w:szCs w:val="28"/>
        </w:rPr>
        <w:t xml:space="preserve"> телемеханики трубопроводов;</w:t>
      </w:r>
    </w:p>
    <w:p w:rsidR="009E2295" w:rsidRPr="00685995" w:rsidRDefault="0027395D" w:rsidP="00871361">
      <w:pPr>
        <w:pStyle w:val="HTML"/>
        <w:jc w:val="both"/>
        <w:rPr>
          <w:rFonts w:ascii="Times New Roman" w:hAnsi="Times New Roman"/>
          <w:sz w:val="28"/>
          <w:szCs w:val="28"/>
        </w:rPr>
      </w:pPr>
      <w:r w:rsidRPr="00685995">
        <w:rPr>
          <w:rFonts w:ascii="Times New Roman" w:hAnsi="Times New Roman"/>
          <w:sz w:val="28"/>
          <w:szCs w:val="28"/>
        </w:rPr>
        <w:t>в) устраивать всякого рода свалки, выливать</w:t>
      </w:r>
      <w:r w:rsidR="009E2295" w:rsidRPr="00685995">
        <w:rPr>
          <w:rFonts w:ascii="Times New Roman" w:hAnsi="Times New Roman"/>
          <w:sz w:val="28"/>
          <w:szCs w:val="28"/>
        </w:rPr>
        <w:t xml:space="preserve"> растворы кислот, солей и щелочей;</w:t>
      </w:r>
    </w:p>
    <w:p w:rsidR="009E2295" w:rsidRPr="00685995" w:rsidRDefault="0027395D" w:rsidP="00871361">
      <w:pPr>
        <w:pStyle w:val="HTML"/>
        <w:jc w:val="both"/>
        <w:rPr>
          <w:rFonts w:ascii="Times New Roman" w:hAnsi="Times New Roman"/>
          <w:sz w:val="28"/>
          <w:szCs w:val="28"/>
        </w:rPr>
      </w:pPr>
      <w:r w:rsidRPr="00685995">
        <w:rPr>
          <w:rFonts w:ascii="Times New Roman" w:hAnsi="Times New Roman"/>
          <w:sz w:val="28"/>
          <w:szCs w:val="28"/>
        </w:rPr>
        <w:lastRenderedPageBreak/>
        <w:t>г) разрушать</w:t>
      </w:r>
      <w:r w:rsidR="009E2295" w:rsidRPr="00685995">
        <w:rPr>
          <w:rFonts w:ascii="Times New Roman" w:hAnsi="Times New Roman"/>
          <w:sz w:val="28"/>
          <w:szCs w:val="28"/>
        </w:rPr>
        <w:t xml:space="preserve">  бер</w:t>
      </w:r>
      <w:r w:rsidRPr="00685995">
        <w:rPr>
          <w:rFonts w:ascii="Times New Roman" w:hAnsi="Times New Roman"/>
          <w:sz w:val="28"/>
          <w:szCs w:val="28"/>
        </w:rPr>
        <w:t>егоукрепительные сооружения,</w:t>
      </w:r>
      <w:r w:rsidR="009E2295" w:rsidRPr="00685995">
        <w:rPr>
          <w:rFonts w:ascii="Times New Roman" w:hAnsi="Times New Roman"/>
          <w:sz w:val="28"/>
          <w:szCs w:val="28"/>
        </w:rPr>
        <w:t xml:space="preserve"> водопропускные устройства,  земляные и иные сооружения  (устройст</w:t>
      </w:r>
      <w:r w:rsidRPr="00685995">
        <w:rPr>
          <w:rFonts w:ascii="Times New Roman" w:hAnsi="Times New Roman"/>
          <w:sz w:val="28"/>
          <w:szCs w:val="28"/>
        </w:rPr>
        <w:t>ва),</w:t>
      </w:r>
      <w:r w:rsidR="009E2295" w:rsidRPr="00685995">
        <w:rPr>
          <w:rFonts w:ascii="Times New Roman" w:hAnsi="Times New Roman"/>
          <w:sz w:val="28"/>
          <w:szCs w:val="28"/>
        </w:rPr>
        <w:t xml:space="preserve"> предохраняющие трубопроводы  от  разрушения,  а  прилегающую  территорию и окружающую местность - от аварийного разлива транспортируемой продукции;</w:t>
      </w:r>
    </w:p>
    <w:p w:rsidR="009E2295" w:rsidRPr="00685995" w:rsidRDefault="009E2295" w:rsidP="00871361">
      <w:pPr>
        <w:pStyle w:val="HTML"/>
        <w:jc w:val="both"/>
        <w:rPr>
          <w:rFonts w:ascii="Times New Roman" w:hAnsi="Times New Roman"/>
          <w:sz w:val="28"/>
          <w:szCs w:val="28"/>
        </w:rPr>
      </w:pPr>
      <w:proofErr w:type="spellStart"/>
      <w:r w:rsidRPr="00685995">
        <w:rPr>
          <w:rFonts w:ascii="Times New Roman" w:hAnsi="Times New Roman"/>
          <w:sz w:val="28"/>
          <w:szCs w:val="28"/>
        </w:rPr>
        <w:t>д</w:t>
      </w:r>
      <w:proofErr w:type="spellEnd"/>
      <w:r w:rsidRPr="00685995">
        <w:rPr>
          <w:rFonts w:ascii="Times New Roman" w:hAnsi="Times New Roman"/>
          <w:sz w:val="28"/>
          <w:szCs w:val="28"/>
        </w:rPr>
        <w:t>) разводить огонь и размещать какие-либо открытые  или  закрытые источники огня.</w:t>
      </w:r>
    </w:p>
    <w:p w:rsidR="009E2295" w:rsidRPr="00685995" w:rsidRDefault="009E2295" w:rsidP="00871361">
      <w:pPr>
        <w:pStyle w:val="HTML"/>
        <w:tabs>
          <w:tab w:val="left" w:pos="709"/>
        </w:tabs>
        <w:jc w:val="both"/>
        <w:rPr>
          <w:rFonts w:ascii="Times New Roman" w:hAnsi="Times New Roman"/>
          <w:sz w:val="28"/>
          <w:szCs w:val="28"/>
        </w:rPr>
      </w:pPr>
      <w:r w:rsidRPr="00685995">
        <w:rPr>
          <w:rFonts w:ascii="Times New Roman" w:hAnsi="Times New Roman"/>
          <w:sz w:val="28"/>
          <w:szCs w:val="28"/>
        </w:rPr>
        <w:t xml:space="preserve">         В </w:t>
      </w:r>
      <w:r w:rsidRPr="00685995">
        <w:rPr>
          <w:rFonts w:ascii="Times New Roman" w:hAnsi="Times New Roman"/>
          <w:b/>
          <w:i/>
          <w:sz w:val="28"/>
          <w:szCs w:val="28"/>
        </w:rPr>
        <w:t>охранных зонах трубопроводов</w:t>
      </w:r>
      <w:r w:rsidRPr="00685995">
        <w:rPr>
          <w:rFonts w:ascii="Times New Roman" w:hAnsi="Times New Roman"/>
          <w:sz w:val="28"/>
          <w:szCs w:val="28"/>
        </w:rPr>
        <w:t xml:space="preserve">  без  письменного  разрешения предприятий трубопроводного транспорта запрещается:</w:t>
      </w:r>
    </w:p>
    <w:p w:rsidR="009E2295" w:rsidRPr="00685995" w:rsidRDefault="009E2295" w:rsidP="00871361">
      <w:pPr>
        <w:pStyle w:val="HTML"/>
        <w:jc w:val="both"/>
        <w:rPr>
          <w:rFonts w:ascii="Times New Roman" w:hAnsi="Times New Roman"/>
          <w:sz w:val="28"/>
          <w:szCs w:val="28"/>
        </w:rPr>
      </w:pPr>
      <w:r w:rsidRPr="00685995">
        <w:rPr>
          <w:rFonts w:ascii="Times New Roman" w:hAnsi="Times New Roman"/>
          <w:sz w:val="28"/>
          <w:szCs w:val="28"/>
        </w:rPr>
        <w:t xml:space="preserve">а) возводить любые постройки и сооружения; </w:t>
      </w:r>
    </w:p>
    <w:p w:rsidR="009E2295" w:rsidRPr="00685995" w:rsidRDefault="009E2295" w:rsidP="00871361">
      <w:pPr>
        <w:pStyle w:val="HTML"/>
        <w:tabs>
          <w:tab w:val="left" w:pos="709"/>
        </w:tabs>
        <w:jc w:val="both"/>
        <w:rPr>
          <w:rFonts w:ascii="Times New Roman" w:hAnsi="Times New Roman"/>
          <w:sz w:val="28"/>
          <w:szCs w:val="28"/>
        </w:rPr>
      </w:pPr>
      <w:r w:rsidRPr="00685995">
        <w:rPr>
          <w:rFonts w:ascii="Times New Roman" w:hAnsi="Times New Roman"/>
          <w:sz w:val="28"/>
          <w:szCs w:val="28"/>
        </w:rPr>
        <w:t>б) 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также  водных  животных  и  растений,  устраивать   водопои, производить колку и заготовку льда;</w:t>
      </w:r>
    </w:p>
    <w:p w:rsidR="009E2295" w:rsidRPr="00685995" w:rsidRDefault="009E2295" w:rsidP="00871361">
      <w:pPr>
        <w:pStyle w:val="HTML"/>
        <w:jc w:val="both"/>
        <w:rPr>
          <w:rFonts w:ascii="Times New Roman" w:hAnsi="Times New Roman"/>
          <w:sz w:val="28"/>
          <w:szCs w:val="28"/>
        </w:rPr>
      </w:pPr>
      <w:r w:rsidRPr="00685995">
        <w:rPr>
          <w:rFonts w:ascii="Times New Roman" w:hAnsi="Times New Roman"/>
          <w:sz w:val="28"/>
          <w:szCs w:val="28"/>
        </w:rPr>
        <w:t>в) сооружать  проезды  и  переезды  через  трассы  трубопроводов, устраивать стоянки автомобильного транспорта,  тракторов и механизмов, размещать сады и огороды;</w:t>
      </w:r>
    </w:p>
    <w:p w:rsidR="009E2295" w:rsidRPr="00685995" w:rsidRDefault="009E2295" w:rsidP="00871361">
      <w:pPr>
        <w:pStyle w:val="HTML"/>
        <w:jc w:val="both"/>
        <w:rPr>
          <w:rFonts w:ascii="Times New Roman" w:hAnsi="Times New Roman"/>
          <w:sz w:val="28"/>
          <w:szCs w:val="28"/>
        </w:rPr>
      </w:pPr>
      <w:r w:rsidRPr="00685995">
        <w:rPr>
          <w:rFonts w:ascii="Times New Roman" w:hAnsi="Times New Roman"/>
          <w:sz w:val="28"/>
          <w:szCs w:val="28"/>
        </w:rPr>
        <w:t>г) производить    мелиоративные    земляные   работы,   сооружать оросительные и осушительные системы;</w:t>
      </w:r>
    </w:p>
    <w:p w:rsidR="009E2295" w:rsidRPr="00685995" w:rsidRDefault="009E2295" w:rsidP="00871361">
      <w:pPr>
        <w:pStyle w:val="HTML"/>
        <w:jc w:val="both"/>
        <w:rPr>
          <w:rFonts w:ascii="Times New Roman" w:hAnsi="Times New Roman"/>
          <w:sz w:val="28"/>
          <w:szCs w:val="28"/>
        </w:rPr>
      </w:pPr>
      <w:proofErr w:type="spellStart"/>
      <w:r w:rsidRPr="00685995">
        <w:rPr>
          <w:rFonts w:ascii="Times New Roman" w:hAnsi="Times New Roman"/>
          <w:sz w:val="28"/>
          <w:szCs w:val="28"/>
        </w:rPr>
        <w:t>д</w:t>
      </w:r>
      <w:proofErr w:type="spellEnd"/>
      <w:r w:rsidRPr="00685995">
        <w:rPr>
          <w:rFonts w:ascii="Times New Roman" w:hAnsi="Times New Roman"/>
          <w:sz w:val="28"/>
          <w:szCs w:val="28"/>
        </w:rPr>
        <w:t>) производить   всякого   рода  открытые  и  подземные,  горные, строительные, монтажные и взрывные работы, планировку грунта.</w:t>
      </w:r>
    </w:p>
    <w:p w:rsidR="00D83931" w:rsidRPr="00685995" w:rsidRDefault="009E2295" w:rsidP="00871361">
      <w:pPr>
        <w:pStyle w:val="ConsNormal"/>
        <w:tabs>
          <w:tab w:val="num" w:pos="0"/>
          <w:tab w:val="left" w:pos="709"/>
        </w:tabs>
        <w:ind w:firstLine="709"/>
        <w:jc w:val="both"/>
        <w:rPr>
          <w:rFonts w:ascii="Times New Roman" w:hAnsi="Times New Roman" w:cs="Times New Roman"/>
          <w:sz w:val="28"/>
          <w:szCs w:val="28"/>
        </w:rPr>
      </w:pPr>
      <w:r w:rsidRPr="00685995">
        <w:rPr>
          <w:rFonts w:ascii="Times New Roman" w:hAnsi="Times New Roman" w:cs="Times New Roman"/>
          <w:sz w:val="28"/>
          <w:szCs w:val="28"/>
        </w:rPr>
        <w:t>В соответствии с «Правилами охраны магистральных трубопроводов», утвержденными постановлением Госгортехнадзора России от 22.04.92 г. № 9 охранные зоны устанавливаются вдоль трасс трубопроводов, транспортирующих природный газ в виде участка земли, ограниченного условными линиями, проходящими в 25 м. от оси трубопровода с каждой стороны. Охранная зона от газораспределительных станций устанавливается в размере 100 м. от границ территорий во все стороны.</w:t>
      </w:r>
    </w:p>
    <w:p w:rsidR="00A05DC2" w:rsidRPr="00685995" w:rsidRDefault="00A05DC2" w:rsidP="00871361">
      <w:pPr>
        <w:pStyle w:val="ConsNormal"/>
        <w:tabs>
          <w:tab w:val="num" w:pos="0"/>
          <w:tab w:val="left" w:pos="709"/>
        </w:tabs>
        <w:ind w:firstLine="709"/>
        <w:jc w:val="both"/>
        <w:rPr>
          <w:rFonts w:ascii="Times New Roman" w:hAnsi="Times New Roman" w:cs="Times New Roman"/>
          <w:sz w:val="28"/>
          <w:szCs w:val="28"/>
        </w:rPr>
      </w:pPr>
    </w:p>
    <w:p w:rsidR="00B1373C" w:rsidRPr="00685995" w:rsidRDefault="00B1373C" w:rsidP="00871361">
      <w:pPr>
        <w:ind w:firstLine="709"/>
        <w:contextualSpacing/>
        <w:rPr>
          <w:b/>
          <w:i/>
          <w:sz w:val="28"/>
          <w:szCs w:val="28"/>
          <w:u w:val="single"/>
        </w:rPr>
      </w:pPr>
      <w:r w:rsidRPr="00685995">
        <w:rPr>
          <w:b/>
          <w:i/>
          <w:sz w:val="28"/>
          <w:szCs w:val="28"/>
          <w:u w:val="single"/>
        </w:rPr>
        <w:t>Пограничная зона</w:t>
      </w:r>
    </w:p>
    <w:p w:rsidR="00B1373C" w:rsidRPr="00685995" w:rsidRDefault="00B1373C" w:rsidP="00871361">
      <w:pPr>
        <w:tabs>
          <w:tab w:val="left" w:pos="709"/>
        </w:tabs>
        <w:ind w:firstLine="709"/>
        <w:contextualSpacing/>
        <w:jc w:val="both"/>
        <w:rPr>
          <w:sz w:val="28"/>
          <w:szCs w:val="20"/>
        </w:rPr>
      </w:pPr>
      <w:r w:rsidRPr="00685995">
        <w:rPr>
          <w:sz w:val="28"/>
          <w:szCs w:val="28"/>
        </w:rPr>
        <w:t>Пределы пограничной зоны на территории Оренбургской области установлены приказом ФСБ России от 02.06.2006 г., № 248 «О пределах пограничной зоны на террито</w:t>
      </w:r>
      <w:r w:rsidRPr="00685995">
        <w:rPr>
          <w:sz w:val="28"/>
          <w:szCs w:val="28"/>
        </w:rPr>
        <w:softHyphen/>
        <w:t>рии Оренбургской области (с изменениями от 6 апреля 2007</w:t>
      </w:r>
      <w:r w:rsidR="0027395D" w:rsidRPr="00685995">
        <w:rPr>
          <w:sz w:val="28"/>
          <w:szCs w:val="28"/>
        </w:rPr>
        <w:t xml:space="preserve"> </w:t>
      </w:r>
      <w:r w:rsidRPr="00685995">
        <w:rPr>
          <w:sz w:val="28"/>
          <w:szCs w:val="28"/>
        </w:rPr>
        <w:t>г.)».</w:t>
      </w:r>
      <w:r w:rsidRPr="00685995">
        <w:rPr>
          <w:sz w:val="28"/>
          <w:szCs w:val="20"/>
        </w:rPr>
        <w:t xml:space="preserve"> </w:t>
      </w:r>
    </w:p>
    <w:p w:rsidR="00F023AA" w:rsidRDefault="00B1373C" w:rsidP="00871361">
      <w:pPr>
        <w:ind w:firstLine="709"/>
        <w:jc w:val="both"/>
        <w:rPr>
          <w:sz w:val="28"/>
          <w:szCs w:val="20"/>
        </w:rPr>
      </w:pPr>
      <w:r w:rsidRPr="00685995">
        <w:rPr>
          <w:sz w:val="28"/>
          <w:szCs w:val="20"/>
        </w:rPr>
        <w:t>Правила пограничного режима в по</w:t>
      </w:r>
      <w:r w:rsidR="00F023AA" w:rsidRPr="00685995">
        <w:rPr>
          <w:sz w:val="28"/>
          <w:szCs w:val="20"/>
        </w:rPr>
        <w:t xml:space="preserve">граничной установлены приказом </w:t>
      </w:r>
      <w:r w:rsidRPr="00685995">
        <w:rPr>
          <w:sz w:val="28"/>
          <w:szCs w:val="20"/>
        </w:rPr>
        <w:t>ФСБ РФ от 28 сентября 2006 г. N 452 "Об утверждении Правил пограничного режима"</w:t>
      </w:r>
      <w:bookmarkStart w:id="33" w:name="_Toc343597509"/>
      <w:r w:rsidR="00F023AA" w:rsidRPr="00685995">
        <w:rPr>
          <w:sz w:val="28"/>
          <w:szCs w:val="20"/>
        </w:rPr>
        <w:t>.</w:t>
      </w:r>
    </w:p>
    <w:p w:rsidR="004C703E" w:rsidRPr="00685995" w:rsidRDefault="004C703E" w:rsidP="00871361">
      <w:pPr>
        <w:ind w:firstLine="709"/>
        <w:jc w:val="both"/>
        <w:rPr>
          <w:sz w:val="28"/>
          <w:szCs w:val="20"/>
        </w:rPr>
      </w:pPr>
    </w:p>
    <w:p w:rsidR="00DD1ECE" w:rsidRPr="00685995" w:rsidRDefault="00DA0032" w:rsidP="00871361">
      <w:pPr>
        <w:pStyle w:val="3"/>
        <w:spacing w:before="0" w:after="0" w:line="240" w:lineRule="auto"/>
        <w:rPr>
          <w:rFonts w:ascii="Times New Roman" w:hAnsi="Times New Roman"/>
        </w:rPr>
      </w:pPr>
      <w:bookmarkStart w:id="34" w:name="_Toc176338373"/>
      <w:r w:rsidRPr="00685995">
        <w:rPr>
          <w:rFonts w:ascii="Times New Roman" w:hAnsi="Times New Roman"/>
        </w:rPr>
        <w:t>Территории объектов культурного наследия</w:t>
      </w:r>
      <w:bookmarkEnd w:id="34"/>
    </w:p>
    <w:p w:rsidR="00DD1ECE" w:rsidRPr="00685995" w:rsidRDefault="00DD1ECE" w:rsidP="0087136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sz w:val="28"/>
          <w:szCs w:val="28"/>
        </w:rPr>
      </w:pPr>
      <w:r w:rsidRPr="00685995">
        <w:rPr>
          <w:sz w:val="28"/>
          <w:szCs w:val="28"/>
        </w:rPr>
        <w:t xml:space="preserve">В настоящее время границы территорий объектов культурного наследия и границы зон охраны объектов культурного наследия не определены и должны быть установлены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субъекта Российской Федерации и </w:t>
      </w:r>
      <w:r w:rsidRPr="00685995">
        <w:rPr>
          <w:sz w:val="28"/>
          <w:szCs w:val="28"/>
        </w:rPr>
        <w:lastRenderedPageBreak/>
        <w:t xml:space="preserve">нормативными правовыми актами органов местного самоуправления. </w:t>
      </w:r>
      <w:proofErr w:type="gramStart"/>
      <w:r w:rsidRPr="00685995">
        <w:rPr>
          <w:sz w:val="28"/>
          <w:szCs w:val="28"/>
        </w:rPr>
        <w:t>До определения границ земель объектов культурного наследия и разработки проектов зон охраны объектов культурного наследия с установлением соответствующих зон охраны, режимами использования земель и градостроительными регламентами в границах данных зон все виды проектных, землеустроительных, земляных, строительных, мелиоративных, хозяйственных и иных работ на землях, примыкающих к объектам культурного наследия, градостроительная документация по размещению объектов капитального строительства, подлежат согласованию с государственным органом</w:t>
      </w:r>
      <w:proofErr w:type="gramEnd"/>
      <w:r w:rsidRPr="00685995">
        <w:rPr>
          <w:sz w:val="28"/>
          <w:szCs w:val="28"/>
        </w:rPr>
        <w:t xml:space="preserve"> охраны объектов культурного наследия Оренбургской области. </w:t>
      </w:r>
      <w:proofErr w:type="gramStart"/>
      <w:r w:rsidRPr="00685995">
        <w:rPr>
          <w:sz w:val="28"/>
          <w:szCs w:val="28"/>
        </w:rPr>
        <w:t>В целях сохранения памятников археологии от разрушения в ходе хозяйственной деятельности в соответствии со статьями</w:t>
      </w:r>
      <w:proofErr w:type="gramEnd"/>
      <w:r w:rsidRPr="00685995">
        <w:rPr>
          <w:sz w:val="28"/>
          <w:szCs w:val="28"/>
        </w:rPr>
        <w:t xml:space="preserve"> 30 Федерального закона от 25.06.2002 № 73-ФЗ «Об объектах культурного наследия (памятниках истории и культуры) народов Российской Федерации» земельные участки, подлежащие хозяйственному освоению являются объектами историко-культурной экспертизы».</w:t>
      </w:r>
    </w:p>
    <w:p w:rsidR="00C41DC5" w:rsidRPr="00685995" w:rsidRDefault="00C41DC5" w:rsidP="00871361">
      <w:pPr>
        <w:pStyle w:val="S"/>
        <w:spacing w:line="240" w:lineRule="auto"/>
      </w:pPr>
      <w:r w:rsidRPr="00685995">
        <w:t>Территория поселения обладает богатейшим археологическим наследием. Археологами и краеведами выявлены памятники истории и культуры, подавляющая часть - курганы и могильники.</w:t>
      </w:r>
    </w:p>
    <w:p w:rsidR="00DD1ECE" w:rsidRPr="00685995" w:rsidRDefault="000F6B16" w:rsidP="00871361">
      <w:pPr>
        <w:shd w:val="clear" w:color="auto" w:fill="FFFFFF"/>
        <w:tabs>
          <w:tab w:val="left" w:pos="709"/>
        </w:tabs>
        <w:ind w:right="-1"/>
        <w:contextualSpacing/>
        <w:jc w:val="both"/>
        <w:rPr>
          <w:color w:val="FF0000"/>
          <w:sz w:val="28"/>
          <w:szCs w:val="28"/>
        </w:rPr>
      </w:pPr>
      <w:r w:rsidRPr="00685995">
        <w:rPr>
          <w:sz w:val="28"/>
          <w:szCs w:val="28"/>
        </w:rPr>
        <w:t xml:space="preserve">         </w:t>
      </w:r>
      <w:r w:rsidR="00656206" w:rsidRPr="00685995">
        <w:rPr>
          <w:sz w:val="28"/>
          <w:szCs w:val="28"/>
        </w:rPr>
        <w:t>Н</w:t>
      </w:r>
      <w:r w:rsidR="00DD1ECE" w:rsidRPr="00685995">
        <w:rPr>
          <w:sz w:val="28"/>
          <w:szCs w:val="28"/>
        </w:rPr>
        <w:t>а территории</w:t>
      </w:r>
      <w:r w:rsidR="008D78DE" w:rsidRPr="008D78DE">
        <w:rPr>
          <w:color w:val="000000"/>
          <w:sz w:val="28"/>
          <w:szCs w:val="28"/>
        </w:rPr>
        <w:t xml:space="preserve"> </w:t>
      </w:r>
      <w:r w:rsidR="008D78DE">
        <w:rPr>
          <w:color w:val="000000"/>
          <w:sz w:val="28"/>
          <w:szCs w:val="28"/>
        </w:rPr>
        <w:t>муниципального образования</w:t>
      </w:r>
      <w:r w:rsidR="00DD1ECE" w:rsidRPr="00685995">
        <w:rPr>
          <w:sz w:val="28"/>
          <w:szCs w:val="28"/>
        </w:rPr>
        <w:t xml:space="preserve"> </w:t>
      </w:r>
      <w:r w:rsidR="00DC765A" w:rsidRPr="00685995">
        <w:rPr>
          <w:sz w:val="28"/>
          <w:szCs w:val="28"/>
        </w:rPr>
        <w:t>Домбаровск</w:t>
      </w:r>
      <w:r w:rsidR="008D78DE">
        <w:rPr>
          <w:sz w:val="28"/>
          <w:szCs w:val="28"/>
        </w:rPr>
        <w:t>ий</w:t>
      </w:r>
      <w:r w:rsidR="00DC765A" w:rsidRPr="00685995">
        <w:rPr>
          <w:sz w:val="28"/>
          <w:szCs w:val="28"/>
        </w:rPr>
        <w:t xml:space="preserve"> поссовет</w:t>
      </w:r>
      <w:r w:rsidR="00DD1ECE" w:rsidRPr="00685995">
        <w:rPr>
          <w:sz w:val="28"/>
          <w:szCs w:val="28"/>
        </w:rPr>
        <w:t xml:space="preserve"> находится </w:t>
      </w:r>
      <w:r w:rsidR="004C703E">
        <w:rPr>
          <w:sz w:val="28"/>
          <w:szCs w:val="28"/>
        </w:rPr>
        <w:t>31</w:t>
      </w:r>
      <w:r w:rsidR="00DD1ECE" w:rsidRPr="00685995">
        <w:rPr>
          <w:sz w:val="28"/>
          <w:szCs w:val="28"/>
        </w:rPr>
        <w:t xml:space="preserve"> памятник археологии, являющиеся объектами культурного наследия.</w:t>
      </w:r>
      <w:r w:rsidR="00BD4312" w:rsidRPr="00685995">
        <w:rPr>
          <w:sz w:val="28"/>
          <w:szCs w:val="28"/>
        </w:rPr>
        <w:t xml:space="preserve"> </w:t>
      </w:r>
    </w:p>
    <w:p w:rsidR="00DD1ECE" w:rsidRPr="00685995" w:rsidRDefault="00DD1ECE" w:rsidP="00871361">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rPr>
      </w:pPr>
    </w:p>
    <w:p w:rsidR="00DD1ECE" w:rsidRPr="008D78DE" w:rsidRDefault="00DD1ECE" w:rsidP="00871361">
      <w:pPr>
        <w:pStyle w:val="af2"/>
        <w:numPr>
          <w:ilvl w:val="0"/>
          <w:numId w:val="55"/>
        </w:numPr>
        <w:tabs>
          <w:tab w:val="left" w:pos="709"/>
        </w:tabs>
        <w:spacing w:after="0" w:line="240" w:lineRule="auto"/>
        <w:jc w:val="both"/>
        <w:rPr>
          <w:rFonts w:ascii="Times New Roman" w:hAnsi="Times New Roman"/>
          <w:i/>
          <w:sz w:val="28"/>
        </w:rPr>
      </w:pPr>
      <w:r w:rsidRPr="008D78DE">
        <w:rPr>
          <w:rFonts w:ascii="Times New Roman" w:hAnsi="Times New Roman"/>
          <w:i/>
          <w:sz w:val="28"/>
        </w:rPr>
        <w:t xml:space="preserve">Список </w:t>
      </w:r>
      <w:proofErr w:type="gramStart"/>
      <w:r w:rsidRPr="008D78DE">
        <w:rPr>
          <w:rFonts w:ascii="Times New Roman" w:hAnsi="Times New Roman"/>
          <w:i/>
          <w:sz w:val="28"/>
        </w:rPr>
        <w:t xml:space="preserve">объектов археологического наследия </w:t>
      </w:r>
      <w:r w:rsidR="008D78DE" w:rsidRPr="008D78DE">
        <w:rPr>
          <w:rFonts w:ascii="Times New Roman" w:hAnsi="Times New Roman"/>
          <w:i/>
          <w:color w:val="000000"/>
          <w:sz w:val="28"/>
          <w:szCs w:val="28"/>
        </w:rPr>
        <w:t xml:space="preserve">муниципального образования </w:t>
      </w:r>
      <w:r w:rsidR="00DC765A" w:rsidRPr="008D78DE">
        <w:rPr>
          <w:rFonts w:ascii="Times New Roman" w:hAnsi="Times New Roman"/>
          <w:i/>
          <w:sz w:val="28"/>
        </w:rPr>
        <w:t xml:space="preserve">Домбаровского поссовета </w:t>
      </w:r>
      <w:r w:rsidR="00286250" w:rsidRPr="008D78DE">
        <w:rPr>
          <w:rFonts w:ascii="Times New Roman" w:hAnsi="Times New Roman"/>
          <w:i/>
          <w:sz w:val="28"/>
        </w:rPr>
        <w:t>Домбаровского</w:t>
      </w:r>
      <w:r w:rsidRPr="008D78DE">
        <w:rPr>
          <w:rFonts w:ascii="Times New Roman" w:hAnsi="Times New Roman"/>
          <w:i/>
          <w:sz w:val="28"/>
        </w:rPr>
        <w:t xml:space="preserve"> района</w:t>
      </w:r>
      <w:proofErr w:type="gramEnd"/>
    </w:p>
    <w:p w:rsidR="00DD1ECE" w:rsidRPr="00685995" w:rsidRDefault="00DD1ECE" w:rsidP="00871361">
      <w:pPr>
        <w:tabs>
          <w:tab w:val="left" w:pos="709"/>
        </w:tabs>
        <w:jc w:val="both"/>
        <w:rPr>
          <w:b/>
          <w:bCs/>
        </w:rPr>
      </w:pPr>
    </w:p>
    <w:tbl>
      <w:tblPr>
        <w:tblW w:w="104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88"/>
        <w:gridCol w:w="1673"/>
        <w:gridCol w:w="2071"/>
        <w:gridCol w:w="1692"/>
        <w:gridCol w:w="2643"/>
        <w:gridCol w:w="1355"/>
      </w:tblGrid>
      <w:tr w:rsidR="00670FED" w:rsidRPr="00685995" w:rsidTr="00F21829">
        <w:trPr>
          <w:jc w:val="center"/>
        </w:trPr>
        <w:tc>
          <w:tcPr>
            <w:tcW w:w="988" w:type="dxa"/>
            <w:shd w:val="clear" w:color="auto" w:fill="FDE9D9"/>
          </w:tcPr>
          <w:p w:rsidR="00670FED" w:rsidRPr="004C703E" w:rsidRDefault="00670FED" w:rsidP="00871361">
            <w:pPr>
              <w:pStyle w:val="af2"/>
              <w:widowControl w:val="0"/>
              <w:spacing w:after="0" w:line="240" w:lineRule="auto"/>
              <w:ind w:left="0"/>
              <w:jc w:val="center"/>
              <w:rPr>
                <w:rFonts w:ascii="Times New Roman" w:hAnsi="Times New Roman"/>
                <w:b/>
                <w:sz w:val="24"/>
                <w:szCs w:val="24"/>
              </w:rPr>
            </w:pPr>
            <w:r w:rsidRPr="004C703E">
              <w:rPr>
                <w:rFonts w:ascii="Times New Roman" w:hAnsi="Times New Roman"/>
                <w:b/>
                <w:sz w:val="24"/>
                <w:szCs w:val="24"/>
              </w:rPr>
              <w:t xml:space="preserve">№ </w:t>
            </w:r>
            <w:proofErr w:type="spellStart"/>
            <w:proofErr w:type="gramStart"/>
            <w:r w:rsidRPr="004C703E">
              <w:rPr>
                <w:rFonts w:ascii="Times New Roman" w:hAnsi="Times New Roman"/>
                <w:b/>
                <w:sz w:val="24"/>
                <w:szCs w:val="24"/>
              </w:rPr>
              <w:t>п</w:t>
            </w:r>
            <w:proofErr w:type="spellEnd"/>
            <w:proofErr w:type="gramEnd"/>
            <w:r w:rsidRPr="004C703E">
              <w:rPr>
                <w:rFonts w:ascii="Times New Roman" w:hAnsi="Times New Roman"/>
                <w:b/>
                <w:sz w:val="24"/>
                <w:szCs w:val="24"/>
              </w:rPr>
              <w:t>/</w:t>
            </w:r>
            <w:proofErr w:type="spellStart"/>
            <w:r w:rsidRPr="004C703E">
              <w:rPr>
                <w:rFonts w:ascii="Times New Roman" w:hAnsi="Times New Roman"/>
                <w:b/>
                <w:sz w:val="24"/>
                <w:szCs w:val="24"/>
              </w:rPr>
              <w:t>п</w:t>
            </w:r>
            <w:proofErr w:type="spellEnd"/>
          </w:p>
        </w:tc>
        <w:tc>
          <w:tcPr>
            <w:tcW w:w="1673" w:type="dxa"/>
            <w:shd w:val="clear" w:color="auto" w:fill="FDE9D9"/>
          </w:tcPr>
          <w:p w:rsidR="00670FED" w:rsidRPr="004C703E" w:rsidRDefault="00670FED" w:rsidP="00871361">
            <w:pPr>
              <w:pStyle w:val="af2"/>
              <w:widowControl w:val="0"/>
              <w:spacing w:after="0" w:line="240" w:lineRule="auto"/>
              <w:ind w:left="0"/>
              <w:jc w:val="center"/>
              <w:rPr>
                <w:rFonts w:ascii="Times New Roman" w:hAnsi="Times New Roman"/>
                <w:b/>
                <w:sz w:val="24"/>
                <w:szCs w:val="24"/>
              </w:rPr>
            </w:pPr>
            <w:r w:rsidRPr="004C703E">
              <w:rPr>
                <w:rFonts w:ascii="Times New Roman" w:hAnsi="Times New Roman"/>
                <w:b/>
                <w:sz w:val="24"/>
                <w:szCs w:val="24"/>
              </w:rPr>
              <w:t>Название памятника</w:t>
            </w:r>
          </w:p>
        </w:tc>
        <w:tc>
          <w:tcPr>
            <w:tcW w:w="2071" w:type="dxa"/>
            <w:shd w:val="clear" w:color="auto" w:fill="FDE9D9"/>
          </w:tcPr>
          <w:p w:rsidR="00670FED" w:rsidRPr="004C703E" w:rsidRDefault="00670FED" w:rsidP="00871361">
            <w:pPr>
              <w:pStyle w:val="af2"/>
              <w:widowControl w:val="0"/>
              <w:spacing w:after="0" w:line="240" w:lineRule="auto"/>
              <w:ind w:left="0"/>
              <w:jc w:val="center"/>
              <w:rPr>
                <w:rFonts w:ascii="Times New Roman" w:hAnsi="Times New Roman"/>
                <w:b/>
                <w:sz w:val="24"/>
                <w:szCs w:val="24"/>
              </w:rPr>
            </w:pPr>
            <w:r w:rsidRPr="004C703E">
              <w:rPr>
                <w:rFonts w:ascii="Times New Roman" w:hAnsi="Times New Roman"/>
                <w:b/>
                <w:sz w:val="24"/>
                <w:szCs w:val="24"/>
              </w:rPr>
              <w:t>Местоположение</w:t>
            </w:r>
          </w:p>
        </w:tc>
        <w:tc>
          <w:tcPr>
            <w:tcW w:w="1692" w:type="dxa"/>
            <w:shd w:val="clear" w:color="auto" w:fill="FDE9D9"/>
          </w:tcPr>
          <w:p w:rsidR="00670FED" w:rsidRPr="004C703E" w:rsidRDefault="00670FED" w:rsidP="00871361">
            <w:pPr>
              <w:pStyle w:val="af2"/>
              <w:widowControl w:val="0"/>
              <w:spacing w:after="0" w:line="240" w:lineRule="auto"/>
              <w:ind w:left="0"/>
              <w:jc w:val="center"/>
              <w:rPr>
                <w:rFonts w:ascii="Times New Roman" w:hAnsi="Times New Roman"/>
                <w:b/>
                <w:sz w:val="24"/>
                <w:szCs w:val="24"/>
              </w:rPr>
            </w:pPr>
            <w:r w:rsidRPr="004C703E">
              <w:rPr>
                <w:rFonts w:ascii="Times New Roman" w:hAnsi="Times New Roman"/>
                <w:b/>
                <w:sz w:val="24"/>
                <w:szCs w:val="24"/>
              </w:rPr>
              <w:t>Датировка</w:t>
            </w:r>
          </w:p>
        </w:tc>
        <w:tc>
          <w:tcPr>
            <w:tcW w:w="2643" w:type="dxa"/>
            <w:shd w:val="clear" w:color="auto" w:fill="FDE9D9"/>
          </w:tcPr>
          <w:p w:rsidR="00670FED" w:rsidRPr="004C703E" w:rsidRDefault="00670FED" w:rsidP="00871361">
            <w:pPr>
              <w:ind w:right="-108"/>
              <w:contextualSpacing/>
              <w:jc w:val="center"/>
              <w:rPr>
                <w:b/>
              </w:rPr>
            </w:pPr>
            <w:r w:rsidRPr="004C703E">
              <w:rPr>
                <w:b/>
              </w:rPr>
              <w:t>Документ о принятии</w:t>
            </w:r>
          </w:p>
          <w:p w:rsidR="00670FED" w:rsidRPr="004C703E" w:rsidRDefault="00670FED" w:rsidP="00871361">
            <w:pPr>
              <w:pStyle w:val="af2"/>
              <w:widowControl w:val="0"/>
              <w:spacing w:after="0" w:line="240" w:lineRule="auto"/>
              <w:ind w:left="0"/>
              <w:jc w:val="center"/>
              <w:rPr>
                <w:rFonts w:ascii="Times New Roman" w:hAnsi="Times New Roman"/>
                <w:b/>
                <w:sz w:val="24"/>
                <w:szCs w:val="24"/>
              </w:rPr>
            </w:pPr>
            <w:r w:rsidRPr="004C703E">
              <w:rPr>
                <w:rFonts w:ascii="Times New Roman" w:hAnsi="Times New Roman"/>
                <w:b/>
                <w:sz w:val="24"/>
                <w:szCs w:val="24"/>
                <w:lang w:eastAsia="ru-RU"/>
              </w:rPr>
              <w:t xml:space="preserve">на государственную охрану или </w:t>
            </w:r>
            <w:proofErr w:type="gramStart"/>
            <w:r w:rsidRPr="004C703E">
              <w:rPr>
                <w:rFonts w:ascii="Times New Roman" w:hAnsi="Times New Roman"/>
                <w:b/>
                <w:sz w:val="24"/>
                <w:szCs w:val="24"/>
                <w:lang w:eastAsia="ru-RU"/>
              </w:rPr>
              <w:t>внесении</w:t>
            </w:r>
            <w:proofErr w:type="gramEnd"/>
            <w:r w:rsidRPr="004C703E">
              <w:rPr>
                <w:rFonts w:ascii="Times New Roman" w:hAnsi="Times New Roman"/>
                <w:b/>
                <w:sz w:val="24"/>
                <w:szCs w:val="24"/>
                <w:lang w:eastAsia="ru-RU"/>
              </w:rPr>
              <w:t xml:space="preserve"> в список выявленных объектов</w:t>
            </w:r>
          </w:p>
        </w:tc>
        <w:tc>
          <w:tcPr>
            <w:tcW w:w="1355" w:type="dxa"/>
            <w:shd w:val="clear" w:color="auto" w:fill="FDE9D9"/>
          </w:tcPr>
          <w:p w:rsidR="00670FED" w:rsidRPr="004C703E" w:rsidRDefault="00670FED" w:rsidP="00871361">
            <w:pPr>
              <w:ind w:right="-108"/>
              <w:contextualSpacing/>
              <w:jc w:val="center"/>
              <w:rPr>
                <w:b/>
              </w:rPr>
            </w:pPr>
            <w:r w:rsidRPr="004C703E">
              <w:rPr>
                <w:b/>
              </w:rPr>
              <w:t xml:space="preserve">Значение </w:t>
            </w:r>
            <w:proofErr w:type="spellStart"/>
            <w:r w:rsidRPr="004C703E">
              <w:rPr>
                <w:b/>
              </w:rPr>
              <w:t>регионального-Р</w:t>
            </w:r>
            <w:proofErr w:type="spellEnd"/>
            <w:r w:rsidRPr="004C703E">
              <w:rPr>
                <w:b/>
              </w:rPr>
              <w:t xml:space="preserve">, </w:t>
            </w:r>
            <w:proofErr w:type="spellStart"/>
            <w:proofErr w:type="gramStart"/>
            <w:r w:rsidRPr="004C703E">
              <w:rPr>
                <w:b/>
              </w:rPr>
              <w:t>федерального-Ф</w:t>
            </w:r>
            <w:proofErr w:type="spellEnd"/>
            <w:proofErr w:type="gramEnd"/>
          </w:p>
        </w:tc>
      </w:tr>
      <w:tr w:rsidR="00670FED" w:rsidRPr="00685995" w:rsidTr="00F21829">
        <w:trPr>
          <w:trHeight w:val="139"/>
          <w:jc w:val="center"/>
        </w:trPr>
        <w:tc>
          <w:tcPr>
            <w:tcW w:w="988" w:type="dxa"/>
          </w:tcPr>
          <w:p w:rsidR="00670FED" w:rsidRPr="00685995"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685995" w:rsidRDefault="00670FED" w:rsidP="00871361">
            <w:pPr>
              <w:pStyle w:val="af2"/>
              <w:widowControl w:val="0"/>
              <w:spacing w:after="0" w:line="240" w:lineRule="auto"/>
              <w:ind w:left="0"/>
              <w:jc w:val="center"/>
              <w:rPr>
                <w:rFonts w:ascii="Times New Roman" w:hAnsi="Times New Roman"/>
                <w:sz w:val="24"/>
                <w:szCs w:val="24"/>
                <w:lang w:val="en-US"/>
              </w:rPr>
            </w:pPr>
            <w:r w:rsidRPr="00685995">
              <w:rPr>
                <w:rFonts w:ascii="Times New Roman" w:hAnsi="Times New Roman"/>
                <w:sz w:val="24"/>
                <w:szCs w:val="24"/>
              </w:rPr>
              <w:t xml:space="preserve">Могильник Караганда </w:t>
            </w:r>
            <w:r w:rsidRPr="00685995">
              <w:rPr>
                <w:rFonts w:ascii="Times New Roman" w:hAnsi="Times New Roman"/>
                <w:sz w:val="24"/>
                <w:szCs w:val="24"/>
                <w:lang w:val="en-US"/>
              </w:rPr>
              <w:t>I</w:t>
            </w:r>
          </w:p>
        </w:tc>
        <w:tc>
          <w:tcPr>
            <w:tcW w:w="2071" w:type="dxa"/>
          </w:tcPr>
          <w:p w:rsidR="00670FED" w:rsidRPr="00685995" w:rsidRDefault="00670FED" w:rsidP="00871361">
            <w:pPr>
              <w:pStyle w:val="af2"/>
              <w:widowControl w:val="0"/>
              <w:spacing w:after="0" w:line="240" w:lineRule="auto"/>
              <w:ind w:left="0"/>
              <w:jc w:val="center"/>
              <w:rPr>
                <w:rFonts w:ascii="Times New Roman" w:hAnsi="Times New Roman"/>
                <w:sz w:val="24"/>
                <w:szCs w:val="24"/>
              </w:rPr>
            </w:pPr>
            <w:r w:rsidRPr="00685995">
              <w:rPr>
                <w:rFonts w:ascii="Times New Roman" w:hAnsi="Times New Roman"/>
                <w:sz w:val="24"/>
                <w:szCs w:val="24"/>
              </w:rPr>
              <w:t>п. Караганда, в 4,2 км</w:t>
            </w:r>
            <w:proofErr w:type="gramStart"/>
            <w:r w:rsidRPr="00685995">
              <w:rPr>
                <w:rFonts w:ascii="Times New Roman" w:hAnsi="Times New Roman"/>
                <w:sz w:val="24"/>
                <w:szCs w:val="24"/>
              </w:rPr>
              <w:t>.</w:t>
            </w:r>
            <w:proofErr w:type="gramEnd"/>
            <w:r w:rsidRPr="00685995">
              <w:rPr>
                <w:rFonts w:ascii="Times New Roman" w:hAnsi="Times New Roman"/>
                <w:sz w:val="24"/>
                <w:szCs w:val="24"/>
              </w:rPr>
              <w:t xml:space="preserve"> </w:t>
            </w:r>
            <w:proofErr w:type="gramStart"/>
            <w:r w:rsidRPr="00685995">
              <w:rPr>
                <w:rFonts w:ascii="Times New Roman" w:hAnsi="Times New Roman"/>
                <w:sz w:val="24"/>
                <w:szCs w:val="24"/>
              </w:rPr>
              <w:t>к</w:t>
            </w:r>
            <w:proofErr w:type="gramEnd"/>
            <w:r w:rsidRPr="00685995">
              <w:rPr>
                <w:rFonts w:ascii="Times New Roman" w:hAnsi="Times New Roman"/>
                <w:sz w:val="24"/>
                <w:szCs w:val="24"/>
              </w:rPr>
              <w:t xml:space="preserve"> северо-востоку от поселка, в 10,8 км. к западу от с. </w:t>
            </w:r>
            <w:proofErr w:type="spellStart"/>
            <w:r w:rsidRPr="00685995">
              <w:rPr>
                <w:rFonts w:ascii="Times New Roman" w:hAnsi="Times New Roman"/>
                <w:sz w:val="24"/>
                <w:szCs w:val="24"/>
              </w:rPr>
              <w:t>Ушкатты</w:t>
            </w:r>
            <w:proofErr w:type="spellEnd"/>
          </w:p>
        </w:tc>
        <w:tc>
          <w:tcPr>
            <w:tcW w:w="1692" w:type="dxa"/>
          </w:tcPr>
          <w:p w:rsidR="00670FED" w:rsidRPr="00685995" w:rsidRDefault="00670FED" w:rsidP="00871361">
            <w:pPr>
              <w:pStyle w:val="af2"/>
              <w:widowControl w:val="0"/>
              <w:spacing w:after="0" w:line="240" w:lineRule="auto"/>
              <w:ind w:left="0"/>
              <w:jc w:val="center"/>
              <w:rPr>
                <w:rFonts w:ascii="Times New Roman" w:hAnsi="Times New Roman"/>
                <w:sz w:val="24"/>
                <w:szCs w:val="24"/>
              </w:rPr>
            </w:pPr>
            <w:proofErr w:type="gramStart"/>
            <w:r w:rsidRPr="00685995">
              <w:rPr>
                <w:rFonts w:ascii="Times New Roman" w:hAnsi="Times New Roman"/>
                <w:sz w:val="24"/>
                <w:szCs w:val="24"/>
              </w:rPr>
              <w:t>р.ж</w:t>
            </w:r>
            <w:proofErr w:type="gramEnd"/>
            <w:r w:rsidRPr="00685995">
              <w:rPr>
                <w:rFonts w:ascii="Times New Roman" w:hAnsi="Times New Roman"/>
                <w:sz w:val="24"/>
                <w:szCs w:val="24"/>
              </w:rPr>
              <w:t>.в.</w:t>
            </w:r>
          </w:p>
        </w:tc>
        <w:tc>
          <w:tcPr>
            <w:tcW w:w="2643" w:type="dxa"/>
          </w:tcPr>
          <w:p w:rsidR="00670FED" w:rsidRPr="00685995" w:rsidRDefault="00670FED" w:rsidP="00871361">
            <w:pPr>
              <w:pStyle w:val="af2"/>
              <w:widowControl w:val="0"/>
              <w:spacing w:after="0" w:line="240" w:lineRule="auto"/>
              <w:ind w:left="0"/>
              <w:jc w:val="center"/>
              <w:rPr>
                <w:rFonts w:ascii="Times New Roman" w:hAnsi="Times New Roman"/>
                <w:sz w:val="24"/>
                <w:szCs w:val="24"/>
                <w:lang w:eastAsia="ru-RU"/>
              </w:rPr>
            </w:pPr>
            <w:r w:rsidRPr="00685995">
              <w:rPr>
                <w:rFonts w:ascii="Times New Roman" w:hAnsi="Times New Roman"/>
                <w:sz w:val="24"/>
                <w:szCs w:val="24"/>
                <w:lang w:eastAsia="ru-RU"/>
              </w:rPr>
              <w:t>Приказ Министерства культуры и внешних связей Оренбургской области от 09.04.2013 № 87</w:t>
            </w:r>
          </w:p>
        </w:tc>
        <w:tc>
          <w:tcPr>
            <w:tcW w:w="1355" w:type="dxa"/>
          </w:tcPr>
          <w:p w:rsidR="00670FED" w:rsidRPr="00685995" w:rsidRDefault="00670FED" w:rsidP="00871361">
            <w:pPr>
              <w:pStyle w:val="af2"/>
              <w:widowControl w:val="0"/>
              <w:spacing w:after="0" w:line="240" w:lineRule="auto"/>
              <w:ind w:left="0"/>
              <w:jc w:val="center"/>
              <w:rPr>
                <w:rFonts w:ascii="Times New Roman" w:hAnsi="Times New Roman"/>
                <w:sz w:val="24"/>
                <w:szCs w:val="24"/>
                <w:lang w:eastAsia="ru-RU"/>
              </w:rPr>
            </w:pPr>
            <w:proofErr w:type="gramStart"/>
            <w:r w:rsidRPr="00685995">
              <w:rPr>
                <w:rFonts w:ascii="Times New Roman" w:hAnsi="Times New Roman"/>
                <w:sz w:val="24"/>
                <w:szCs w:val="24"/>
                <w:lang w:eastAsia="ru-RU"/>
              </w:rPr>
              <w:t>Р</w:t>
            </w:r>
            <w:proofErr w:type="gramEnd"/>
          </w:p>
        </w:tc>
      </w:tr>
      <w:tr w:rsidR="00670FED" w:rsidRPr="004C703E" w:rsidTr="00F21829">
        <w:trPr>
          <w:trHeight w:val="121"/>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Могильник Караганда </w:t>
            </w:r>
            <w:r w:rsidRPr="004C703E">
              <w:rPr>
                <w:rFonts w:ascii="Times New Roman" w:hAnsi="Times New Roman"/>
                <w:sz w:val="24"/>
                <w:szCs w:val="24"/>
                <w:lang w:val="en-US"/>
              </w:rPr>
              <w:t>II</w:t>
            </w:r>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восточной части поселка на ул. Молодежная</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эпоха </w:t>
            </w:r>
            <w:proofErr w:type="spellStart"/>
            <w:proofErr w:type="gramStart"/>
            <w:r w:rsidRPr="004C703E">
              <w:rPr>
                <w:rFonts w:ascii="Times New Roman" w:hAnsi="Times New Roman"/>
                <w:sz w:val="24"/>
                <w:szCs w:val="24"/>
              </w:rPr>
              <w:t>бронзы-средневековье</w:t>
            </w:r>
            <w:proofErr w:type="spellEnd"/>
            <w:proofErr w:type="gramEnd"/>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r w:rsidRPr="004C703E">
              <w:rPr>
                <w:rFonts w:ascii="Times New Roman" w:hAnsi="Times New Roman"/>
                <w:sz w:val="24"/>
                <w:szCs w:val="24"/>
                <w:lang w:eastAsia="ru-RU"/>
              </w:rPr>
              <w:t>Приказ Министерства культуры и внешних связей Оренбургской области от 09.04.2013 № 87</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gramStart"/>
            <w:r w:rsidRPr="004C703E">
              <w:rPr>
                <w:rFonts w:ascii="Times New Roman" w:hAnsi="Times New Roman"/>
                <w:sz w:val="24"/>
                <w:szCs w:val="24"/>
                <w:lang w:eastAsia="ru-RU"/>
              </w:rPr>
              <w:t>Р</w:t>
            </w:r>
            <w:proofErr w:type="gramEnd"/>
          </w:p>
        </w:tc>
      </w:tr>
      <w:tr w:rsidR="00670FED" w:rsidRPr="004C703E" w:rsidTr="00F21829">
        <w:trPr>
          <w:trHeight w:val="186"/>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Могильник Караганда </w:t>
            </w:r>
            <w:r w:rsidRPr="004C703E">
              <w:rPr>
                <w:rFonts w:ascii="Times New Roman" w:hAnsi="Times New Roman"/>
                <w:sz w:val="24"/>
                <w:szCs w:val="24"/>
                <w:lang w:val="en-US"/>
              </w:rPr>
              <w:t>III</w:t>
            </w:r>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1,2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юго-востоку от </w:t>
            </w:r>
            <w:r w:rsidRPr="004C703E">
              <w:rPr>
                <w:rFonts w:ascii="Times New Roman" w:hAnsi="Times New Roman"/>
                <w:sz w:val="24"/>
                <w:szCs w:val="24"/>
              </w:rPr>
              <w:lastRenderedPageBreak/>
              <w:t>поселка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lastRenderedPageBreak/>
              <w:t xml:space="preserve">эпоха </w:t>
            </w:r>
            <w:proofErr w:type="spellStart"/>
            <w:proofErr w:type="gramStart"/>
            <w:r w:rsidRPr="004C703E">
              <w:rPr>
                <w:rFonts w:ascii="Times New Roman" w:hAnsi="Times New Roman"/>
                <w:sz w:val="24"/>
                <w:szCs w:val="24"/>
              </w:rPr>
              <w:t>бронзы-средневековье</w:t>
            </w:r>
            <w:proofErr w:type="spellEnd"/>
            <w:proofErr w:type="gramEnd"/>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r w:rsidRPr="004C703E">
              <w:rPr>
                <w:rFonts w:ascii="Times New Roman" w:hAnsi="Times New Roman"/>
                <w:sz w:val="24"/>
                <w:szCs w:val="24"/>
                <w:lang w:eastAsia="ru-RU"/>
              </w:rPr>
              <w:t xml:space="preserve">Приказ Министерства культуры и внешних связей Оренбургской </w:t>
            </w:r>
            <w:r w:rsidRPr="004C703E">
              <w:rPr>
                <w:rFonts w:ascii="Times New Roman" w:hAnsi="Times New Roman"/>
                <w:sz w:val="24"/>
                <w:szCs w:val="24"/>
                <w:lang w:eastAsia="ru-RU"/>
              </w:rPr>
              <w:lastRenderedPageBreak/>
              <w:t>области от 09.04.2013 № 87</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gramStart"/>
            <w:r w:rsidRPr="004C703E">
              <w:rPr>
                <w:rFonts w:ascii="Times New Roman" w:hAnsi="Times New Roman"/>
                <w:sz w:val="24"/>
                <w:szCs w:val="24"/>
                <w:lang w:eastAsia="ru-RU"/>
              </w:rPr>
              <w:lastRenderedPageBreak/>
              <w:t>Р</w:t>
            </w:r>
            <w:proofErr w:type="gramEnd"/>
          </w:p>
        </w:tc>
      </w:tr>
      <w:tr w:rsidR="00670FED" w:rsidRPr="004C703E" w:rsidTr="00F21829">
        <w:trPr>
          <w:trHeight w:val="737"/>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Могильник Караганда </w:t>
            </w:r>
            <w:r w:rsidRPr="004C703E">
              <w:rPr>
                <w:rFonts w:ascii="Times New Roman" w:hAnsi="Times New Roman"/>
                <w:sz w:val="24"/>
                <w:szCs w:val="24"/>
                <w:lang w:val="en-US"/>
              </w:rPr>
              <w:t>IV</w:t>
            </w:r>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0,4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востоку от поселка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эпоха </w:t>
            </w:r>
            <w:proofErr w:type="spellStart"/>
            <w:proofErr w:type="gramStart"/>
            <w:r w:rsidRPr="004C703E">
              <w:rPr>
                <w:rFonts w:ascii="Times New Roman" w:hAnsi="Times New Roman"/>
                <w:sz w:val="24"/>
                <w:szCs w:val="24"/>
              </w:rPr>
              <w:t>бронзы-средневековье</w:t>
            </w:r>
            <w:proofErr w:type="spellEnd"/>
            <w:proofErr w:type="gramEnd"/>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r w:rsidRPr="004C703E">
              <w:rPr>
                <w:rFonts w:ascii="Times New Roman" w:hAnsi="Times New Roman"/>
                <w:sz w:val="24"/>
                <w:szCs w:val="24"/>
                <w:lang w:eastAsia="ru-RU"/>
              </w:rPr>
              <w:t>Приказ Министерства культуры и внешних связей Оренбургской области от 09.04.2013 № 87</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gramStart"/>
            <w:r w:rsidRPr="004C703E">
              <w:rPr>
                <w:rFonts w:ascii="Times New Roman" w:hAnsi="Times New Roman"/>
                <w:sz w:val="24"/>
                <w:szCs w:val="24"/>
                <w:lang w:eastAsia="ru-RU"/>
              </w:rPr>
              <w:t>Р</w:t>
            </w:r>
            <w:proofErr w:type="gramEnd"/>
          </w:p>
        </w:tc>
      </w:tr>
      <w:tr w:rsidR="00670FED" w:rsidRPr="004C703E" w:rsidTr="00F21829">
        <w:trPr>
          <w:trHeight w:val="202"/>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Курганный могильник 1 </w:t>
            </w:r>
            <w:proofErr w:type="spellStart"/>
            <w:r w:rsidRPr="004C703E">
              <w:rPr>
                <w:rFonts w:ascii="Times New Roman" w:hAnsi="Times New Roman"/>
                <w:sz w:val="24"/>
                <w:szCs w:val="24"/>
              </w:rPr>
              <w:t>Ушкаттинский</w:t>
            </w:r>
            <w:proofErr w:type="spellEnd"/>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4,5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западу от поселка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spellStart"/>
            <w:r w:rsidRPr="004C703E">
              <w:rPr>
                <w:rFonts w:ascii="Times New Roman" w:hAnsi="Times New Roman"/>
                <w:sz w:val="24"/>
                <w:szCs w:val="24"/>
                <w:lang w:eastAsia="ru-RU"/>
              </w:rPr>
              <w:t>ф</w:t>
            </w:r>
            <w:proofErr w:type="spellEnd"/>
          </w:p>
        </w:tc>
      </w:tr>
      <w:tr w:rsidR="00670FED" w:rsidRPr="004C703E" w:rsidTr="00F21829">
        <w:trPr>
          <w:trHeight w:val="248"/>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Курганный могильник 2 </w:t>
            </w:r>
            <w:proofErr w:type="spellStart"/>
            <w:r w:rsidRPr="004C703E">
              <w:rPr>
                <w:rFonts w:ascii="Times New Roman" w:hAnsi="Times New Roman"/>
                <w:sz w:val="24"/>
                <w:szCs w:val="24"/>
              </w:rPr>
              <w:t>Ушкаттинский</w:t>
            </w:r>
            <w:proofErr w:type="spellEnd"/>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1,6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юго-востоку от  поселка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r w:rsidRPr="004C703E">
              <w:rPr>
                <w:rFonts w:ascii="Times New Roman" w:hAnsi="Times New Roman"/>
                <w:sz w:val="24"/>
                <w:szCs w:val="24"/>
                <w:lang w:eastAsia="ru-RU"/>
              </w:rPr>
              <w:t>Ф</w:t>
            </w:r>
          </w:p>
        </w:tc>
      </w:tr>
      <w:tr w:rsidR="00670FED" w:rsidRPr="004C703E" w:rsidTr="00F21829">
        <w:trPr>
          <w:trHeight w:val="94"/>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Курганный могильник 3 </w:t>
            </w:r>
            <w:proofErr w:type="spellStart"/>
            <w:r w:rsidRPr="004C703E">
              <w:rPr>
                <w:rFonts w:ascii="Times New Roman" w:hAnsi="Times New Roman"/>
                <w:sz w:val="24"/>
                <w:szCs w:val="24"/>
              </w:rPr>
              <w:t>Ушкаттинский</w:t>
            </w:r>
            <w:proofErr w:type="spellEnd"/>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4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востоку от поселка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spellStart"/>
            <w:r w:rsidRPr="004C703E">
              <w:rPr>
                <w:rFonts w:ascii="Times New Roman" w:hAnsi="Times New Roman"/>
                <w:sz w:val="24"/>
                <w:szCs w:val="24"/>
                <w:lang w:eastAsia="ru-RU"/>
              </w:rPr>
              <w:t>ф</w:t>
            </w:r>
            <w:proofErr w:type="spellEnd"/>
          </w:p>
        </w:tc>
      </w:tr>
      <w:tr w:rsidR="00670FED" w:rsidRPr="004C703E" w:rsidTr="00F21829">
        <w:trPr>
          <w:trHeight w:val="155"/>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Курганный могильник 4 </w:t>
            </w:r>
            <w:proofErr w:type="spellStart"/>
            <w:r w:rsidRPr="004C703E">
              <w:rPr>
                <w:rFonts w:ascii="Times New Roman" w:hAnsi="Times New Roman"/>
                <w:sz w:val="24"/>
                <w:szCs w:val="24"/>
              </w:rPr>
              <w:t>Ушкаттинский</w:t>
            </w:r>
            <w:proofErr w:type="spellEnd"/>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Караганда, в 6,2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востоку от поселка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spellStart"/>
            <w:r w:rsidRPr="004C703E">
              <w:rPr>
                <w:rFonts w:ascii="Times New Roman" w:hAnsi="Times New Roman"/>
                <w:sz w:val="24"/>
                <w:szCs w:val="24"/>
                <w:lang w:eastAsia="ru-RU"/>
              </w:rPr>
              <w:t>ф</w:t>
            </w:r>
            <w:proofErr w:type="spellEnd"/>
          </w:p>
        </w:tc>
      </w:tr>
      <w:tr w:rsidR="00670FED" w:rsidRPr="004C703E" w:rsidTr="00F21829">
        <w:trPr>
          <w:trHeight w:val="171"/>
          <w:jc w:val="center"/>
        </w:trPr>
        <w:tc>
          <w:tcPr>
            <w:tcW w:w="988" w:type="dxa"/>
          </w:tcPr>
          <w:p w:rsidR="00670FED" w:rsidRPr="004C703E" w:rsidRDefault="00670FED"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Курганный могильник 5 </w:t>
            </w:r>
            <w:proofErr w:type="spellStart"/>
            <w:r w:rsidRPr="004C703E">
              <w:rPr>
                <w:rFonts w:ascii="Times New Roman" w:hAnsi="Times New Roman"/>
                <w:sz w:val="24"/>
                <w:szCs w:val="24"/>
              </w:rPr>
              <w:t>Ушкаттинский</w:t>
            </w:r>
            <w:proofErr w:type="spellEnd"/>
          </w:p>
        </w:tc>
        <w:tc>
          <w:tcPr>
            <w:tcW w:w="2071"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с. </w:t>
            </w:r>
            <w:proofErr w:type="spellStart"/>
            <w:r w:rsidRPr="004C703E">
              <w:rPr>
                <w:rFonts w:ascii="Times New Roman" w:hAnsi="Times New Roman"/>
                <w:sz w:val="24"/>
                <w:szCs w:val="24"/>
              </w:rPr>
              <w:t>Ушкатты</w:t>
            </w:r>
            <w:proofErr w:type="spellEnd"/>
            <w:r w:rsidRPr="004C703E">
              <w:rPr>
                <w:rFonts w:ascii="Times New Roman" w:hAnsi="Times New Roman"/>
                <w:sz w:val="24"/>
                <w:szCs w:val="24"/>
              </w:rPr>
              <w:t>, в 3,6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юго-западу от села</w:t>
            </w:r>
          </w:p>
        </w:tc>
        <w:tc>
          <w:tcPr>
            <w:tcW w:w="1692" w:type="dxa"/>
          </w:tcPr>
          <w:p w:rsidR="00670FED" w:rsidRPr="004C703E" w:rsidRDefault="00670FED"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670FED" w:rsidRPr="004C703E" w:rsidRDefault="00670FED" w:rsidP="00871361">
            <w:pPr>
              <w:pStyle w:val="af2"/>
              <w:widowControl w:val="0"/>
              <w:spacing w:after="0" w:line="240" w:lineRule="auto"/>
              <w:ind w:left="0"/>
              <w:jc w:val="center"/>
              <w:rPr>
                <w:rFonts w:ascii="Times New Roman" w:hAnsi="Times New Roman"/>
                <w:sz w:val="24"/>
                <w:szCs w:val="24"/>
                <w:lang w:eastAsia="ru-RU"/>
              </w:rPr>
            </w:pPr>
            <w:proofErr w:type="spellStart"/>
            <w:r w:rsidRPr="004C703E">
              <w:rPr>
                <w:rFonts w:ascii="Times New Roman" w:hAnsi="Times New Roman"/>
                <w:sz w:val="24"/>
                <w:szCs w:val="24"/>
                <w:lang w:eastAsia="ru-RU"/>
              </w:rPr>
              <w:t>ф</w:t>
            </w:r>
            <w:proofErr w:type="spellEnd"/>
          </w:p>
        </w:tc>
      </w:tr>
      <w:tr w:rsidR="001843A1" w:rsidRPr="004C703E" w:rsidTr="00F21829">
        <w:trPr>
          <w:trHeight w:val="186"/>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Могильник </w:t>
            </w:r>
            <w:proofErr w:type="spellStart"/>
            <w:r w:rsidRPr="004C703E">
              <w:rPr>
                <w:rFonts w:ascii="Times New Roman" w:hAnsi="Times New Roman"/>
                <w:sz w:val="24"/>
                <w:szCs w:val="24"/>
              </w:rPr>
              <w:t>Аралча</w:t>
            </w:r>
            <w:proofErr w:type="spellEnd"/>
            <w:r w:rsidRPr="004C703E">
              <w:rPr>
                <w:rFonts w:ascii="Times New Roman" w:hAnsi="Times New Roman"/>
                <w:sz w:val="24"/>
                <w:szCs w:val="24"/>
              </w:rPr>
              <w:t xml:space="preserve"> </w:t>
            </w:r>
            <w:r w:rsidRPr="004C703E">
              <w:rPr>
                <w:rFonts w:ascii="Times New Roman" w:hAnsi="Times New Roman"/>
                <w:sz w:val="24"/>
                <w:szCs w:val="24"/>
                <w:lang w:val="en-US"/>
              </w:rPr>
              <w:t>I</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8,2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w:t>
            </w:r>
            <w:proofErr w:type="spellStart"/>
            <w:r w:rsidRPr="004C703E">
              <w:rPr>
                <w:rFonts w:ascii="Times New Roman" w:hAnsi="Times New Roman"/>
                <w:sz w:val="24"/>
                <w:szCs w:val="24"/>
              </w:rPr>
              <w:t>юго-юго-западу</w:t>
            </w:r>
            <w:proofErr w:type="spellEnd"/>
            <w:r w:rsidRPr="004C703E">
              <w:rPr>
                <w:rFonts w:ascii="Times New Roman" w:hAnsi="Times New Roman"/>
                <w:sz w:val="24"/>
                <w:szCs w:val="24"/>
              </w:rPr>
              <w:t xml:space="preserve"> от поселка</w:t>
            </w:r>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средневековье</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lang w:eastAsia="ru-RU"/>
              </w:rPr>
            </w:pPr>
            <w:r w:rsidRPr="004C703E">
              <w:rPr>
                <w:rFonts w:ascii="Times New Roman" w:hAnsi="Times New Roman"/>
                <w:sz w:val="24"/>
                <w:szCs w:val="24"/>
                <w:lang w:eastAsia="ru-RU"/>
              </w:rPr>
              <w:t>Приказ Министерства культуры и внешних связей Оренбургской области от 09.04.2013 № 87</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4C703E">
              <w:rPr>
                <w:rFonts w:ascii="Times New Roman" w:hAnsi="Times New Roman"/>
                <w:sz w:val="24"/>
                <w:szCs w:val="24"/>
              </w:rPr>
              <w:t>р</w:t>
            </w:r>
            <w:proofErr w:type="spellEnd"/>
            <w:proofErr w:type="gramEnd"/>
          </w:p>
        </w:tc>
      </w:tr>
      <w:tr w:rsidR="001843A1" w:rsidRPr="004C703E" w:rsidTr="00F21829">
        <w:trPr>
          <w:trHeight w:val="186"/>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Поселение </w:t>
            </w:r>
            <w:proofErr w:type="spellStart"/>
            <w:r w:rsidRPr="004C703E">
              <w:rPr>
                <w:rFonts w:ascii="Times New Roman" w:hAnsi="Times New Roman"/>
                <w:sz w:val="24"/>
                <w:szCs w:val="24"/>
              </w:rPr>
              <w:t>Аралча</w:t>
            </w:r>
            <w:proofErr w:type="spellEnd"/>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аул </w:t>
            </w:r>
            <w:proofErr w:type="spellStart"/>
            <w:r w:rsidRPr="004C703E">
              <w:rPr>
                <w:rFonts w:ascii="Times New Roman" w:hAnsi="Times New Roman"/>
                <w:sz w:val="24"/>
                <w:szCs w:val="24"/>
              </w:rPr>
              <w:t>Кошенсай</w:t>
            </w:r>
            <w:proofErr w:type="spellEnd"/>
            <w:r w:rsidRPr="004C703E">
              <w:rPr>
                <w:rFonts w:ascii="Times New Roman" w:hAnsi="Times New Roman"/>
                <w:sz w:val="24"/>
                <w:szCs w:val="24"/>
              </w:rPr>
              <w:t>, в 3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северу от аула, в 4,5 км. к западу от зимовки </w:t>
            </w:r>
            <w:proofErr w:type="spellStart"/>
            <w:r w:rsidRPr="004C703E">
              <w:rPr>
                <w:rFonts w:ascii="Times New Roman" w:hAnsi="Times New Roman"/>
                <w:sz w:val="24"/>
                <w:szCs w:val="24"/>
              </w:rPr>
              <w:t>Жумай</w:t>
            </w:r>
            <w:proofErr w:type="spellEnd"/>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эпоха камня-бронзы</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 xml:space="preserve">приказ министерства культуры, общественных  и внешних связей Оренбургской области № 285 от 10.11.2010 г. (состоит на охране с 2009 г. – приказ № 288 </w:t>
            </w:r>
            <w:r w:rsidRPr="004C703E">
              <w:rPr>
                <w:rFonts w:ascii="Times New Roman" w:hAnsi="Times New Roman"/>
                <w:sz w:val="24"/>
                <w:szCs w:val="24"/>
              </w:rPr>
              <w:lastRenderedPageBreak/>
              <w:t>от 17.07.2009 г.)</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4C703E">
              <w:rPr>
                <w:rFonts w:ascii="Times New Roman" w:hAnsi="Times New Roman"/>
                <w:sz w:val="24"/>
                <w:szCs w:val="24"/>
              </w:rPr>
              <w:lastRenderedPageBreak/>
              <w:t>р</w:t>
            </w:r>
            <w:proofErr w:type="spellEnd"/>
            <w:proofErr w:type="gramEnd"/>
          </w:p>
        </w:tc>
      </w:tr>
      <w:tr w:rsidR="001843A1" w:rsidRPr="004C703E" w:rsidTr="00F21829">
        <w:trPr>
          <w:trHeight w:val="186"/>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Курганный могильник 1</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4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востоку от поселка</w:t>
            </w:r>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lang w:eastAsia="ru-RU"/>
              </w:rPr>
            </w:pPr>
            <w:proofErr w:type="spellStart"/>
            <w:proofErr w:type="gramStart"/>
            <w:r w:rsidRPr="004C703E">
              <w:rPr>
                <w:rFonts w:ascii="Times New Roman" w:hAnsi="Times New Roman"/>
                <w:sz w:val="24"/>
                <w:szCs w:val="24"/>
                <w:lang w:eastAsia="ru-RU"/>
              </w:rPr>
              <w:t>р</w:t>
            </w:r>
            <w:proofErr w:type="spellEnd"/>
            <w:proofErr w:type="gramEnd"/>
          </w:p>
        </w:tc>
      </w:tr>
      <w:tr w:rsidR="001843A1" w:rsidRPr="004C703E" w:rsidTr="00F21829">
        <w:trPr>
          <w:trHeight w:val="217"/>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Курганный могильник 2</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4,3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востоку-юго-востоку от поселка</w:t>
            </w:r>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lang w:eastAsia="ru-RU"/>
              </w:rPr>
            </w:pPr>
            <w:proofErr w:type="spellStart"/>
            <w:proofErr w:type="gramStart"/>
            <w:r w:rsidRPr="004C703E">
              <w:rPr>
                <w:rFonts w:ascii="Times New Roman" w:hAnsi="Times New Roman"/>
                <w:sz w:val="24"/>
                <w:szCs w:val="24"/>
                <w:lang w:eastAsia="ru-RU"/>
              </w:rPr>
              <w:t>р</w:t>
            </w:r>
            <w:proofErr w:type="spellEnd"/>
            <w:proofErr w:type="gramEnd"/>
          </w:p>
        </w:tc>
      </w:tr>
      <w:tr w:rsidR="001843A1" w:rsidRPr="004C703E" w:rsidTr="00F21829">
        <w:trPr>
          <w:trHeight w:val="217"/>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Курганный могильник 3</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7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юго-востоку от поселка</w:t>
            </w:r>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lang w:eastAsia="ru-RU"/>
              </w:rPr>
            </w:pPr>
            <w:proofErr w:type="spellStart"/>
            <w:proofErr w:type="gramStart"/>
            <w:r w:rsidRPr="004C703E">
              <w:rPr>
                <w:rFonts w:ascii="Times New Roman" w:hAnsi="Times New Roman"/>
                <w:sz w:val="24"/>
                <w:szCs w:val="24"/>
                <w:lang w:eastAsia="ru-RU"/>
              </w:rPr>
              <w:t>р</w:t>
            </w:r>
            <w:proofErr w:type="spellEnd"/>
            <w:proofErr w:type="gramEnd"/>
          </w:p>
        </w:tc>
      </w:tr>
      <w:tr w:rsidR="001843A1" w:rsidRPr="004C703E" w:rsidTr="00F21829">
        <w:trPr>
          <w:trHeight w:val="450"/>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Курганный могильник 4</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1,8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западу от поселка</w:t>
            </w:r>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Постановление Законодательного Собрания Оренбургской области от 06.10.1998 г. № 118/21-ПЗС</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lang w:eastAsia="ru-RU"/>
              </w:rPr>
            </w:pPr>
            <w:proofErr w:type="spellStart"/>
            <w:proofErr w:type="gramStart"/>
            <w:r w:rsidRPr="004C703E">
              <w:rPr>
                <w:rFonts w:ascii="Times New Roman" w:hAnsi="Times New Roman"/>
                <w:sz w:val="24"/>
                <w:szCs w:val="24"/>
                <w:lang w:eastAsia="ru-RU"/>
              </w:rPr>
              <w:t>р</w:t>
            </w:r>
            <w:proofErr w:type="spellEnd"/>
            <w:proofErr w:type="gramEnd"/>
          </w:p>
        </w:tc>
      </w:tr>
      <w:tr w:rsidR="001843A1" w:rsidRPr="004C703E" w:rsidTr="00F21829">
        <w:trPr>
          <w:trHeight w:val="233"/>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Курганный могильник 5</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4,5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югу от поселка</w:t>
            </w:r>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приказ министерства культуры, общественных  и внешних связей Оренбургской области № 285 от 10.11.2010 г. (состоит на охране с 2007 г. – приказ № 250 от 19.07.2007 г.)</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4C703E">
              <w:rPr>
                <w:rFonts w:ascii="Times New Roman" w:hAnsi="Times New Roman"/>
                <w:sz w:val="24"/>
                <w:szCs w:val="24"/>
              </w:rPr>
              <w:t>р</w:t>
            </w:r>
            <w:proofErr w:type="spellEnd"/>
            <w:proofErr w:type="gramEnd"/>
          </w:p>
        </w:tc>
      </w:tr>
      <w:tr w:rsidR="001843A1" w:rsidRPr="004C703E" w:rsidTr="00F21829">
        <w:trPr>
          <w:trHeight w:val="585"/>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Местонахождение кремния и керамики</w:t>
            </w:r>
          </w:p>
        </w:tc>
        <w:tc>
          <w:tcPr>
            <w:tcW w:w="2071"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п. Прибрежный, в 5,8 км</w:t>
            </w:r>
            <w:proofErr w:type="gramStart"/>
            <w:r w:rsidRPr="004C703E">
              <w:rPr>
                <w:rFonts w:ascii="Times New Roman" w:hAnsi="Times New Roman"/>
                <w:sz w:val="24"/>
                <w:szCs w:val="24"/>
              </w:rPr>
              <w:t>.</w:t>
            </w:r>
            <w:proofErr w:type="gramEnd"/>
            <w:r w:rsidRPr="004C703E">
              <w:rPr>
                <w:rFonts w:ascii="Times New Roman" w:hAnsi="Times New Roman"/>
                <w:sz w:val="24"/>
                <w:szCs w:val="24"/>
              </w:rPr>
              <w:t xml:space="preserve"> </w:t>
            </w:r>
            <w:proofErr w:type="gramStart"/>
            <w:r w:rsidRPr="004C703E">
              <w:rPr>
                <w:rFonts w:ascii="Times New Roman" w:hAnsi="Times New Roman"/>
                <w:sz w:val="24"/>
                <w:szCs w:val="24"/>
              </w:rPr>
              <w:t>к</w:t>
            </w:r>
            <w:proofErr w:type="gramEnd"/>
            <w:r w:rsidRPr="004C703E">
              <w:rPr>
                <w:rFonts w:ascii="Times New Roman" w:hAnsi="Times New Roman"/>
                <w:sz w:val="24"/>
                <w:szCs w:val="24"/>
              </w:rPr>
              <w:t xml:space="preserve"> </w:t>
            </w:r>
            <w:proofErr w:type="spellStart"/>
            <w:r w:rsidRPr="004C703E">
              <w:rPr>
                <w:rFonts w:ascii="Times New Roman" w:hAnsi="Times New Roman"/>
                <w:sz w:val="24"/>
                <w:szCs w:val="24"/>
              </w:rPr>
              <w:t>юго-юго-западу</w:t>
            </w:r>
            <w:proofErr w:type="spellEnd"/>
            <w:r w:rsidRPr="004C703E">
              <w:rPr>
                <w:rFonts w:ascii="Times New Roman" w:hAnsi="Times New Roman"/>
                <w:sz w:val="24"/>
                <w:szCs w:val="24"/>
              </w:rPr>
              <w:t xml:space="preserve"> от поселка, в пойме левого берега р. </w:t>
            </w:r>
            <w:proofErr w:type="spellStart"/>
            <w:r w:rsidRPr="004C703E">
              <w:rPr>
                <w:rFonts w:ascii="Times New Roman" w:hAnsi="Times New Roman"/>
                <w:sz w:val="24"/>
                <w:szCs w:val="24"/>
              </w:rPr>
              <w:t>Аралша</w:t>
            </w:r>
            <w:proofErr w:type="spellEnd"/>
          </w:p>
        </w:tc>
        <w:tc>
          <w:tcPr>
            <w:tcW w:w="1692"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rPr>
              <w:t>неизвестна</w:t>
            </w:r>
          </w:p>
        </w:tc>
        <w:tc>
          <w:tcPr>
            <w:tcW w:w="2643"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r w:rsidRPr="004C703E">
              <w:rPr>
                <w:rFonts w:ascii="Times New Roman" w:hAnsi="Times New Roman"/>
                <w:sz w:val="24"/>
                <w:szCs w:val="24"/>
                <w:lang w:eastAsia="ru-RU"/>
              </w:rPr>
              <w:t>Приказ Министерства культуры и внешних связей Оренбургской области от 09.04.2013 № 87</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4C703E">
              <w:rPr>
                <w:rFonts w:ascii="Times New Roman" w:hAnsi="Times New Roman"/>
                <w:sz w:val="24"/>
                <w:szCs w:val="24"/>
              </w:rPr>
              <w:t>р</w:t>
            </w:r>
            <w:proofErr w:type="spellEnd"/>
            <w:proofErr w:type="gramEnd"/>
          </w:p>
        </w:tc>
      </w:tr>
      <w:tr w:rsidR="001843A1" w:rsidRPr="004C703E" w:rsidTr="00F21829">
        <w:trPr>
          <w:trHeight w:val="326"/>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r w:rsidRPr="004C703E">
              <w:t>Одиночный курган 1</w:t>
            </w:r>
          </w:p>
        </w:tc>
        <w:tc>
          <w:tcPr>
            <w:tcW w:w="2071" w:type="dxa"/>
          </w:tcPr>
          <w:p w:rsidR="001843A1" w:rsidRPr="004C703E" w:rsidRDefault="001843A1" w:rsidP="00871361">
            <w:r w:rsidRPr="004C703E">
              <w:t>с</w:t>
            </w:r>
            <w:proofErr w:type="gramStart"/>
            <w:r w:rsidRPr="004C703E">
              <w:t>.З</w:t>
            </w:r>
            <w:proofErr w:type="gramEnd"/>
            <w:r w:rsidRPr="004C703E">
              <w:t>арево, в 6 км к северо-востоку от села</w:t>
            </w:r>
          </w:p>
        </w:tc>
        <w:tc>
          <w:tcPr>
            <w:tcW w:w="1692" w:type="dxa"/>
          </w:tcPr>
          <w:p w:rsidR="001843A1" w:rsidRPr="004C703E" w:rsidRDefault="001843A1" w:rsidP="00871361">
            <w:r w:rsidRPr="004C703E">
              <w:t>неизвестна</w:t>
            </w:r>
          </w:p>
        </w:tc>
        <w:tc>
          <w:tcPr>
            <w:tcW w:w="2643" w:type="dxa"/>
          </w:tcPr>
          <w:p w:rsidR="001843A1" w:rsidRPr="004C703E" w:rsidRDefault="001843A1" w:rsidP="00871361">
            <w:r w:rsidRPr="004C703E">
              <w:t>Постановление Законодательного Собрания Оренбургской области от 06.10.1998 г. № 118/21-ПЗС</w:t>
            </w:r>
          </w:p>
        </w:tc>
        <w:tc>
          <w:tcPr>
            <w:tcW w:w="1355" w:type="dxa"/>
          </w:tcPr>
          <w:p w:rsidR="001843A1" w:rsidRPr="004C703E"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4C703E">
              <w:rPr>
                <w:rFonts w:ascii="Times New Roman" w:hAnsi="Times New Roman"/>
                <w:sz w:val="24"/>
                <w:szCs w:val="24"/>
              </w:rPr>
              <w:t>р</w:t>
            </w:r>
            <w:proofErr w:type="spellEnd"/>
            <w:proofErr w:type="gramEnd"/>
          </w:p>
        </w:tc>
      </w:tr>
      <w:tr w:rsidR="001843A1" w:rsidRPr="00685995" w:rsidTr="00F21829">
        <w:trPr>
          <w:trHeight w:val="418"/>
          <w:jc w:val="center"/>
        </w:trPr>
        <w:tc>
          <w:tcPr>
            <w:tcW w:w="988" w:type="dxa"/>
          </w:tcPr>
          <w:p w:rsidR="001843A1" w:rsidRPr="004C703E"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4C703E" w:rsidRDefault="001843A1" w:rsidP="00871361">
            <w:r w:rsidRPr="004C703E">
              <w:t>Одиночный курган «</w:t>
            </w:r>
            <w:proofErr w:type="spellStart"/>
            <w:r w:rsidRPr="004C703E">
              <w:t>Киембай</w:t>
            </w:r>
            <w:proofErr w:type="spellEnd"/>
            <w:r w:rsidRPr="004C703E">
              <w:t>»</w:t>
            </w:r>
          </w:p>
        </w:tc>
        <w:tc>
          <w:tcPr>
            <w:tcW w:w="2071" w:type="dxa"/>
          </w:tcPr>
          <w:p w:rsidR="001843A1" w:rsidRPr="004C703E" w:rsidRDefault="001843A1" w:rsidP="00871361">
            <w:r w:rsidRPr="004C703E">
              <w:t>с</w:t>
            </w:r>
            <w:proofErr w:type="gramStart"/>
            <w:r w:rsidRPr="004C703E">
              <w:t>.З</w:t>
            </w:r>
            <w:proofErr w:type="gramEnd"/>
            <w:r w:rsidRPr="004C703E">
              <w:t xml:space="preserve">арево, в </w:t>
            </w:r>
            <w:smartTag w:uri="urn:schemas-microsoft-com:office:smarttags" w:element="metricconverter">
              <w:smartTagPr>
                <w:attr w:name="ProductID" w:val="3,5 км"/>
              </w:smartTagPr>
              <w:r w:rsidRPr="004C703E">
                <w:t>3,5 км</w:t>
              </w:r>
            </w:smartTag>
            <w:r w:rsidRPr="004C703E">
              <w:t xml:space="preserve"> к северо-востоку от села</w:t>
            </w:r>
          </w:p>
        </w:tc>
        <w:tc>
          <w:tcPr>
            <w:tcW w:w="1692" w:type="dxa"/>
          </w:tcPr>
          <w:p w:rsidR="001843A1" w:rsidRPr="004C703E" w:rsidRDefault="001843A1" w:rsidP="00871361">
            <w:r w:rsidRPr="004C703E">
              <w:t>неизвестна</w:t>
            </w:r>
          </w:p>
        </w:tc>
        <w:tc>
          <w:tcPr>
            <w:tcW w:w="2643" w:type="dxa"/>
          </w:tcPr>
          <w:p w:rsidR="001843A1" w:rsidRPr="004C703E" w:rsidRDefault="001843A1" w:rsidP="00871361">
            <w:r w:rsidRPr="004C703E">
              <w:t xml:space="preserve">Постановление Законодательного Собрания Оренбургской области </w:t>
            </w:r>
            <w:r w:rsidRPr="004C703E">
              <w:lastRenderedPageBreak/>
              <w:t>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4C703E">
              <w:rPr>
                <w:rFonts w:ascii="Times New Roman" w:hAnsi="Times New Roman"/>
                <w:sz w:val="24"/>
                <w:szCs w:val="24"/>
              </w:rPr>
              <w:lastRenderedPageBreak/>
              <w:t>р</w:t>
            </w:r>
            <w:proofErr w:type="spellEnd"/>
            <w:proofErr w:type="gramEnd"/>
          </w:p>
        </w:tc>
      </w:tr>
      <w:tr w:rsidR="001843A1" w:rsidRPr="00685995" w:rsidTr="00F21829">
        <w:trPr>
          <w:trHeight w:val="418"/>
          <w:jc w:val="center"/>
        </w:trPr>
        <w:tc>
          <w:tcPr>
            <w:tcW w:w="988" w:type="dxa"/>
          </w:tcPr>
          <w:p w:rsidR="001843A1" w:rsidRPr="00685995"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685995" w:rsidRDefault="001843A1" w:rsidP="00871361">
            <w:r w:rsidRPr="00685995">
              <w:t>Курганный могильник 1</w:t>
            </w:r>
          </w:p>
        </w:tc>
        <w:tc>
          <w:tcPr>
            <w:tcW w:w="2071" w:type="dxa"/>
          </w:tcPr>
          <w:p w:rsidR="001843A1" w:rsidRPr="00685995" w:rsidRDefault="001843A1" w:rsidP="00871361">
            <w:r w:rsidRPr="00685995">
              <w:t>с</w:t>
            </w:r>
            <w:proofErr w:type="gramStart"/>
            <w:r w:rsidRPr="00685995">
              <w:t>.З</w:t>
            </w:r>
            <w:proofErr w:type="gramEnd"/>
            <w:r w:rsidRPr="00685995">
              <w:t xml:space="preserve">арево, в </w:t>
            </w:r>
            <w:smartTag w:uri="urn:schemas-microsoft-com:office:smarttags" w:element="metricconverter">
              <w:smartTagPr>
                <w:attr w:name="ProductID" w:val="6,4 км"/>
              </w:smartTagPr>
              <w:r w:rsidRPr="00685995">
                <w:t>6,4 км</w:t>
              </w:r>
            </w:smartTag>
            <w:r w:rsidRPr="00685995">
              <w:t xml:space="preserve"> к северо-западу  от села</w:t>
            </w:r>
          </w:p>
        </w:tc>
        <w:tc>
          <w:tcPr>
            <w:tcW w:w="1692" w:type="dxa"/>
          </w:tcPr>
          <w:p w:rsidR="001843A1" w:rsidRPr="00685995" w:rsidRDefault="001843A1" w:rsidP="00871361">
            <w:r w:rsidRPr="00685995">
              <w:t>неизвестна</w:t>
            </w:r>
          </w:p>
        </w:tc>
        <w:tc>
          <w:tcPr>
            <w:tcW w:w="2643" w:type="dxa"/>
          </w:tcPr>
          <w:p w:rsidR="001843A1" w:rsidRPr="00685995" w:rsidRDefault="001843A1" w:rsidP="00871361">
            <w:r w:rsidRPr="00685995">
              <w:t>Постановление Законодательного Собрания Оренбургской области 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685995">
              <w:rPr>
                <w:rFonts w:ascii="Times New Roman" w:hAnsi="Times New Roman"/>
                <w:sz w:val="24"/>
                <w:szCs w:val="24"/>
              </w:rPr>
              <w:t>р</w:t>
            </w:r>
            <w:proofErr w:type="spellEnd"/>
            <w:proofErr w:type="gramEnd"/>
          </w:p>
        </w:tc>
      </w:tr>
      <w:tr w:rsidR="001843A1" w:rsidRPr="00685995" w:rsidTr="00F21829">
        <w:trPr>
          <w:trHeight w:val="418"/>
          <w:jc w:val="center"/>
        </w:trPr>
        <w:tc>
          <w:tcPr>
            <w:tcW w:w="988" w:type="dxa"/>
          </w:tcPr>
          <w:p w:rsidR="001843A1" w:rsidRPr="00685995"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685995" w:rsidRDefault="001843A1" w:rsidP="00871361">
            <w:r w:rsidRPr="00685995">
              <w:t>Курганный могильник 2</w:t>
            </w:r>
          </w:p>
        </w:tc>
        <w:tc>
          <w:tcPr>
            <w:tcW w:w="2071" w:type="dxa"/>
          </w:tcPr>
          <w:p w:rsidR="001843A1" w:rsidRPr="00685995" w:rsidRDefault="001843A1" w:rsidP="00871361">
            <w:r w:rsidRPr="00685995">
              <w:t>с</w:t>
            </w:r>
            <w:proofErr w:type="gramStart"/>
            <w:r w:rsidRPr="00685995">
              <w:t>.З</w:t>
            </w:r>
            <w:proofErr w:type="gramEnd"/>
            <w:r w:rsidRPr="00685995">
              <w:t xml:space="preserve">арево, в </w:t>
            </w:r>
            <w:smartTag w:uri="urn:schemas-microsoft-com:office:smarttags" w:element="metricconverter">
              <w:smartTagPr>
                <w:attr w:name="ProductID" w:val="1,3 км"/>
              </w:smartTagPr>
              <w:r w:rsidRPr="00685995">
                <w:t>1,3 км</w:t>
              </w:r>
            </w:smartTag>
            <w:r w:rsidRPr="00685995">
              <w:t xml:space="preserve"> к югу от села</w:t>
            </w:r>
          </w:p>
        </w:tc>
        <w:tc>
          <w:tcPr>
            <w:tcW w:w="1692" w:type="dxa"/>
          </w:tcPr>
          <w:p w:rsidR="001843A1" w:rsidRPr="00685995" w:rsidRDefault="001843A1" w:rsidP="00871361">
            <w:r w:rsidRPr="00685995">
              <w:t>неизвестна</w:t>
            </w:r>
          </w:p>
        </w:tc>
        <w:tc>
          <w:tcPr>
            <w:tcW w:w="2643" w:type="dxa"/>
          </w:tcPr>
          <w:p w:rsidR="001843A1" w:rsidRPr="00685995" w:rsidRDefault="001843A1" w:rsidP="00871361">
            <w:r w:rsidRPr="00685995">
              <w:t>Постановление Законодательного Собрания Оренбургской области 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685995">
              <w:rPr>
                <w:rFonts w:ascii="Times New Roman" w:hAnsi="Times New Roman"/>
                <w:sz w:val="24"/>
                <w:szCs w:val="24"/>
              </w:rPr>
              <w:t>р</w:t>
            </w:r>
            <w:proofErr w:type="spellEnd"/>
            <w:proofErr w:type="gramEnd"/>
          </w:p>
        </w:tc>
      </w:tr>
      <w:tr w:rsidR="001843A1" w:rsidRPr="00685995" w:rsidTr="00F21829">
        <w:trPr>
          <w:trHeight w:val="418"/>
          <w:jc w:val="center"/>
        </w:trPr>
        <w:tc>
          <w:tcPr>
            <w:tcW w:w="988" w:type="dxa"/>
          </w:tcPr>
          <w:p w:rsidR="001843A1" w:rsidRPr="00685995"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685995" w:rsidRDefault="001843A1" w:rsidP="00871361">
            <w:r w:rsidRPr="00685995">
              <w:t>Одиночный курган 2</w:t>
            </w:r>
          </w:p>
        </w:tc>
        <w:tc>
          <w:tcPr>
            <w:tcW w:w="2071" w:type="dxa"/>
          </w:tcPr>
          <w:p w:rsidR="001843A1" w:rsidRPr="00685995" w:rsidRDefault="001843A1" w:rsidP="00871361">
            <w:r w:rsidRPr="00685995">
              <w:t>с</w:t>
            </w:r>
            <w:proofErr w:type="gramStart"/>
            <w:r w:rsidRPr="00685995">
              <w:t>.З</w:t>
            </w:r>
            <w:proofErr w:type="gramEnd"/>
            <w:r w:rsidRPr="00685995">
              <w:t xml:space="preserve">арево, в </w:t>
            </w:r>
            <w:smartTag w:uri="urn:schemas-microsoft-com:office:smarttags" w:element="metricconverter">
              <w:smartTagPr>
                <w:attr w:name="ProductID" w:val="1,4 км"/>
              </w:smartTagPr>
              <w:r w:rsidRPr="00685995">
                <w:t>1,4 км</w:t>
              </w:r>
            </w:smartTag>
            <w:r w:rsidRPr="00685995">
              <w:t xml:space="preserve"> к западу от села</w:t>
            </w:r>
          </w:p>
        </w:tc>
        <w:tc>
          <w:tcPr>
            <w:tcW w:w="1692" w:type="dxa"/>
          </w:tcPr>
          <w:p w:rsidR="001843A1" w:rsidRPr="00685995" w:rsidRDefault="001843A1" w:rsidP="00871361">
            <w:r w:rsidRPr="00685995">
              <w:t>неизвестна</w:t>
            </w:r>
          </w:p>
        </w:tc>
        <w:tc>
          <w:tcPr>
            <w:tcW w:w="2643" w:type="dxa"/>
          </w:tcPr>
          <w:p w:rsidR="001843A1" w:rsidRPr="00685995" w:rsidRDefault="001843A1" w:rsidP="00871361">
            <w:r w:rsidRPr="00685995">
              <w:t>Постановление Законодательного Собрания Оренбургской области 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685995">
              <w:rPr>
                <w:rFonts w:ascii="Times New Roman" w:hAnsi="Times New Roman"/>
                <w:sz w:val="24"/>
                <w:szCs w:val="24"/>
              </w:rPr>
              <w:t>р</w:t>
            </w:r>
            <w:proofErr w:type="spellEnd"/>
            <w:proofErr w:type="gramEnd"/>
          </w:p>
        </w:tc>
      </w:tr>
      <w:tr w:rsidR="001843A1" w:rsidRPr="00685995" w:rsidTr="00F21829">
        <w:trPr>
          <w:trHeight w:val="418"/>
          <w:jc w:val="center"/>
        </w:trPr>
        <w:tc>
          <w:tcPr>
            <w:tcW w:w="988" w:type="dxa"/>
          </w:tcPr>
          <w:p w:rsidR="001843A1" w:rsidRPr="00685995"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685995" w:rsidRDefault="001843A1" w:rsidP="00871361">
            <w:r w:rsidRPr="00685995">
              <w:t>Курганный могильник 3</w:t>
            </w:r>
          </w:p>
        </w:tc>
        <w:tc>
          <w:tcPr>
            <w:tcW w:w="2071" w:type="dxa"/>
          </w:tcPr>
          <w:p w:rsidR="001843A1" w:rsidRPr="00685995" w:rsidRDefault="001843A1" w:rsidP="00871361">
            <w:r w:rsidRPr="00685995">
              <w:t>с</w:t>
            </w:r>
            <w:proofErr w:type="gramStart"/>
            <w:r w:rsidRPr="00685995">
              <w:t>.З</w:t>
            </w:r>
            <w:proofErr w:type="gramEnd"/>
            <w:r w:rsidRPr="00685995">
              <w:t xml:space="preserve">арево, в </w:t>
            </w:r>
            <w:smartTag w:uri="urn:schemas-microsoft-com:office:smarttags" w:element="metricconverter">
              <w:smartTagPr>
                <w:attr w:name="ProductID" w:val="3 км"/>
              </w:smartTagPr>
              <w:r w:rsidRPr="00685995">
                <w:t>3 км</w:t>
              </w:r>
            </w:smartTag>
            <w:r w:rsidRPr="00685995">
              <w:t xml:space="preserve"> к юго-западу  от села</w:t>
            </w:r>
          </w:p>
        </w:tc>
        <w:tc>
          <w:tcPr>
            <w:tcW w:w="1692" w:type="dxa"/>
          </w:tcPr>
          <w:p w:rsidR="001843A1" w:rsidRPr="00685995" w:rsidRDefault="001843A1" w:rsidP="00871361">
            <w:r w:rsidRPr="00685995">
              <w:t>неизвестна</w:t>
            </w:r>
          </w:p>
        </w:tc>
        <w:tc>
          <w:tcPr>
            <w:tcW w:w="2643" w:type="dxa"/>
          </w:tcPr>
          <w:p w:rsidR="001843A1" w:rsidRPr="00685995" w:rsidRDefault="001843A1" w:rsidP="00871361">
            <w:r w:rsidRPr="00685995">
              <w:t>Постановление Законодательного Собрания Оренбургской области 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685995">
              <w:rPr>
                <w:rFonts w:ascii="Times New Roman" w:hAnsi="Times New Roman"/>
                <w:sz w:val="24"/>
                <w:szCs w:val="24"/>
              </w:rPr>
              <w:t>р</w:t>
            </w:r>
            <w:proofErr w:type="spellEnd"/>
            <w:proofErr w:type="gramEnd"/>
          </w:p>
        </w:tc>
      </w:tr>
      <w:tr w:rsidR="001843A1" w:rsidRPr="00685995" w:rsidTr="00F21829">
        <w:trPr>
          <w:trHeight w:val="418"/>
          <w:jc w:val="center"/>
        </w:trPr>
        <w:tc>
          <w:tcPr>
            <w:tcW w:w="988" w:type="dxa"/>
          </w:tcPr>
          <w:p w:rsidR="001843A1" w:rsidRPr="00685995"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685995" w:rsidRDefault="001843A1" w:rsidP="00871361">
            <w:r w:rsidRPr="00685995">
              <w:t>Поселение 1</w:t>
            </w:r>
          </w:p>
        </w:tc>
        <w:tc>
          <w:tcPr>
            <w:tcW w:w="2071" w:type="dxa"/>
          </w:tcPr>
          <w:p w:rsidR="001843A1" w:rsidRPr="00685995" w:rsidRDefault="001843A1" w:rsidP="00871361">
            <w:r w:rsidRPr="00685995">
              <w:t>с</w:t>
            </w:r>
            <w:proofErr w:type="gramStart"/>
            <w:r w:rsidRPr="00685995">
              <w:t>.З</w:t>
            </w:r>
            <w:proofErr w:type="gramEnd"/>
            <w:r w:rsidRPr="00685995">
              <w:t xml:space="preserve">арево, в </w:t>
            </w:r>
            <w:smartTag w:uri="urn:schemas-microsoft-com:office:smarttags" w:element="metricconverter">
              <w:smartTagPr>
                <w:attr w:name="ProductID" w:val="4,2 км"/>
              </w:smartTagPr>
              <w:r w:rsidRPr="00685995">
                <w:t>4,2 км</w:t>
              </w:r>
            </w:smartTag>
            <w:r w:rsidRPr="00685995">
              <w:t xml:space="preserve"> к юго-западу  от села</w:t>
            </w:r>
          </w:p>
        </w:tc>
        <w:tc>
          <w:tcPr>
            <w:tcW w:w="1692" w:type="dxa"/>
          </w:tcPr>
          <w:p w:rsidR="001843A1" w:rsidRPr="00685995" w:rsidRDefault="001843A1" w:rsidP="00871361">
            <w:r w:rsidRPr="00685995">
              <w:t>эпоха поздней бронзы</w:t>
            </w:r>
          </w:p>
        </w:tc>
        <w:tc>
          <w:tcPr>
            <w:tcW w:w="2643" w:type="dxa"/>
          </w:tcPr>
          <w:p w:rsidR="001843A1" w:rsidRPr="00685995" w:rsidRDefault="001843A1" w:rsidP="00871361">
            <w:r w:rsidRPr="00685995">
              <w:t>Постановление Законодательного Собрания Оренбургской области 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685995">
              <w:rPr>
                <w:rFonts w:ascii="Times New Roman" w:hAnsi="Times New Roman"/>
                <w:sz w:val="24"/>
                <w:szCs w:val="24"/>
              </w:rPr>
              <w:t>р</w:t>
            </w:r>
            <w:proofErr w:type="spellEnd"/>
            <w:proofErr w:type="gramEnd"/>
          </w:p>
        </w:tc>
      </w:tr>
      <w:tr w:rsidR="001843A1" w:rsidRPr="00685995" w:rsidTr="00F21829">
        <w:trPr>
          <w:trHeight w:val="418"/>
          <w:jc w:val="center"/>
        </w:trPr>
        <w:tc>
          <w:tcPr>
            <w:tcW w:w="988" w:type="dxa"/>
          </w:tcPr>
          <w:p w:rsidR="001843A1" w:rsidRPr="00685995" w:rsidRDefault="001843A1"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1843A1" w:rsidRPr="00685995" w:rsidRDefault="001843A1" w:rsidP="00871361">
            <w:r w:rsidRPr="00685995">
              <w:t>Поселение 2</w:t>
            </w:r>
          </w:p>
        </w:tc>
        <w:tc>
          <w:tcPr>
            <w:tcW w:w="2071" w:type="dxa"/>
          </w:tcPr>
          <w:p w:rsidR="001843A1" w:rsidRPr="00685995" w:rsidRDefault="001843A1" w:rsidP="00871361">
            <w:r w:rsidRPr="00685995">
              <w:t>с</w:t>
            </w:r>
            <w:proofErr w:type="gramStart"/>
            <w:r w:rsidRPr="00685995">
              <w:t>.З</w:t>
            </w:r>
            <w:proofErr w:type="gramEnd"/>
            <w:r w:rsidRPr="00685995">
              <w:t xml:space="preserve">арево, в </w:t>
            </w:r>
            <w:smartTag w:uri="urn:schemas-microsoft-com:office:smarttags" w:element="metricconverter">
              <w:smartTagPr>
                <w:attr w:name="ProductID" w:val="2,8 км"/>
              </w:smartTagPr>
              <w:r w:rsidRPr="00685995">
                <w:t>2,8 км</w:t>
              </w:r>
            </w:smartTag>
            <w:r w:rsidRPr="00685995">
              <w:t xml:space="preserve"> к юго-западу  от села</w:t>
            </w:r>
          </w:p>
        </w:tc>
        <w:tc>
          <w:tcPr>
            <w:tcW w:w="1692" w:type="dxa"/>
          </w:tcPr>
          <w:p w:rsidR="001843A1" w:rsidRPr="00685995" w:rsidRDefault="001843A1" w:rsidP="00871361">
            <w:r w:rsidRPr="00685995">
              <w:t>эпоха поздней бронзы</w:t>
            </w:r>
          </w:p>
        </w:tc>
        <w:tc>
          <w:tcPr>
            <w:tcW w:w="2643" w:type="dxa"/>
          </w:tcPr>
          <w:p w:rsidR="001843A1" w:rsidRPr="00685995" w:rsidRDefault="001843A1" w:rsidP="00871361">
            <w:r w:rsidRPr="00685995">
              <w:t>Постановление Законодательного Собрания Оренбургской области от 06.10.1998 г. № 118/21-ПЗС</w:t>
            </w:r>
          </w:p>
        </w:tc>
        <w:tc>
          <w:tcPr>
            <w:tcW w:w="1355" w:type="dxa"/>
          </w:tcPr>
          <w:p w:rsidR="001843A1" w:rsidRPr="00685995" w:rsidRDefault="001843A1" w:rsidP="00871361">
            <w:pPr>
              <w:pStyle w:val="af2"/>
              <w:widowControl w:val="0"/>
              <w:spacing w:after="0" w:line="240" w:lineRule="auto"/>
              <w:ind w:left="0"/>
              <w:jc w:val="center"/>
              <w:rPr>
                <w:rFonts w:ascii="Times New Roman" w:hAnsi="Times New Roman"/>
                <w:sz w:val="24"/>
                <w:szCs w:val="24"/>
              </w:rPr>
            </w:pPr>
            <w:proofErr w:type="spellStart"/>
            <w:proofErr w:type="gramStart"/>
            <w:r w:rsidRPr="00685995">
              <w:rPr>
                <w:rFonts w:ascii="Times New Roman" w:hAnsi="Times New Roman"/>
                <w:sz w:val="24"/>
                <w:szCs w:val="24"/>
              </w:rPr>
              <w:t>р</w:t>
            </w:r>
            <w:proofErr w:type="spellEnd"/>
            <w:proofErr w:type="gramEnd"/>
          </w:p>
        </w:tc>
      </w:tr>
      <w:tr w:rsidR="00F21829" w:rsidRPr="00685995" w:rsidTr="00F21829">
        <w:trPr>
          <w:trHeight w:val="418"/>
          <w:jc w:val="center"/>
        </w:trPr>
        <w:tc>
          <w:tcPr>
            <w:tcW w:w="988" w:type="dxa"/>
          </w:tcPr>
          <w:p w:rsidR="00F21829" w:rsidRPr="00685995" w:rsidRDefault="00F21829"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F21829" w:rsidRPr="00685995" w:rsidRDefault="00F21829" w:rsidP="00871361">
            <w:r w:rsidRPr="00685995">
              <w:t xml:space="preserve">Могильник </w:t>
            </w:r>
            <w:proofErr w:type="spellStart"/>
            <w:r w:rsidRPr="00685995">
              <w:t>Ушкатта</w:t>
            </w:r>
            <w:proofErr w:type="spellEnd"/>
            <w:r w:rsidRPr="00685995">
              <w:t xml:space="preserve"> I у фермы № 9</w:t>
            </w:r>
          </w:p>
          <w:p w:rsidR="00F21829" w:rsidRPr="00685995" w:rsidRDefault="00F21829" w:rsidP="00871361"/>
        </w:tc>
        <w:tc>
          <w:tcPr>
            <w:tcW w:w="2071" w:type="dxa"/>
          </w:tcPr>
          <w:p w:rsidR="00F21829" w:rsidRPr="00685995" w:rsidRDefault="00F21829" w:rsidP="00871361">
            <w:r w:rsidRPr="00685995">
              <w:t xml:space="preserve">с. </w:t>
            </w:r>
            <w:proofErr w:type="spellStart"/>
            <w:r w:rsidRPr="00685995">
              <w:t>Ушкатты</w:t>
            </w:r>
            <w:proofErr w:type="spellEnd"/>
            <w:r w:rsidRPr="00685995">
              <w:t>, в 8,4 км к юго-западу от села, в 9,2 км к востоку от п. Караганда</w:t>
            </w:r>
          </w:p>
        </w:tc>
        <w:tc>
          <w:tcPr>
            <w:tcW w:w="1692" w:type="dxa"/>
          </w:tcPr>
          <w:p w:rsidR="00F21829" w:rsidRPr="00685995" w:rsidRDefault="00F21829" w:rsidP="00871361">
            <w:r w:rsidRPr="00685995">
              <w:t>неизвестна</w:t>
            </w:r>
          </w:p>
        </w:tc>
        <w:tc>
          <w:tcPr>
            <w:tcW w:w="2643" w:type="dxa"/>
          </w:tcPr>
          <w:p w:rsidR="00F21829" w:rsidRPr="00685995" w:rsidRDefault="00F21829" w:rsidP="00871361">
            <w:r w:rsidRPr="00685995">
              <w:t>Приказ министра культуры и внешних связей</w:t>
            </w:r>
          </w:p>
          <w:p w:rsidR="00F21829" w:rsidRPr="00685995" w:rsidRDefault="00F21829" w:rsidP="00871361">
            <w:r w:rsidRPr="00685995">
              <w:t>Оренбургской области</w:t>
            </w:r>
          </w:p>
          <w:p w:rsidR="00F21829" w:rsidRPr="00685995" w:rsidRDefault="00F21829" w:rsidP="00871361">
            <w:r w:rsidRPr="00685995">
              <w:t>от 09.04.2013№87</w:t>
            </w:r>
          </w:p>
        </w:tc>
        <w:tc>
          <w:tcPr>
            <w:tcW w:w="1355" w:type="dxa"/>
          </w:tcPr>
          <w:p w:rsidR="00F21829" w:rsidRPr="00685995" w:rsidRDefault="00F21829" w:rsidP="00871361">
            <w:pPr>
              <w:pStyle w:val="af2"/>
              <w:widowControl w:val="0"/>
              <w:spacing w:after="0" w:line="240" w:lineRule="auto"/>
              <w:ind w:left="0"/>
              <w:jc w:val="center"/>
              <w:rPr>
                <w:rFonts w:ascii="Times New Roman" w:hAnsi="Times New Roman"/>
                <w:sz w:val="24"/>
                <w:szCs w:val="24"/>
              </w:rPr>
            </w:pPr>
            <w:proofErr w:type="gramStart"/>
            <w:r w:rsidRPr="00685995">
              <w:rPr>
                <w:rFonts w:ascii="Times New Roman" w:hAnsi="Times New Roman"/>
                <w:sz w:val="24"/>
                <w:szCs w:val="24"/>
              </w:rPr>
              <w:t>Р</w:t>
            </w:r>
            <w:proofErr w:type="gramEnd"/>
          </w:p>
        </w:tc>
      </w:tr>
      <w:tr w:rsidR="00F21829" w:rsidRPr="00685995" w:rsidTr="00F21829">
        <w:trPr>
          <w:trHeight w:val="418"/>
          <w:jc w:val="center"/>
        </w:trPr>
        <w:tc>
          <w:tcPr>
            <w:tcW w:w="988" w:type="dxa"/>
          </w:tcPr>
          <w:p w:rsidR="00F21829" w:rsidRPr="00685995" w:rsidRDefault="00F21829"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F21829" w:rsidRPr="00685995" w:rsidRDefault="00F21829" w:rsidP="00871361">
            <w:r w:rsidRPr="00685995">
              <w:t xml:space="preserve">Могильник </w:t>
            </w:r>
            <w:proofErr w:type="spellStart"/>
            <w:r w:rsidRPr="00685995">
              <w:t>Ушкатта</w:t>
            </w:r>
            <w:proofErr w:type="spellEnd"/>
            <w:r w:rsidRPr="00685995">
              <w:t xml:space="preserve"> II у фермы № 9</w:t>
            </w:r>
          </w:p>
        </w:tc>
        <w:tc>
          <w:tcPr>
            <w:tcW w:w="2071" w:type="dxa"/>
          </w:tcPr>
          <w:p w:rsidR="00F21829" w:rsidRPr="00685995" w:rsidRDefault="00F21829" w:rsidP="00871361">
            <w:r w:rsidRPr="00685995">
              <w:t xml:space="preserve">с. </w:t>
            </w:r>
            <w:proofErr w:type="spellStart"/>
            <w:r w:rsidRPr="00685995">
              <w:t>Ушкатты</w:t>
            </w:r>
            <w:proofErr w:type="spellEnd"/>
            <w:r w:rsidRPr="00685995">
              <w:t>, в 9,4 км к юго-западу от села, в 8,7 км к востоку от п. Караганда</w:t>
            </w:r>
          </w:p>
        </w:tc>
        <w:tc>
          <w:tcPr>
            <w:tcW w:w="1692" w:type="dxa"/>
          </w:tcPr>
          <w:p w:rsidR="00F21829" w:rsidRPr="00685995" w:rsidRDefault="00F21829" w:rsidP="00871361">
            <w:r w:rsidRPr="00685995">
              <w:t>неизвестна</w:t>
            </w:r>
          </w:p>
        </w:tc>
        <w:tc>
          <w:tcPr>
            <w:tcW w:w="2643" w:type="dxa"/>
          </w:tcPr>
          <w:p w:rsidR="00F21829" w:rsidRPr="00685995" w:rsidRDefault="00F21829" w:rsidP="00871361">
            <w:r w:rsidRPr="00685995">
              <w:t>Приказ министра культуры и внешних связей</w:t>
            </w:r>
          </w:p>
          <w:p w:rsidR="00F21829" w:rsidRPr="00685995" w:rsidRDefault="00F21829" w:rsidP="00871361">
            <w:r w:rsidRPr="00685995">
              <w:t>Оренбургской области</w:t>
            </w:r>
          </w:p>
          <w:p w:rsidR="00F21829" w:rsidRPr="00685995" w:rsidRDefault="00F21829" w:rsidP="00871361">
            <w:r w:rsidRPr="00685995">
              <w:t>от 09.04.2013№87</w:t>
            </w:r>
          </w:p>
        </w:tc>
        <w:tc>
          <w:tcPr>
            <w:tcW w:w="1355" w:type="dxa"/>
          </w:tcPr>
          <w:p w:rsidR="00F21829" w:rsidRPr="00685995" w:rsidRDefault="00F21829" w:rsidP="00871361">
            <w:pPr>
              <w:pStyle w:val="af2"/>
              <w:widowControl w:val="0"/>
              <w:spacing w:after="0" w:line="240" w:lineRule="auto"/>
              <w:ind w:left="0"/>
              <w:jc w:val="center"/>
              <w:rPr>
                <w:rFonts w:ascii="Times New Roman" w:hAnsi="Times New Roman"/>
                <w:sz w:val="24"/>
                <w:szCs w:val="24"/>
              </w:rPr>
            </w:pPr>
            <w:proofErr w:type="gramStart"/>
            <w:r w:rsidRPr="00685995">
              <w:rPr>
                <w:rFonts w:ascii="Times New Roman" w:hAnsi="Times New Roman"/>
                <w:sz w:val="24"/>
                <w:szCs w:val="24"/>
              </w:rPr>
              <w:t>Р</w:t>
            </w:r>
            <w:proofErr w:type="gramEnd"/>
          </w:p>
        </w:tc>
      </w:tr>
      <w:tr w:rsidR="00F21829" w:rsidRPr="00685995" w:rsidTr="00F21829">
        <w:trPr>
          <w:trHeight w:val="418"/>
          <w:jc w:val="center"/>
        </w:trPr>
        <w:tc>
          <w:tcPr>
            <w:tcW w:w="988" w:type="dxa"/>
          </w:tcPr>
          <w:p w:rsidR="00F21829" w:rsidRPr="00685995" w:rsidRDefault="00F21829"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F21829" w:rsidRPr="00685995" w:rsidRDefault="00F21829" w:rsidP="00871361">
            <w:r w:rsidRPr="00685995">
              <w:t xml:space="preserve">Могильник </w:t>
            </w:r>
            <w:proofErr w:type="spellStart"/>
            <w:r w:rsidRPr="00685995">
              <w:t>Ушкатта</w:t>
            </w:r>
            <w:proofErr w:type="spellEnd"/>
            <w:r w:rsidRPr="00685995">
              <w:t xml:space="preserve"> III у </w:t>
            </w:r>
            <w:r w:rsidRPr="00685995">
              <w:lastRenderedPageBreak/>
              <w:t>фермы № 9</w:t>
            </w:r>
          </w:p>
        </w:tc>
        <w:tc>
          <w:tcPr>
            <w:tcW w:w="2071" w:type="dxa"/>
          </w:tcPr>
          <w:p w:rsidR="00F21829" w:rsidRPr="00685995" w:rsidRDefault="00F21829" w:rsidP="00871361">
            <w:r w:rsidRPr="00685995">
              <w:lastRenderedPageBreak/>
              <w:t xml:space="preserve">с. </w:t>
            </w:r>
            <w:proofErr w:type="spellStart"/>
            <w:r w:rsidRPr="00685995">
              <w:t>Ушкатты</w:t>
            </w:r>
            <w:proofErr w:type="spellEnd"/>
            <w:r w:rsidRPr="00685995">
              <w:t xml:space="preserve">, в 8,9 км к юго-западу </w:t>
            </w:r>
            <w:r w:rsidRPr="00685995">
              <w:lastRenderedPageBreak/>
              <w:t>от села, в 9,7 км к востоку от п. Караганда</w:t>
            </w:r>
          </w:p>
        </w:tc>
        <w:tc>
          <w:tcPr>
            <w:tcW w:w="1692" w:type="dxa"/>
          </w:tcPr>
          <w:p w:rsidR="00F21829" w:rsidRPr="00685995" w:rsidRDefault="00F21829" w:rsidP="00871361">
            <w:r w:rsidRPr="00685995">
              <w:lastRenderedPageBreak/>
              <w:t>неизвестна</w:t>
            </w:r>
          </w:p>
        </w:tc>
        <w:tc>
          <w:tcPr>
            <w:tcW w:w="2643" w:type="dxa"/>
          </w:tcPr>
          <w:p w:rsidR="00F21829" w:rsidRPr="00685995" w:rsidRDefault="00F21829" w:rsidP="00871361">
            <w:r w:rsidRPr="00685995">
              <w:t xml:space="preserve">Приказ министра культуры и внешних </w:t>
            </w:r>
            <w:r w:rsidRPr="00685995">
              <w:lastRenderedPageBreak/>
              <w:t>связей</w:t>
            </w:r>
          </w:p>
          <w:p w:rsidR="00F21829" w:rsidRPr="00685995" w:rsidRDefault="00F21829" w:rsidP="00871361">
            <w:r w:rsidRPr="00685995">
              <w:t>Оренбургской области</w:t>
            </w:r>
          </w:p>
          <w:p w:rsidR="00F21829" w:rsidRPr="00685995" w:rsidRDefault="00F21829" w:rsidP="00871361">
            <w:r w:rsidRPr="00685995">
              <w:t>от 09.04.2013№87</w:t>
            </w:r>
          </w:p>
        </w:tc>
        <w:tc>
          <w:tcPr>
            <w:tcW w:w="1355" w:type="dxa"/>
          </w:tcPr>
          <w:p w:rsidR="00F21829" w:rsidRPr="00685995" w:rsidRDefault="00F21829" w:rsidP="00871361">
            <w:pPr>
              <w:pStyle w:val="af2"/>
              <w:widowControl w:val="0"/>
              <w:spacing w:after="0" w:line="240" w:lineRule="auto"/>
              <w:ind w:left="0"/>
              <w:jc w:val="center"/>
              <w:rPr>
                <w:rFonts w:ascii="Times New Roman" w:hAnsi="Times New Roman"/>
                <w:sz w:val="24"/>
                <w:szCs w:val="24"/>
              </w:rPr>
            </w:pPr>
            <w:proofErr w:type="gramStart"/>
            <w:r w:rsidRPr="00685995">
              <w:rPr>
                <w:rFonts w:ascii="Times New Roman" w:hAnsi="Times New Roman"/>
                <w:sz w:val="24"/>
                <w:szCs w:val="24"/>
              </w:rPr>
              <w:lastRenderedPageBreak/>
              <w:t>Р</w:t>
            </w:r>
            <w:proofErr w:type="gramEnd"/>
          </w:p>
        </w:tc>
      </w:tr>
      <w:tr w:rsidR="00F21829" w:rsidRPr="00685995" w:rsidTr="00F21829">
        <w:trPr>
          <w:trHeight w:val="418"/>
          <w:jc w:val="center"/>
        </w:trPr>
        <w:tc>
          <w:tcPr>
            <w:tcW w:w="988" w:type="dxa"/>
          </w:tcPr>
          <w:p w:rsidR="00F21829" w:rsidRPr="00685995" w:rsidRDefault="00F21829"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F21829" w:rsidRPr="00685995" w:rsidRDefault="00F21829" w:rsidP="00871361">
            <w:r w:rsidRPr="00685995">
              <w:t xml:space="preserve">Поселение </w:t>
            </w:r>
            <w:proofErr w:type="spellStart"/>
            <w:r w:rsidRPr="00685995">
              <w:t>Ушкаттинское</w:t>
            </w:r>
            <w:proofErr w:type="spellEnd"/>
            <w:r w:rsidRPr="00685995">
              <w:t xml:space="preserve"> I левобережное у фермы № 9</w:t>
            </w:r>
          </w:p>
        </w:tc>
        <w:tc>
          <w:tcPr>
            <w:tcW w:w="2071" w:type="dxa"/>
          </w:tcPr>
          <w:p w:rsidR="00F21829" w:rsidRPr="00685995" w:rsidRDefault="00F21829" w:rsidP="00871361">
            <w:r w:rsidRPr="00685995">
              <w:t xml:space="preserve">с. </w:t>
            </w:r>
            <w:proofErr w:type="spellStart"/>
            <w:r w:rsidRPr="00685995">
              <w:t>Ушкатты</w:t>
            </w:r>
            <w:proofErr w:type="spellEnd"/>
            <w:r w:rsidRPr="00685995">
              <w:t xml:space="preserve">, в 8,4 км к юго-западу от села, в 9,5 км к востоку от п. Караганда, на левом берегу безымянного </w:t>
            </w:r>
            <w:proofErr w:type="spellStart"/>
            <w:r w:rsidRPr="00685995">
              <w:t>сая</w:t>
            </w:r>
            <w:proofErr w:type="spellEnd"/>
            <w:r w:rsidRPr="00685995">
              <w:t xml:space="preserve">, в 40 м от русла и в 220 м от места его впадения </w:t>
            </w:r>
            <w:proofErr w:type="gramStart"/>
            <w:r w:rsidRPr="00685995">
              <w:t>в</w:t>
            </w:r>
            <w:proofErr w:type="gramEnd"/>
            <w:r w:rsidRPr="00685995">
              <w:t xml:space="preserve"> р. </w:t>
            </w:r>
            <w:proofErr w:type="spellStart"/>
            <w:r w:rsidRPr="00685995">
              <w:t>Ушкатты</w:t>
            </w:r>
            <w:proofErr w:type="spellEnd"/>
          </w:p>
        </w:tc>
        <w:tc>
          <w:tcPr>
            <w:tcW w:w="1692" w:type="dxa"/>
          </w:tcPr>
          <w:p w:rsidR="00F21829" w:rsidRPr="00685995" w:rsidRDefault="00F21829" w:rsidP="00871361">
            <w:r w:rsidRPr="00685995">
              <w:t>неизвестна</w:t>
            </w:r>
          </w:p>
        </w:tc>
        <w:tc>
          <w:tcPr>
            <w:tcW w:w="2643" w:type="dxa"/>
          </w:tcPr>
          <w:p w:rsidR="00F21829" w:rsidRPr="00685995" w:rsidRDefault="00F21829" w:rsidP="00871361">
            <w:r w:rsidRPr="00685995">
              <w:t>Приказ министра культуры и внешних связей</w:t>
            </w:r>
          </w:p>
          <w:p w:rsidR="00F21829" w:rsidRPr="00685995" w:rsidRDefault="00F21829" w:rsidP="00871361">
            <w:r w:rsidRPr="00685995">
              <w:t>Оренбургской области</w:t>
            </w:r>
          </w:p>
          <w:p w:rsidR="00F21829" w:rsidRPr="00685995" w:rsidRDefault="00F21829" w:rsidP="00871361">
            <w:r w:rsidRPr="00685995">
              <w:t>от 09.04.2013№87</w:t>
            </w:r>
          </w:p>
        </w:tc>
        <w:tc>
          <w:tcPr>
            <w:tcW w:w="1355" w:type="dxa"/>
          </w:tcPr>
          <w:p w:rsidR="00F21829" w:rsidRPr="00685995" w:rsidRDefault="00F21829" w:rsidP="00871361">
            <w:pPr>
              <w:pStyle w:val="af2"/>
              <w:widowControl w:val="0"/>
              <w:spacing w:after="0" w:line="240" w:lineRule="auto"/>
              <w:ind w:left="0"/>
              <w:jc w:val="center"/>
              <w:rPr>
                <w:rFonts w:ascii="Times New Roman" w:hAnsi="Times New Roman"/>
                <w:sz w:val="24"/>
                <w:szCs w:val="24"/>
              </w:rPr>
            </w:pPr>
            <w:proofErr w:type="gramStart"/>
            <w:r w:rsidRPr="00685995">
              <w:rPr>
                <w:rFonts w:ascii="Times New Roman" w:hAnsi="Times New Roman"/>
                <w:sz w:val="24"/>
                <w:szCs w:val="24"/>
              </w:rPr>
              <w:t>Р</w:t>
            </w:r>
            <w:proofErr w:type="gramEnd"/>
          </w:p>
        </w:tc>
      </w:tr>
      <w:tr w:rsidR="00F21829" w:rsidRPr="00685995" w:rsidTr="00F21829">
        <w:trPr>
          <w:trHeight w:val="418"/>
          <w:jc w:val="center"/>
        </w:trPr>
        <w:tc>
          <w:tcPr>
            <w:tcW w:w="988" w:type="dxa"/>
          </w:tcPr>
          <w:p w:rsidR="00F21829" w:rsidRPr="00685995" w:rsidRDefault="00F21829"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F21829" w:rsidRPr="00685995" w:rsidRDefault="00F21829" w:rsidP="00871361">
            <w:r w:rsidRPr="00685995">
              <w:t xml:space="preserve">Поселение </w:t>
            </w:r>
            <w:proofErr w:type="spellStart"/>
            <w:r w:rsidRPr="00685995">
              <w:t>Ушкаттинское</w:t>
            </w:r>
            <w:proofErr w:type="spellEnd"/>
            <w:r w:rsidRPr="00685995">
              <w:t xml:space="preserve"> II левобережное у фермы № 9</w:t>
            </w:r>
          </w:p>
        </w:tc>
        <w:tc>
          <w:tcPr>
            <w:tcW w:w="2071" w:type="dxa"/>
          </w:tcPr>
          <w:p w:rsidR="00F21829" w:rsidRPr="00685995" w:rsidRDefault="00F21829" w:rsidP="00871361">
            <w:r w:rsidRPr="00685995">
              <w:t xml:space="preserve">с. </w:t>
            </w:r>
            <w:proofErr w:type="spellStart"/>
            <w:r w:rsidRPr="00685995">
              <w:t>Ушкатты</w:t>
            </w:r>
            <w:proofErr w:type="spellEnd"/>
            <w:r w:rsidRPr="00685995">
              <w:t>, в 8,5 км к юго-западу от села, в 9,1 км к востоку от п. Караганда</w:t>
            </w:r>
          </w:p>
        </w:tc>
        <w:tc>
          <w:tcPr>
            <w:tcW w:w="1692" w:type="dxa"/>
          </w:tcPr>
          <w:p w:rsidR="00F21829" w:rsidRPr="00685995" w:rsidRDefault="00F21829" w:rsidP="00871361">
            <w:r w:rsidRPr="00685995">
              <w:t>неизвестна</w:t>
            </w:r>
          </w:p>
        </w:tc>
        <w:tc>
          <w:tcPr>
            <w:tcW w:w="2643" w:type="dxa"/>
          </w:tcPr>
          <w:p w:rsidR="00F21829" w:rsidRPr="00685995" w:rsidRDefault="00F21829" w:rsidP="00871361">
            <w:r w:rsidRPr="00685995">
              <w:t>Приказ министра культуры и внешних связей</w:t>
            </w:r>
          </w:p>
          <w:p w:rsidR="00F21829" w:rsidRPr="00685995" w:rsidRDefault="00F21829" w:rsidP="00871361">
            <w:r w:rsidRPr="00685995">
              <w:t>Оренбургской области</w:t>
            </w:r>
          </w:p>
          <w:p w:rsidR="00F21829" w:rsidRPr="00685995" w:rsidRDefault="00F21829" w:rsidP="00871361">
            <w:r w:rsidRPr="00685995">
              <w:t>от 09.04.2013№87</w:t>
            </w:r>
          </w:p>
        </w:tc>
        <w:tc>
          <w:tcPr>
            <w:tcW w:w="1355" w:type="dxa"/>
          </w:tcPr>
          <w:p w:rsidR="00F21829" w:rsidRPr="00685995" w:rsidRDefault="00F21829" w:rsidP="00871361">
            <w:pPr>
              <w:pStyle w:val="af2"/>
              <w:widowControl w:val="0"/>
              <w:spacing w:after="0" w:line="240" w:lineRule="auto"/>
              <w:ind w:left="0"/>
              <w:jc w:val="center"/>
              <w:rPr>
                <w:rFonts w:ascii="Times New Roman" w:hAnsi="Times New Roman"/>
                <w:sz w:val="24"/>
                <w:szCs w:val="24"/>
              </w:rPr>
            </w:pPr>
            <w:proofErr w:type="gramStart"/>
            <w:r w:rsidRPr="00685995">
              <w:rPr>
                <w:rFonts w:ascii="Times New Roman" w:hAnsi="Times New Roman"/>
                <w:sz w:val="24"/>
                <w:szCs w:val="24"/>
              </w:rPr>
              <w:t>Р</w:t>
            </w:r>
            <w:proofErr w:type="gramEnd"/>
          </w:p>
        </w:tc>
      </w:tr>
      <w:tr w:rsidR="00F21829" w:rsidRPr="00685995" w:rsidTr="00F21829">
        <w:trPr>
          <w:trHeight w:val="418"/>
          <w:jc w:val="center"/>
        </w:trPr>
        <w:tc>
          <w:tcPr>
            <w:tcW w:w="988" w:type="dxa"/>
          </w:tcPr>
          <w:p w:rsidR="00F21829" w:rsidRPr="00685995" w:rsidRDefault="00F21829" w:rsidP="00871361">
            <w:pPr>
              <w:pStyle w:val="af2"/>
              <w:widowControl w:val="0"/>
              <w:numPr>
                <w:ilvl w:val="0"/>
                <w:numId w:val="53"/>
              </w:numPr>
              <w:spacing w:after="0" w:line="240" w:lineRule="auto"/>
              <w:jc w:val="center"/>
              <w:rPr>
                <w:rFonts w:ascii="Times New Roman" w:hAnsi="Times New Roman"/>
                <w:sz w:val="24"/>
                <w:szCs w:val="24"/>
              </w:rPr>
            </w:pPr>
          </w:p>
        </w:tc>
        <w:tc>
          <w:tcPr>
            <w:tcW w:w="1673" w:type="dxa"/>
          </w:tcPr>
          <w:p w:rsidR="00F21829" w:rsidRPr="00685995" w:rsidRDefault="00F21829" w:rsidP="00871361">
            <w:r w:rsidRPr="00685995">
              <w:t>Курганный могильник 4</w:t>
            </w:r>
          </w:p>
          <w:p w:rsidR="00F21829" w:rsidRPr="00685995" w:rsidRDefault="00F21829" w:rsidP="00871361"/>
          <w:p w:rsidR="00F21829" w:rsidRPr="00685995" w:rsidRDefault="00F21829" w:rsidP="00871361">
            <w:r w:rsidRPr="00685995">
              <w:t xml:space="preserve">1 курган и </w:t>
            </w:r>
          </w:p>
          <w:p w:rsidR="00F21829" w:rsidRPr="00685995" w:rsidRDefault="00F21829" w:rsidP="00871361">
            <w:r w:rsidRPr="00685995">
              <w:t>10 каменных колец</w:t>
            </w:r>
          </w:p>
        </w:tc>
        <w:tc>
          <w:tcPr>
            <w:tcW w:w="2071" w:type="dxa"/>
          </w:tcPr>
          <w:p w:rsidR="00F21829" w:rsidRPr="00685995" w:rsidRDefault="00F21829" w:rsidP="00871361">
            <w:r w:rsidRPr="00685995">
              <w:t>Оренбургская область</w:t>
            </w:r>
          </w:p>
          <w:p w:rsidR="00F21829" w:rsidRPr="00685995" w:rsidRDefault="00F21829" w:rsidP="00871361">
            <w:r w:rsidRPr="00685995">
              <w:t>Домбаровский район</w:t>
            </w:r>
          </w:p>
          <w:p w:rsidR="00F21829" w:rsidRPr="00685995" w:rsidRDefault="00F21829" w:rsidP="00871361">
            <w:r w:rsidRPr="00685995">
              <w:t>с. Зарево, в 4 км к ЮЗ от села</w:t>
            </w:r>
          </w:p>
          <w:p w:rsidR="00F21829" w:rsidRPr="00685995" w:rsidRDefault="00F21829" w:rsidP="00871361"/>
        </w:tc>
        <w:tc>
          <w:tcPr>
            <w:tcW w:w="1692" w:type="dxa"/>
          </w:tcPr>
          <w:p w:rsidR="00F21829" w:rsidRPr="00685995" w:rsidRDefault="00F21829" w:rsidP="00871361">
            <w:r w:rsidRPr="00685995">
              <w:t>неизвестна</w:t>
            </w:r>
          </w:p>
        </w:tc>
        <w:tc>
          <w:tcPr>
            <w:tcW w:w="2643" w:type="dxa"/>
          </w:tcPr>
          <w:p w:rsidR="00F21829" w:rsidRPr="00685995" w:rsidRDefault="00F21829" w:rsidP="00871361">
            <w:r w:rsidRPr="00685995">
              <w:t>Постановление Законодательного Собрания Оренбургской области от 06.10.1998 г. № 118/21</w:t>
            </w:r>
          </w:p>
        </w:tc>
        <w:tc>
          <w:tcPr>
            <w:tcW w:w="1355" w:type="dxa"/>
          </w:tcPr>
          <w:p w:rsidR="00F21829" w:rsidRPr="00685995" w:rsidRDefault="00F21829" w:rsidP="00871361">
            <w:pPr>
              <w:pStyle w:val="af2"/>
              <w:widowControl w:val="0"/>
              <w:spacing w:after="0" w:line="240" w:lineRule="auto"/>
              <w:ind w:left="0"/>
              <w:jc w:val="center"/>
              <w:rPr>
                <w:rFonts w:ascii="Times New Roman" w:hAnsi="Times New Roman"/>
                <w:sz w:val="24"/>
                <w:szCs w:val="24"/>
              </w:rPr>
            </w:pPr>
            <w:r w:rsidRPr="00685995">
              <w:rPr>
                <w:rFonts w:ascii="Times New Roman" w:hAnsi="Times New Roman"/>
                <w:sz w:val="24"/>
                <w:szCs w:val="24"/>
              </w:rPr>
              <w:t>Ф</w:t>
            </w:r>
          </w:p>
        </w:tc>
      </w:tr>
    </w:tbl>
    <w:p w:rsidR="00A81BBC" w:rsidRPr="00685995" w:rsidRDefault="00A81BBC" w:rsidP="00871361">
      <w:pPr>
        <w:pStyle w:val="S"/>
        <w:spacing w:line="240" w:lineRule="auto"/>
      </w:pPr>
      <w:r w:rsidRPr="00685995">
        <w:t>В настоящее время памятники археологии не имеют проектов зон охраны объектов археологического наследия.</w:t>
      </w:r>
    </w:p>
    <w:p w:rsidR="00A81BBC" w:rsidRPr="00685995" w:rsidRDefault="00A81BBC" w:rsidP="00871361">
      <w:pPr>
        <w:pStyle w:val="S"/>
        <w:spacing w:line="240" w:lineRule="auto"/>
      </w:pPr>
      <w:r w:rsidRPr="00685995">
        <w:t xml:space="preserve">Схемой территориального планирования Оренбургской области на расчётный срок в Домбаровском районе запланированы инвентаризация, мониторинг и составление точных карт, разработка </w:t>
      </w:r>
      <w:proofErr w:type="gramStart"/>
      <w:r w:rsidRPr="00685995">
        <w:t>проектов зон охраны объектов археологического наследия</w:t>
      </w:r>
      <w:proofErr w:type="gramEnd"/>
      <w:r w:rsidRPr="00685995">
        <w:t>.</w:t>
      </w:r>
    </w:p>
    <w:p w:rsidR="00DD1ECE" w:rsidRPr="00685995" w:rsidRDefault="00DD1ECE" w:rsidP="00871361">
      <w:pPr>
        <w:pStyle w:val="a"/>
        <w:numPr>
          <w:ilvl w:val="0"/>
          <w:numId w:val="0"/>
        </w:numPr>
        <w:tabs>
          <w:tab w:val="left" w:pos="709"/>
          <w:tab w:val="left" w:pos="993"/>
        </w:tabs>
        <w:spacing w:after="0" w:line="240" w:lineRule="auto"/>
        <w:jc w:val="both"/>
        <w:rPr>
          <w:rFonts w:ascii="Times New Roman" w:hAnsi="Times New Roman"/>
          <w:sz w:val="28"/>
          <w:szCs w:val="28"/>
        </w:rPr>
      </w:pPr>
    </w:p>
    <w:p w:rsidR="00DD1ECE" w:rsidRPr="00685995" w:rsidRDefault="00DD1ECE" w:rsidP="00871361">
      <w:pPr>
        <w:pStyle w:val="a"/>
        <w:numPr>
          <w:ilvl w:val="0"/>
          <w:numId w:val="0"/>
        </w:numPr>
        <w:tabs>
          <w:tab w:val="left" w:pos="709"/>
        </w:tabs>
        <w:spacing w:after="0" w:line="240" w:lineRule="auto"/>
        <w:ind w:firstLine="709"/>
        <w:jc w:val="both"/>
        <w:rPr>
          <w:rFonts w:ascii="Times New Roman" w:hAnsi="Times New Roman"/>
          <w:b/>
          <w:i/>
          <w:sz w:val="28"/>
          <w:szCs w:val="28"/>
        </w:rPr>
      </w:pPr>
      <w:r w:rsidRPr="00685995">
        <w:rPr>
          <w:rFonts w:ascii="Times New Roman" w:hAnsi="Times New Roman"/>
          <w:b/>
          <w:i/>
          <w:sz w:val="28"/>
          <w:szCs w:val="28"/>
        </w:rPr>
        <w:t>Относительно объектов культурного наследия на территории</w:t>
      </w:r>
      <w:r w:rsidRPr="00685995">
        <w:rPr>
          <w:rFonts w:ascii="Times New Roman" w:hAnsi="Times New Roman"/>
          <w:b/>
          <w:bCs/>
          <w:i/>
          <w:sz w:val="28"/>
          <w:szCs w:val="28"/>
        </w:rPr>
        <w:t xml:space="preserve"> муниципального образования</w:t>
      </w:r>
      <w:r w:rsidRPr="00685995">
        <w:rPr>
          <w:rFonts w:ascii="Times New Roman" w:hAnsi="Times New Roman"/>
          <w:b/>
          <w:i/>
          <w:sz w:val="28"/>
          <w:szCs w:val="28"/>
        </w:rPr>
        <w:t xml:space="preserve"> </w:t>
      </w:r>
      <w:r w:rsidR="0050101B" w:rsidRPr="00685995">
        <w:rPr>
          <w:rFonts w:ascii="Times New Roman" w:hAnsi="Times New Roman"/>
          <w:b/>
          <w:i/>
          <w:sz w:val="28"/>
          <w:szCs w:val="28"/>
        </w:rPr>
        <w:t>Домбаровский поссовет</w:t>
      </w:r>
      <w:r w:rsidRPr="00685995">
        <w:rPr>
          <w:rFonts w:ascii="Times New Roman" w:hAnsi="Times New Roman"/>
          <w:b/>
          <w:i/>
          <w:sz w:val="28"/>
          <w:szCs w:val="28"/>
        </w:rPr>
        <w:t xml:space="preserve"> необходимо проведение следующих мероприятий: </w:t>
      </w:r>
    </w:p>
    <w:p w:rsidR="00DD1ECE" w:rsidRPr="00685995" w:rsidRDefault="00DD1ECE" w:rsidP="00871361">
      <w:pPr>
        <w:numPr>
          <w:ilvl w:val="0"/>
          <w:numId w:val="4"/>
        </w:numPr>
        <w:tabs>
          <w:tab w:val="left" w:pos="709"/>
          <w:tab w:val="left" w:pos="993"/>
        </w:tabs>
        <w:ind w:left="0" w:firstLine="709"/>
        <w:jc w:val="both"/>
        <w:rPr>
          <w:sz w:val="28"/>
          <w:szCs w:val="28"/>
        </w:rPr>
      </w:pPr>
      <w:r w:rsidRPr="00685995">
        <w:rPr>
          <w:sz w:val="28"/>
          <w:szCs w:val="28"/>
        </w:rPr>
        <w:t>разработать проекты зон охраны объектов культурного наследия с установлением соответствующих зон охраны, режимами использования земель и градостроительными регламентами в границах таких зон;</w:t>
      </w:r>
    </w:p>
    <w:p w:rsidR="00DD1ECE" w:rsidRPr="00685995" w:rsidRDefault="00DD1ECE" w:rsidP="00871361">
      <w:pPr>
        <w:numPr>
          <w:ilvl w:val="0"/>
          <w:numId w:val="4"/>
        </w:numPr>
        <w:tabs>
          <w:tab w:val="left" w:pos="993"/>
        </w:tabs>
        <w:ind w:left="0" w:firstLine="709"/>
        <w:jc w:val="both"/>
        <w:rPr>
          <w:sz w:val="28"/>
          <w:szCs w:val="28"/>
        </w:rPr>
      </w:pPr>
      <w:r w:rsidRPr="00685995">
        <w:rPr>
          <w:sz w:val="28"/>
          <w:szCs w:val="28"/>
        </w:rPr>
        <w:t xml:space="preserve">при разработке градостроительной документации территории муниципального образования </w:t>
      </w:r>
      <w:r w:rsidR="0050101B" w:rsidRPr="00685995">
        <w:rPr>
          <w:sz w:val="28"/>
          <w:szCs w:val="28"/>
        </w:rPr>
        <w:t>Домбаровский поссовет</w:t>
      </w:r>
      <w:r w:rsidRPr="00685995">
        <w:rPr>
          <w:sz w:val="28"/>
          <w:szCs w:val="28"/>
        </w:rPr>
        <w:t>, необходимо учитывать ограничения использования земельных участков и объектов капитального строительства, расположенных в границах зон охраны объектов культурного наследия, в соответствии с законодательством Российской Федерации об охране объектов культурного наследия;</w:t>
      </w:r>
    </w:p>
    <w:p w:rsidR="00F023AA" w:rsidRDefault="00DD1ECE" w:rsidP="00871361">
      <w:pPr>
        <w:numPr>
          <w:ilvl w:val="0"/>
          <w:numId w:val="4"/>
        </w:numPr>
        <w:tabs>
          <w:tab w:val="left" w:pos="993"/>
        </w:tabs>
        <w:ind w:left="0" w:firstLine="709"/>
        <w:jc w:val="both"/>
        <w:rPr>
          <w:sz w:val="28"/>
          <w:szCs w:val="28"/>
        </w:rPr>
      </w:pPr>
      <w:r w:rsidRPr="00685995">
        <w:rPr>
          <w:sz w:val="28"/>
          <w:szCs w:val="28"/>
        </w:rPr>
        <w:lastRenderedPageBreak/>
        <w:t>оформление землеустроительной документации для постановки участков, на которых расположены объекты культурного наследия, на кадастровый учет.</w:t>
      </w:r>
    </w:p>
    <w:p w:rsidR="004C703E" w:rsidRPr="00685995" w:rsidRDefault="004C703E" w:rsidP="00871361">
      <w:pPr>
        <w:numPr>
          <w:ilvl w:val="0"/>
          <w:numId w:val="4"/>
        </w:numPr>
        <w:tabs>
          <w:tab w:val="left" w:pos="993"/>
        </w:tabs>
        <w:ind w:left="0" w:firstLine="709"/>
        <w:jc w:val="both"/>
        <w:rPr>
          <w:sz w:val="28"/>
          <w:szCs w:val="28"/>
        </w:rPr>
      </w:pPr>
    </w:p>
    <w:p w:rsidR="00FB14E2" w:rsidRPr="00685995" w:rsidRDefault="00DA0032" w:rsidP="00871361">
      <w:pPr>
        <w:widowControl w:val="0"/>
        <w:autoSpaceDE w:val="0"/>
        <w:ind w:firstLine="720"/>
        <w:jc w:val="both"/>
        <w:rPr>
          <w:b/>
          <w:sz w:val="28"/>
          <w:szCs w:val="28"/>
        </w:rPr>
      </w:pPr>
      <w:bookmarkStart w:id="35" w:name="_Toc176338374"/>
      <w:r w:rsidRPr="00685995">
        <w:rPr>
          <w:b/>
          <w:sz w:val="28"/>
          <w:szCs w:val="28"/>
        </w:rPr>
        <w:t>Особо охраняемые природные территории</w:t>
      </w:r>
      <w:bookmarkEnd w:id="35"/>
    </w:p>
    <w:p w:rsidR="00FF1271" w:rsidRPr="00685995" w:rsidRDefault="00FF1271" w:rsidP="00871361">
      <w:pPr>
        <w:widowControl w:val="0"/>
        <w:autoSpaceDE w:val="0"/>
        <w:ind w:firstLine="720"/>
        <w:jc w:val="both"/>
        <w:rPr>
          <w:sz w:val="26"/>
          <w:szCs w:val="20"/>
        </w:rPr>
      </w:pPr>
      <w:proofErr w:type="gramStart"/>
      <w:r w:rsidRPr="00685995">
        <w:rPr>
          <w:i/>
          <w:sz w:val="28"/>
          <w:szCs w:val="28"/>
        </w:rPr>
        <w:t>Особо охраняемые природные территории</w:t>
      </w:r>
      <w:r w:rsidRPr="00685995">
        <w:rPr>
          <w:sz w:val="28"/>
          <w:szCs w:val="28"/>
        </w:rPr>
        <w:t xml:space="preserve"> – участки земной поверхности, водной поверхности и воздушного пространства над ними, где располагаются природные комплексы и объекты, которые имеют особое природоохранное, научное, культурное, эстетическое, рекреационное и оздоровительное значение, изъятые решениями органов государственной власти полностью или частично из хозяйственного использования и для которых установлен режим особой охраны, относящиеся к объектам общенационального достояния</w:t>
      </w:r>
      <w:r w:rsidRPr="00685995">
        <w:rPr>
          <w:sz w:val="26"/>
          <w:szCs w:val="20"/>
        </w:rPr>
        <w:t>.</w:t>
      </w:r>
      <w:proofErr w:type="gramEnd"/>
    </w:p>
    <w:p w:rsidR="00C751AF" w:rsidRPr="00685995" w:rsidRDefault="00C751AF" w:rsidP="00871361">
      <w:pPr>
        <w:widowControl w:val="0"/>
        <w:tabs>
          <w:tab w:val="left" w:pos="709"/>
        </w:tabs>
        <w:ind w:firstLine="709"/>
        <w:contextualSpacing/>
        <w:jc w:val="both"/>
        <w:rPr>
          <w:sz w:val="28"/>
        </w:rPr>
      </w:pPr>
      <w:r w:rsidRPr="00685995">
        <w:rPr>
          <w:sz w:val="28"/>
        </w:rPr>
        <w:t xml:space="preserve">По данным Министерства природных ресурсов, экологии и имущественных отношений Оренбургской области </w:t>
      </w:r>
      <w:r w:rsidRPr="00685995">
        <w:rPr>
          <w:color w:val="000000"/>
          <w:sz w:val="28"/>
        </w:rPr>
        <w:t>(письмо от</w:t>
      </w:r>
      <w:r w:rsidR="008D14F1" w:rsidRPr="00685995">
        <w:rPr>
          <w:color w:val="000000"/>
          <w:sz w:val="28"/>
        </w:rPr>
        <w:t xml:space="preserve"> </w:t>
      </w:r>
      <w:r w:rsidR="00850479" w:rsidRPr="00685995">
        <w:rPr>
          <w:color w:val="000000"/>
          <w:sz w:val="28"/>
        </w:rPr>
        <w:t>10.07.</w:t>
      </w:r>
      <w:r w:rsidR="004E410F" w:rsidRPr="00685995">
        <w:rPr>
          <w:color w:val="000000"/>
          <w:sz w:val="28"/>
        </w:rPr>
        <w:t>2013 г.</w:t>
      </w:r>
      <w:r w:rsidR="008D14F1" w:rsidRPr="00685995">
        <w:rPr>
          <w:color w:val="000000"/>
          <w:sz w:val="28"/>
        </w:rPr>
        <w:t>, №</w:t>
      </w:r>
      <w:r w:rsidR="00850479" w:rsidRPr="00685995">
        <w:rPr>
          <w:color w:val="000000"/>
          <w:sz w:val="28"/>
        </w:rPr>
        <w:t xml:space="preserve"> Вб-12-</w:t>
      </w:r>
      <w:r w:rsidR="00850479" w:rsidRPr="00685995">
        <w:rPr>
          <w:sz w:val="28"/>
        </w:rPr>
        <w:t>10/8858</w:t>
      </w:r>
      <w:r w:rsidRPr="00685995">
        <w:rPr>
          <w:sz w:val="28"/>
        </w:rPr>
        <w:t xml:space="preserve">) на территории </w:t>
      </w:r>
      <w:r w:rsidR="008D78DE">
        <w:rPr>
          <w:color w:val="000000"/>
          <w:sz w:val="28"/>
          <w:szCs w:val="28"/>
        </w:rPr>
        <w:t xml:space="preserve">муниципального образования </w:t>
      </w:r>
      <w:r w:rsidR="00766E63" w:rsidRPr="00685995">
        <w:rPr>
          <w:sz w:val="28"/>
        </w:rPr>
        <w:t>Домбаровск</w:t>
      </w:r>
      <w:r w:rsidR="008D78DE">
        <w:rPr>
          <w:sz w:val="28"/>
        </w:rPr>
        <w:t>ий</w:t>
      </w:r>
      <w:r w:rsidR="008D14F1" w:rsidRPr="00685995">
        <w:rPr>
          <w:sz w:val="28"/>
        </w:rPr>
        <w:t xml:space="preserve"> </w:t>
      </w:r>
      <w:r w:rsidR="00766E63" w:rsidRPr="00685995">
        <w:rPr>
          <w:sz w:val="28"/>
        </w:rPr>
        <w:t>поссо</w:t>
      </w:r>
      <w:r w:rsidR="008D14F1" w:rsidRPr="00685995">
        <w:rPr>
          <w:sz w:val="28"/>
        </w:rPr>
        <w:t>вет</w:t>
      </w:r>
      <w:r w:rsidR="00FF1271" w:rsidRPr="00685995">
        <w:rPr>
          <w:sz w:val="28"/>
        </w:rPr>
        <w:t xml:space="preserve"> в настоящее время имеется </w:t>
      </w:r>
      <w:r w:rsidR="005B2C42" w:rsidRPr="00685995">
        <w:rPr>
          <w:sz w:val="28"/>
        </w:rPr>
        <w:t>4</w:t>
      </w:r>
      <w:r w:rsidR="008D14F1" w:rsidRPr="00685995">
        <w:rPr>
          <w:sz w:val="28"/>
        </w:rPr>
        <w:t xml:space="preserve"> особо охраняемые природные территории</w:t>
      </w:r>
      <w:r w:rsidRPr="00685995">
        <w:rPr>
          <w:sz w:val="28"/>
        </w:rPr>
        <w:t xml:space="preserve"> регионального (об</w:t>
      </w:r>
      <w:r w:rsidR="008D14F1" w:rsidRPr="00685995">
        <w:rPr>
          <w:sz w:val="28"/>
        </w:rPr>
        <w:t>ластного значения), утвержденные</w:t>
      </w:r>
      <w:r w:rsidRPr="00685995">
        <w:rPr>
          <w:sz w:val="28"/>
        </w:rPr>
        <w:t xml:space="preserve"> распоряжением администрации Оренбургской области от 21.05.1998 г. № 505-р «О памятниках природы Оренбургской области».</w:t>
      </w:r>
    </w:p>
    <w:p w:rsidR="008D14F1" w:rsidRPr="00685995" w:rsidRDefault="008D14F1" w:rsidP="00871361">
      <w:pPr>
        <w:tabs>
          <w:tab w:val="left" w:pos="709"/>
        </w:tabs>
        <w:ind w:firstLine="720"/>
        <w:contextualSpacing/>
        <w:jc w:val="both"/>
        <w:rPr>
          <w:sz w:val="28"/>
          <w:szCs w:val="28"/>
        </w:rPr>
      </w:pPr>
      <w:r w:rsidRPr="00685995">
        <w:rPr>
          <w:sz w:val="28"/>
          <w:szCs w:val="28"/>
        </w:rPr>
        <w:t>Перечень памятников природы областного значения и их основные характеристики приведены в следующей таблице.</w:t>
      </w:r>
    </w:p>
    <w:p w:rsidR="008D14F1" w:rsidRPr="00685995" w:rsidRDefault="008D14F1" w:rsidP="00871361">
      <w:pPr>
        <w:ind w:firstLine="720"/>
        <w:contextualSpacing/>
        <w:jc w:val="both"/>
        <w:rPr>
          <w:sz w:val="28"/>
          <w:szCs w:val="28"/>
        </w:rPr>
      </w:pPr>
    </w:p>
    <w:p w:rsidR="008D14F1" w:rsidRPr="00685995" w:rsidRDefault="008D14F1" w:rsidP="00871361">
      <w:pPr>
        <w:pStyle w:val="af2"/>
        <w:numPr>
          <w:ilvl w:val="0"/>
          <w:numId w:val="55"/>
        </w:numPr>
        <w:tabs>
          <w:tab w:val="left" w:pos="709"/>
        </w:tabs>
        <w:spacing w:after="0" w:line="240" w:lineRule="auto"/>
        <w:jc w:val="both"/>
        <w:rPr>
          <w:rFonts w:ascii="Times New Roman" w:hAnsi="Times New Roman"/>
          <w:i/>
          <w:sz w:val="28"/>
          <w:szCs w:val="28"/>
        </w:rPr>
      </w:pPr>
      <w:r w:rsidRPr="00685995">
        <w:rPr>
          <w:rFonts w:ascii="Times New Roman" w:hAnsi="Times New Roman"/>
          <w:i/>
          <w:sz w:val="28"/>
          <w:szCs w:val="28"/>
        </w:rPr>
        <w:t xml:space="preserve">Памятники природы областного значения МО </w:t>
      </w:r>
      <w:r w:rsidR="0050101B" w:rsidRPr="00685995">
        <w:rPr>
          <w:rFonts w:ascii="Times New Roman" w:hAnsi="Times New Roman"/>
          <w:i/>
          <w:sz w:val="28"/>
          <w:szCs w:val="28"/>
        </w:rPr>
        <w:t>Домбаровский поссовет</w:t>
      </w:r>
      <w:r w:rsidRPr="00685995">
        <w:rPr>
          <w:rFonts w:ascii="Times New Roman" w:hAnsi="Times New Roman"/>
          <w:i/>
          <w:sz w:val="28"/>
          <w:szCs w:val="28"/>
        </w:rPr>
        <w:t xml:space="preserve"> </w:t>
      </w:r>
    </w:p>
    <w:p w:rsidR="00597886" w:rsidRPr="00685995" w:rsidRDefault="00597886" w:rsidP="00871361">
      <w:pPr>
        <w:widowControl w:val="0"/>
        <w:tabs>
          <w:tab w:val="left" w:pos="709"/>
        </w:tabs>
        <w:jc w:val="both"/>
        <w:rPr>
          <w:sz w:val="28"/>
        </w:rPr>
      </w:pPr>
    </w:p>
    <w:tbl>
      <w:tblPr>
        <w:tblW w:w="98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5"/>
        <w:gridCol w:w="1701"/>
        <w:gridCol w:w="2268"/>
        <w:gridCol w:w="2835"/>
        <w:gridCol w:w="2378"/>
      </w:tblGrid>
      <w:tr w:rsidR="00FF1271" w:rsidRPr="00685995" w:rsidTr="00FF1271">
        <w:tc>
          <w:tcPr>
            <w:tcW w:w="675" w:type="dxa"/>
            <w:shd w:val="clear" w:color="auto" w:fill="DBE5F1"/>
          </w:tcPr>
          <w:p w:rsidR="00FF1271" w:rsidRPr="00685995" w:rsidRDefault="00FF1271" w:rsidP="00871361">
            <w:pPr>
              <w:widowControl w:val="0"/>
              <w:jc w:val="center"/>
              <w:rPr>
                <w:b/>
              </w:rPr>
            </w:pPr>
            <w:r w:rsidRPr="00685995">
              <w:rPr>
                <w:b/>
              </w:rPr>
              <w:t xml:space="preserve">№ </w:t>
            </w:r>
            <w:proofErr w:type="spellStart"/>
            <w:proofErr w:type="gramStart"/>
            <w:r w:rsidRPr="00685995">
              <w:rPr>
                <w:b/>
              </w:rPr>
              <w:t>п</w:t>
            </w:r>
            <w:proofErr w:type="spellEnd"/>
            <w:proofErr w:type="gramEnd"/>
            <w:r w:rsidRPr="00685995">
              <w:rPr>
                <w:b/>
                <w:lang w:val="en-US"/>
              </w:rPr>
              <w:t>/</w:t>
            </w:r>
            <w:proofErr w:type="spellStart"/>
            <w:r w:rsidRPr="00685995">
              <w:rPr>
                <w:b/>
              </w:rPr>
              <w:t>п</w:t>
            </w:r>
            <w:proofErr w:type="spellEnd"/>
          </w:p>
        </w:tc>
        <w:tc>
          <w:tcPr>
            <w:tcW w:w="1701" w:type="dxa"/>
            <w:shd w:val="clear" w:color="auto" w:fill="DBE5F1"/>
          </w:tcPr>
          <w:p w:rsidR="00FF1271" w:rsidRPr="00685995" w:rsidRDefault="00FF1271" w:rsidP="00871361">
            <w:pPr>
              <w:widowControl w:val="0"/>
              <w:jc w:val="center"/>
              <w:rPr>
                <w:b/>
              </w:rPr>
            </w:pPr>
            <w:r w:rsidRPr="00685995">
              <w:rPr>
                <w:b/>
              </w:rPr>
              <w:t>Вид объекта</w:t>
            </w:r>
          </w:p>
        </w:tc>
        <w:tc>
          <w:tcPr>
            <w:tcW w:w="2268" w:type="dxa"/>
            <w:shd w:val="clear" w:color="auto" w:fill="DBE5F1"/>
          </w:tcPr>
          <w:p w:rsidR="00FF1271" w:rsidRPr="00685995" w:rsidRDefault="00FF1271" w:rsidP="00871361">
            <w:pPr>
              <w:widowControl w:val="0"/>
              <w:jc w:val="center"/>
              <w:rPr>
                <w:b/>
              </w:rPr>
            </w:pPr>
            <w:r w:rsidRPr="00685995">
              <w:rPr>
                <w:b/>
              </w:rPr>
              <w:t>Наименование</w:t>
            </w:r>
          </w:p>
        </w:tc>
        <w:tc>
          <w:tcPr>
            <w:tcW w:w="2835" w:type="dxa"/>
            <w:shd w:val="clear" w:color="auto" w:fill="DBE5F1"/>
          </w:tcPr>
          <w:p w:rsidR="00FF1271" w:rsidRPr="00685995" w:rsidRDefault="00FF1271" w:rsidP="00871361">
            <w:pPr>
              <w:widowControl w:val="0"/>
              <w:jc w:val="center"/>
              <w:rPr>
                <w:b/>
              </w:rPr>
            </w:pPr>
            <w:r w:rsidRPr="00685995">
              <w:rPr>
                <w:b/>
              </w:rPr>
              <w:t>Местоположение</w:t>
            </w:r>
          </w:p>
        </w:tc>
        <w:tc>
          <w:tcPr>
            <w:tcW w:w="2378" w:type="dxa"/>
            <w:shd w:val="clear" w:color="auto" w:fill="DBE5F1"/>
          </w:tcPr>
          <w:p w:rsidR="00FF1271" w:rsidRPr="00685995" w:rsidRDefault="00FF1271" w:rsidP="00871361">
            <w:pPr>
              <w:widowControl w:val="0"/>
              <w:jc w:val="center"/>
              <w:rPr>
                <w:b/>
              </w:rPr>
            </w:pPr>
            <w:r w:rsidRPr="00685995">
              <w:rPr>
                <w:b/>
              </w:rPr>
              <w:t>Примечание</w:t>
            </w:r>
          </w:p>
        </w:tc>
      </w:tr>
      <w:tr w:rsidR="00FF1271" w:rsidRPr="00685995" w:rsidTr="00FF1271">
        <w:trPr>
          <w:trHeight w:val="279"/>
        </w:trPr>
        <w:tc>
          <w:tcPr>
            <w:tcW w:w="675" w:type="dxa"/>
          </w:tcPr>
          <w:p w:rsidR="00FF1271" w:rsidRPr="00685995" w:rsidRDefault="00FF1271" w:rsidP="00871361">
            <w:pPr>
              <w:widowControl w:val="0"/>
              <w:jc w:val="center"/>
            </w:pPr>
            <w:r w:rsidRPr="00685995">
              <w:t>1</w:t>
            </w:r>
          </w:p>
        </w:tc>
        <w:tc>
          <w:tcPr>
            <w:tcW w:w="1701" w:type="dxa"/>
          </w:tcPr>
          <w:p w:rsidR="00FF1271" w:rsidRPr="00685995" w:rsidRDefault="00FF1271" w:rsidP="00871361">
            <w:pPr>
              <w:widowControl w:val="0"/>
              <w:jc w:val="center"/>
            </w:pPr>
            <w:r w:rsidRPr="00685995">
              <w:t>памятник природы</w:t>
            </w:r>
          </w:p>
        </w:tc>
        <w:tc>
          <w:tcPr>
            <w:tcW w:w="2268" w:type="dxa"/>
          </w:tcPr>
          <w:p w:rsidR="00FF1271" w:rsidRPr="00685995" w:rsidRDefault="00FF1271" w:rsidP="00871361">
            <w:pPr>
              <w:widowControl w:val="0"/>
              <w:jc w:val="center"/>
            </w:pPr>
            <w:r w:rsidRPr="00685995">
              <w:t xml:space="preserve">Урочище </w:t>
            </w:r>
            <w:proofErr w:type="spellStart"/>
            <w:r w:rsidRPr="00685995">
              <w:t>Сазды</w:t>
            </w:r>
            <w:proofErr w:type="spellEnd"/>
          </w:p>
        </w:tc>
        <w:tc>
          <w:tcPr>
            <w:tcW w:w="2835" w:type="dxa"/>
          </w:tcPr>
          <w:p w:rsidR="00FF1271" w:rsidRPr="00685995" w:rsidRDefault="00FF1271" w:rsidP="00871361">
            <w:pPr>
              <w:widowControl w:val="0"/>
              <w:jc w:val="center"/>
            </w:pPr>
            <w:r w:rsidRPr="00685995">
              <w:t>в 13,5 км</w:t>
            </w:r>
            <w:proofErr w:type="gramStart"/>
            <w:r w:rsidRPr="00685995">
              <w:t>.</w:t>
            </w:r>
            <w:proofErr w:type="gramEnd"/>
            <w:r w:rsidRPr="00685995">
              <w:t xml:space="preserve"> </w:t>
            </w:r>
            <w:proofErr w:type="gramStart"/>
            <w:r w:rsidRPr="00685995">
              <w:t>к</w:t>
            </w:r>
            <w:proofErr w:type="gramEnd"/>
            <w:r w:rsidRPr="00685995">
              <w:t xml:space="preserve"> югу от пос. Караганда, в верховьях балки </w:t>
            </w:r>
            <w:proofErr w:type="spellStart"/>
            <w:r w:rsidRPr="00685995">
              <w:t>Сазды</w:t>
            </w:r>
            <w:proofErr w:type="spellEnd"/>
          </w:p>
        </w:tc>
        <w:tc>
          <w:tcPr>
            <w:tcW w:w="2378" w:type="dxa"/>
          </w:tcPr>
          <w:p w:rsidR="00FF1271" w:rsidRPr="00685995" w:rsidRDefault="00FF1271" w:rsidP="00871361">
            <w:pPr>
              <w:widowControl w:val="0"/>
              <w:jc w:val="center"/>
            </w:pPr>
            <w:r w:rsidRPr="00685995">
              <w:t>ландшафтно-исторический, площадь – 103,0 га.</w:t>
            </w:r>
          </w:p>
        </w:tc>
      </w:tr>
      <w:tr w:rsidR="00FF1271" w:rsidRPr="00685995" w:rsidTr="00FF1271">
        <w:trPr>
          <w:trHeight w:val="1518"/>
        </w:trPr>
        <w:tc>
          <w:tcPr>
            <w:tcW w:w="675" w:type="dxa"/>
          </w:tcPr>
          <w:p w:rsidR="00FF1271" w:rsidRPr="00685995" w:rsidRDefault="000931AF" w:rsidP="00871361">
            <w:pPr>
              <w:widowControl w:val="0"/>
              <w:jc w:val="center"/>
            </w:pPr>
            <w:r w:rsidRPr="00685995">
              <w:t>2</w:t>
            </w:r>
          </w:p>
        </w:tc>
        <w:tc>
          <w:tcPr>
            <w:tcW w:w="1701" w:type="dxa"/>
          </w:tcPr>
          <w:p w:rsidR="00FF1271" w:rsidRPr="00685995" w:rsidRDefault="00FF1271" w:rsidP="00871361">
            <w:pPr>
              <w:widowControl w:val="0"/>
              <w:jc w:val="center"/>
            </w:pPr>
            <w:r w:rsidRPr="00685995">
              <w:t>памятник природы</w:t>
            </w:r>
          </w:p>
        </w:tc>
        <w:tc>
          <w:tcPr>
            <w:tcW w:w="2268" w:type="dxa"/>
          </w:tcPr>
          <w:p w:rsidR="00FF1271" w:rsidRPr="00685995" w:rsidRDefault="0005381A" w:rsidP="00871361">
            <w:pPr>
              <w:widowControl w:val="0"/>
              <w:jc w:val="center"/>
              <w:rPr>
                <w:color w:val="000000"/>
              </w:rPr>
            </w:pPr>
            <w:hyperlink r:id="rId20" w:history="1">
              <w:proofErr w:type="spellStart"/>
              <w:r w:rsidR="00FF1271" w:rsidRPr="00685995">
                <w:rPr>
                  <w:rStyle w:val="ac"/>
                  <w:color w:val="000000"/>
                  <w:u w:val="none"/>
                </w:rPr>
                <w:t>Ушкаттинский</w:t>
              </w:r>
              <w:proofErr w:type="spellEnd"/>
              <w:r w:rsidR="00FF1271" w:rsidRPr="00685995">
                <w:rPr>
                  <w:rStyle w:val="ac"/>
                  <w:color w:val="000000"/>
                  <w:u w:val="none"/>
                </w:rPr>
                <w:t xml:space="preserve"> яр и рудник</w:t>
              </w:r>
            </w:hyperlink>
          </w:p>
        </w:tc>
        <w:tc>
          <w:tcPr>
            <w:tcW w:w="2835" w:type="dxa"/>
          </w:tcPr>
          <w:p w:rsidR="00FF1271" w:rsidRPr="00685995" w:rsidRDefault="00FF1271" w:rsidP="00871361">
            <w:pPr>
              <w:widowControl w:val="0"/>
              <w:jc w:val="center"/>
            </w:pPr>
            <w:r w:rsidRPr="00685995">
              <w:t xml:space="preserve">правобережье р. </w:t>
            </w:r>
            <w:proofErr w:type="spellStart"/>
            <w:r w:rsidRPr="00685995">
              <w:t>Ушкатты</w:t>
            </w:r>
            <w:proofErr w:type="spellEnd"/>
            <w:r w:rsidRPr="00685995">
              <w:t xml:space="preserve"> в 7 км</w:t>
            </w:r>
            <w:proofErr w:type="gramStart"/>
            <w:r w:rsidRPr="00685995">
              <w:t>.</w:t>
            </w:r>
            <w:proofErr w:type="gramEnd"/>
            <w:r w:rsidRPr="00685995">
              <w:t xml:space="preserve"> </w:t>
            </w:r>
            <w:proofErr w:type="gramStart"/>
            <w:r w:rsidRPr="00685995">
              <w:t>в</w:t>
            </w:r>
            <w:proofErr w:type="gramEnd"/>
            <w:r w:rsidRPr="00685995">
              <w:t>ыше пос. Караганда</w:t>
            </w:r>
          </w:p>
        </w:tc>
        <w:tc>
          <w:tcPr>
            <w:tcW w:w="2378" w:type="dxa"/>
          </w:tcPr>
          <w:p w:rsidR="00FF1271" w:rsidRPr="00685995" w:rsidRDefault="00FF1271" w:rsidP="00871361">
            <w:pPr>
              <w:widowControl w:val="0"/>
              <w:jc w:val="center"/>
            </w:pPr>
            <w:r w:rsidRPr="00685995">
              <w:t>геолого-горнотехнический и археологический, площадь – 83,0 га.</w:t>
            </w:r>
          </w:p>
        </w:tc>
      </w:tr>
      <w:tr w:rsidR="00A5518D" w:rsidRPr="00685995" w:rsidTr="00FF1271">
        <w:trPr>
          <w:trHeight w:val="1518"/>
        </w:trPr>
        <w:tc>
          <w:tcPr>
            <w:tcW w:w="675" w:type="dxa"/>
          </w:tcPr>
          <w:p w:rsidR="00A5518D" w:rsidRPr="00685995" w:rsidRDefault="000931AF" w:rsidP="00871361">
            <w:pPr>
              <w:widowControl w:val="0"/>
              <w:jc w:val="center"/>
            </w:pPr>
            <w:r w:rsidRPr="00685995">
              <w:t>3</w:t>
            </w:r>
          </w:p>
        </w:tc>
        <w:tc>
          <w:tcPr>
            <w:tcW w:w="1701" w:type="dxa"/>
          </w:tcPr>
          <w:p w:rsidR="00A5518D" w:rsidRPr="00685995" w:rsidRDefault="00A5518D" w:rsidP="00871361">
            <w:r w:rsidRPr="00685995">
              <w:t>памятник природы</w:t>
            </w:r>
          </w:p>
        </w:tc>
        <w:tc>
          <w:tcPr>
            <w:tcW w:w="2268" w:type="dxa"/>
          </w:tcPr>
          <w:p w:rsidR="00A5518D" w:rsidRPr="00685995" w:rsidRDefault="00A5518D" w:rsidP="00871361">
            <w:pPr>
              <w:pStyle w:val="ConsPlusNormal"/>
              <w:ind w:firstLine="57"/>
              <w:rPr>
                <w:rFonts w:ascii="Times New Roman" w:hAnsi="Times New Roman" w:cs="Times New Roman"/>
                <w:sz w:val="26"/>
                <w:szCs w:val="26"/>
              </w:rPr>
            </w:pPr>
            <w:r w:rsidRPr="00685995">
              <w:rPr>
                <w:rFonts w:ascii="Times New Roman" w:hAnsi="Times New Roman" w:cs="Times New Roman"/>
                <w:sz w:val="26"/>
                <w:szCs w:val="26"/>
              </w:rPr>
              <w:t>Богоявленский обрыв</w:t>
            </w:r>
          </w:p>
        </w:tc>
        <w:tc>
          <w:tcPr>
            <w:tcW w:w="2835" w:type="dxa"/>
          </w:tcPr>
          <w:p w:rsidR="00A5518D" w:rsidRPr="00685995" w:rsidRDefault="00A5518D" w:rsidP="00871361">
            <w:pPr>
              <w:pStyle w:val="ConsPlusNormal"/>
              <w:ind w:firstLine="29"/>
              <w:rPr>
                <w:rFonts w:ascii="Times New Roman" w:hAnsi="Times New Roman" w:cs="Times New Roman"/>
                <w:sz w:val="26"/>
                <w:szCs w:val="26"/>
              </w:rPr>
            </w:pPr>
            <w:r w:rsidRPr="00685995">
              <w:rPr>
                <w:rFonts w:ascii="Times New Roman" w:hAnsi="Times New Roman" w:cs="Times New Roman"/>
                <w:sz w:val="26"/>
                <w:szCs w:val="26"/>
              </w:rPr>
              <w:t xml:space="preserve">правобережный обрыв над р. </w:t>
            </w:r>
            <w:proofErr w:type="spellStart"/>
            <w:r w:rsidRPr="00685995">
              <w:rPr>
                <w:rFonts w:ascii="Times New Roman" w:hAnsi="Times New Roman" w:cs="Times New Roman"/>
                <w:sz w:val="26"/>
                <w:szCs w:val="26"/>
              </w:rPr>
              <w:t>Джарбутак</w:t>
            </w:r>
            <w:proofErr w:type="spellEnd"/>
            <w:r w:rsidRPr="00685995">
              <w:rPr>
                <w:rFonts w:ascii="Times New Roman" w:hAnsi="Times New Roman" w:cs="Times New Roman"/>
                <w:sz w:val="26"/>
                <w:szCs w:val="26"/>
              </w:rPr>
              <w:t xml:space="preserve"> на северной окраине с. </w:t>
            </w:r>
            <w:proofErr w:type="spellStart"/>
            <w:r w:rsidRPr="00685995">
              <w:rPr>
                <w:rFonts w:ascii="Times New Roman" w:hAnsi="Times New Roman" w:cs="Times New Roman"/>
                <w:sz w:val="26"/>
                <w:szCs w:val="26"/>
              </w:rPr>
              <w:t>Богоявленка</w:t>
            </w:r>
            <w:proofErr w:type="spellEnd"/>
          </w:p>
        </w:tc>
        <w:tc>
          <w:tcPr>
            <w:tcW w:w="2378" w:type="dxa"/>
          </w:tcPr>
          <w:p w:rsidR="00A5518D" w:rsidRPr="00685995" w:rsidRDefault="00A5518D" w:rsidP="00871361">
            <w:r w:rsidRPr="00685995">
              <w:t>площадь –</w:t>
            </w:r>
            <w:r w:rsidRPr="00685995">
              <w:rPr>
                <w:sz w:val="26"/>
                <w:szCs w:val="26"/>
              </w:rPr>
              <w:t>9</w:t>
            </w:r>
            <w:r w:rsidRPr="00685995">
              <w:t xml:space="preserve"> га</w:t>
            </w:r>
          </w:p>
        </w:tc>
      </w:tr>
      <w:tr w:rsidR="00A5518D" w:rsidRPr="00685995" w:rsidTr="00FF1271">
        <w:trPr>
          <w:trHeight w:val="1518"/>
        </w:trPr>
        <w:tc>
          <w:tcPr>
            <w:tcW w:w="675" w:type="dxa"/>
          </w:tcPr>
          <w:p w:rsidR="00A5518D" w:rsidRPr="00685995" w:rsidRDefault="000931AF" w:rsidP="00871361">
            <w:pPr>
              <w:widowControl w:val="0"/>
              <w:jc w:val="center"/>
            </w:pPr>
            <w:r w:rsidRPr="00685995">
              <w:lastRenderedPageBreak/>
              <w:t>4</w:t>
            </w:r>
          </w:p>
        </w:tc>
        <w:tc>
          <w:tcPr>
            <w:tcW w:w="1701" w:type="dxa"/>
          </w:tcPr>
          <w:p w:rsidR="00A5518D" w:rsidRPr="00685995" w:rsidRDefault="00A5518D" w:rsidP="00871361">
            <w:r w:rsidRPr="00685995">
              <w:t>памятник природы</w:t>
            </w:r>
          </w:p>
        </w:tc>
        <w:tc>
          <w:tcPr>
            <w:tcW w:w="2268" w:type="dxa"/>
          </w:tcPr>
          <w:p w:rsidR="00A5518D" w:rsidRPr="00685995" w:rsidRDefault="00A5518D" w:rsidP="00871361">
            <w:pPr>
              <w:pStyle w:val="ConsPlusNormal"/>
              <w:ind w:firstLine="57"/>
              <w:rPr>
                <w:rFonts w:ascii="Times New Roman" w:hAnsi="Times New Roman" w:cs="Times New Roman"/>
                <w:sz w:val="26"/>
                <w:szCs w:val="26"/>
              </w:rPr>
            </w:pPr>
            <w:proofErr w:type="spellStart"/>
            <w:r w:rsidRPr="00685995">
              <w:rPr>
                <w:rFonts w:ascii="Times New Roman" w:hAnsi="Times New Roman" w:cs="Times New Roman"/>
                <w:sz w:val="26"/>
                <w:szCs w:val="26"/>
              </w:rPr>
              <w:t>Джарбутакский</w:t>
            </w:r>
            <w:proofErr w:type="spellEnd"/>
            <w:r w:rsidRPr="00685995">
              <w:rPr>
                <w:rFonts w:ascii="Times New Roman" w:hAnsi="Times New Roman" w:cs="Times New Roman"/>
                <w:sz w:val="26"/>
                <w:szCs w:val="26"/>
              </w:rPr>
              <w:t xml:space="preserve"> охристый обрыв</w:t>
            </w:r>
          </w:p>
        </w:tc>
        <w:tc>
          <w:tcPr>
            <w:tcW w:w="2835" w:type="dxa"/>
          </w:tcPr>
          <w:p w:rsidR="00A5518D" w:rsidRPr="00685995" w:rsidRDefault="00A5518D" w:rsidP="00871361">
            <w:pPr>
              <w:pStyle w:val="ConsPlusNormal"/>
              <w:ind w:firstLine="29"/>
              <w:rPr>
                <w:rFonts w:ascii="Times New Roman" w:hAnsi="Times New Roman" w:cs="Times New Roman"/>
                <w:sz w:val="26"/>
                <w:szCs w:val="26"/>
              </w:rPr>
            </w:pPr>
            <w:r w:rsidRPr="00685995">
              <w:rPr>
                <w:rFonts w:ascii="Times New Roman" w:hAnsi="Times New Roman" w:cs="Times New Roman"/>
                <w:sz w:val="26"/>
                <w:szCs w:val="26"/>
              </w:rPr>
              <w:t xml:space="preserve">в </w:t>
            </w:r>
            <w:smartTag w:uri="urn:schemas-microsoft-com:office:smarttags" w:element="metricconverter">
              <w:smartTagPr>
                <w:attr w:name="ProductID" w:val="6,5 км"/>
              </w:smartTagPr>
              <w:r w:rsidRPr="00685995">
                <w:rPr>
                  <w:rFonts w:ascii="Times New Roman" w:hAnsi="Times New Roman" w:cs="Times New Roman"/>
                  <w:sz w:val="26"/>
                  <w:szCs w:val="26"/>
                </w:rPr>
                <w:t>6,5 км</w:t>
              </w:r>
            </w:smartTag>
            <w:r w:rsidRPr="00685995">
              <w:rPr>
                <w:rFonts w:ascii="Times New Roman" w:hAnsi="Times New Roman" w:cs="Times New Roman"/>
                <w:sz w:val="26"/>
                <w:szCs w:val="26"/>
              </w:rPr>
              <w:t xml:space="preserve"> ниже с. </w:t>
            </w:r>
            <w:proofErr w:type="spellStart"/>
            <w:r w:rsidRPr="00685995">
              <w:rPr>
                <w:rFonts w:ascii="Times New Roman" w:hAnsi="Times New Roman" w:cs="Times New Roman"/>
                <w:sz w:val="26"/>
                <w:szCs w:val="26"/>
              </w:rPr>
              <w:t>Богоявленка</w:t>
            </w:r>
            <w:proofErr w:type="spellEnd"/>
            <w:r w:rsidRPr="00685995">
              <w:rPr>
                <w:rFonts w:ascii="Times New Roman" w:hAnsi="Times New Roman" w:cs="Times New Roman"/>
                <w:sz w:val="26"/>
                <w:szCs w:val="26"/>
              </w:rPr>
              <w:t xml:space="preserve"> по р. </w:t>
            </w:r>
            <w:proofErr w:type="spellStart"/>
            <w:r w:rsidRPr="00685995">
              <w:rPr>
                <w:rFonts w:ascii="Times New Roman" w:hAnsi="Times New Roman" w:cs="Times New Roman"/>
                <w:sz w:val="26"/>
                <w:szCs w:val="26"/>
              </w:rPr>
              <w:t>Джарбутак</w:t>
            </w:r>
            <w:proofErr w:type="spellEnd"/>
          </w:p>
        </w:tc>
        <w:tc>
          <w:tcPr>
            <w:tcW w:w="2378" w:type="dxa"/>
          </w:tcPr>
          <w:p w:rsidR="00A5518D" w:rsidRPr="00685995" w:rsidRDefault="00A5518D" w:rsidP="00871361">
            <w:r w:rsidRPr="00685995">
              <w:t xml:space="preserve">площадь – </w:t>
            </w:r>
            <w:r w:rsidRPr="00685995">
              <w:rPr>
                <w:sz w:val="26"/>
                <w:szCs w:val="26"/>
              </w:rPr>
              <w:t>1,5</w:t>
            </w:r>
            <w:r w:rsidRPr="00685995">
              <w:t>га</w:t>
            </w:r>
          </w:p>
        </w:tc>
      </w:tr>
    </w:tbl>
    <w:p w:rsidR="000C4924" w:rsidRPr="00685995" w:rsidRDefault="000C4924" w:rsidP="004C703E">
      <w:pPr>
        <w:widowControl w:val="0"/>
        <w:ind w:firstLine="709"/>
        <w:contextualSpacing/>
        <w:jc w:val="both"/>
        <w:rPr>
          <w:sz w:val="28"/>
          <w:szCs w:val="28"/>
        </w:rPr>
      </w:pPr>
      <w:r w:rsidRPr="00685995">
        <w:rPr>
          <w:sz w:val="28"/>
          <w:szCs w:val="28"/>
        </w:rPr>
        <w:t xml:space="preserve">Почти все памятники природы </w:t>
      </w:r>
      <w:r w:rsidR="008D78DE">
        <w:rPr>
          <w:color w:val="000000"/>
          <w:sz w:val="28"/>
          <w:szCs w:val="28"/>
        </w:rPr>
        <w:t>муниципального образования</w:t>
      </w:r>
      <w:r w:rsidRPr="00685995">
        <w:rPr>
          <w:sz w:val="28"/>
          <w:szCs w:val="28"/>
        </w:rPr>
        <w:t xml:space="preserve"> связаны с долинно-речной сетью. Долины рек либо сами вскрывают и подмывают уникальные геологические обнажения, образуя удивительные скульптуры и формы рельефа, либо, встретив на пути необычные природные объекты, подчеркивают их своеобразие.</w:t>
      </w:r>
    </w:p>
    <w:p w:rsidR="00A5518D" w:rsidRPr="00685995" w:rsidRDefault="00A5518D" w:rsidP="004C70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u w:val="single"/>
        </w:rPr>
      </w:pPr>
      <w:r w:rsidRPr="00685995">
        <w:rPr>
          <w:b/>
          <w:sz w:val="28"/>
          <w:szCs w:val="28"/>
          <w:u w:val="single"/>
        </w:rPr>
        <w:t>Богоявленский обрыв</w:t>
      </w:r>
    </w:p>
    <w:p w:rsidR="00A5518D" w:rsidRPr="00685995" w:rsidRDefault="00A5518D" w:rsidP="004C703E">
      <w:pPr>
        <w:widowControl w:val="0"/>
        <w:overflowPunct w:val="0"/>
        <w:autoSpaceDE w:val="0"/>
        <w:autoSpaceDN w:val="0"/>
        <w:adjustRightInd w:val="0"/>
        <w:jc w:val="both"/>
        <w:textAlignment w:val="baseline"/>
        <w:rPr>
          <w:sz w:val="28"/>
          <w:szCs w:val="28"/>
        </w:rPr>
      </w:pPr>
      <w:proofErr w:type="gramStart"/>
      <w:r w:rsidRPr="00685995">
        <w:rPr>
          <w:b/>
          <w:sz w:val="28"/>
          <w:szCs w:val="28"/>
        </w:rPr>
        <w:t xml:space="preserve">Нормативно-правовая база функционирования (номер, дата, название нормативно-правового акта, которым учрежден памятник природы областного значения (далее – памятник природы) – </w:t>
      </w:r>
      <w:r w:rsidRPr="00685995">
        <w:rPr>
          <w:sz w:val="28"/>
          <w:szCs w:val="28"/>
        </w:rPr>
        <w:t xml:space="preserve">распоряжение главы администрации Оренбургской области от 21 мая </w:t>
      </w:r>
      <w:smartTag w:uri="urn:schemas-microsoft-com:office:smarttags" w:element="metricconverter">
        <w:smartTagPr>
          <w:attr w:name="ProductID" w:val="1998 г"/>
        </w:smartTagPr>
        <w:r w:rsidRPr="00685995">
          <w:rPr>
            <w:sz w:val="28"/>
            <w:szCs w:val="28"/>
          </w:rPr>
          <w:t>1998 г</w:t>
        </w:r>
      </w:smartTag>
      <w:r w:rsidRPr="00685995">
        <w:rPr>
          <w:sz w:val="28"/>
          <w:szCs w:val="28"/>
        </w:rPr>
        <w:t xml:space="preserve">. № 505-р «О памятниках природы Оренбургской области», постановление Правительства Оренбургской области №121-п от 25 февраля 2015 года </w:t>
      </w:r>
      <w:proofErr w:type="gramEnd"/>
    </w:p>
    <w:p w:rsidR="00A5518D" w:rsidRPr="00685995" w:rsidRDefault="00A5518D" w:rsidP="004C703E">
      <w:pPr>
        <w:widowControl w:val="0"/>
        <w:overflowPunct w:val="0"/>
        <w:autoSpaceDE w:val="0"/>
        <w:autoSpaceDN w:val="0"/>
        <w:adjustRightInd w:val="0"/>
        <w:jc w:val="both"/>
        <w:textAlignment w:val="baseline"/>
        <w:rPr>
          <w:b/>
          <w:sz w:val="28"/>
          <w:szCs w:val="28"/>
        </w:rPr>
      </w:pPr>
      <w:r w:rsidRPr="00685995">
        <w:rPr>
          <w:sz w:val="28"/>
          <w:szCs w:val="28"/>
        </w:rPr>
        <w:t>«О памятниках природы областного значения Оренбургской области».</w:t>
      </w:r>
    </w:p>
    <w:p w:rsidR="00A5518D" w:rsidRPr="00685995" w:rsidRDefault="00A5518D" w:rsidP="004C703E">
      <w:pPr>
        <w:autoSpaceDE w:val="0"/>
        <w:autoSpaceDN w:val="0"/>
        <w:adjustRightInd w:val="0"/>
        <w:jc w:val="both"/>
        <w:textAlignment w:val="baseline"/>
        <w:rPr>
          <w:b/>
          <w:sz w:val="28"/>
          <w:szCs w:val="28"/>
        </w:rPr>
      </w:pPr>
      <w:r w:rsidRPr="00685995">
        <w:rPr>
          <w:b/>
          <w:sz w:val="20"/>
          <w:szCs w:val="20"/>
        </w:rPr>
        <w:t xml:space="preserve"> </w:t>
      </w:r>
    </w:p>
    <w:p w:rsidR="00A5518D" w:rsidRPr="00685995" w:rsidRDefault="00A5518D" w:rsidP="004C703E">
      <w:pPr>
        <w:autoSpaceDE w:val="0"/>
        <w:autoSpaceDN w:val="0"/>
        <w:adjustRightInd w:val="0"/>
        <w:jc w:val="both"/>
        <w:rPr>
          <w:sz w:val="28"/>
          <w:szCs w:val="28"/>
        </w:rPr>
      </w:pPr>
      <w:r w:rsidRPr="00685995">
        <w:rPr>
          <w:b/>
          <w:sz w:val="28"/>
          <w:szCs w:val="28"/>
        </w:rPr>
        <w:t xml:space="preserve">Местонахождение - </w:t>
      </w:r>
      <w:r w:rsidR="008D78DE">
        <w:rPr>
          <w:color w:val="000000"/>
          <w:sz w:val="28"/>
          <w:szCs w:val="28"/>
        </w:rPr>
        <w:t xml:space="preserve">муниципальное образование </w:t>
      </w:r>
      <w:r w:rsidRPr="00685995">
        <w:rPr>
          <w:sz w:val="28"/>
          <w:szCs w:val="28"/>
        </w:rPr>
        <w:t xml:space="preserve">Домбаровский район, </w:t>
      </w:r>
      <w:r w:rsidR="008D78DE">
        <w:rPr>
          <w:color w:val="000000"/>
          <w:sz w:val="28"/>
          <w:szCs w:val="28"/>
        </w:rPr>
        <w:t>муниципальное образование</w:t>
      </w:r>
      <w:r w:rsidRPr="00685995">
        <w:rPr>
          <w:sz w:val="28"/>
          <w:szCs w:val="28"/>
        </w:rPr>
        <w:t xml:space="preserve"> </w:t>
      </w:r>
      <w:proofErr w:type="spellStart"/>
      <w:r w:rsidRPr="00685995">
        <w:rPr>
          <w:sz w:val="28"/>
          <w:szCs w:val="28"/>
        </w:rPr>
        <w:t>Заринский</w:t>
      </w:r>
      <w:proofErr w:type="spellEnd"/>
      <w:r w:rsidRPr="00685995">
        <w:rPr>
          <w:sz w:val="28"/>
          <w:szCs w:val="28"/>
        </w:rPr>
        <w:t xml:space="preserve"> сельский совет, правобережный обрыв над </w:t>
      </w:r>
      <w:proofErr w:type="spellStart"/>
      <w:r w:rsidRPr="00685995">
        <w:rPr>
          <w:sz w:val="28"/>
          <w:szCs w:val="28"/>
        </w:rPr>
        <w:t>р</w:t>
      </w:r>
      <w:proofErr w:type="gramStart"/>
      <w:r w:rsidRPr="00685995">
        <w:rPr>
          <w:sz w:val="28"/>
          <w:szCs w:val="28"/>
        </w:rPr>
        <w:t>.Д</w:t>
      </w:r>
      <w:proofErr w:type="gramEnd"/>
      <w:r w:rsidRPr="00685995">
        <w:rPr>
          <w:sz w:val="28"/>
          <w:szCs w:val="28"/>
        </w:rPr>
        <w:t>жарбутак</w:t>
      </w:r>
      <w:proofErr w:type="spellEnd"/>
      <w:r w:rsidRPr="00685995">
        <w:rPr>
          <w:sz w:val="28"/>
          <w:szCs w:val="28"/>
        </w:rPr>
        <w:t xml:space="preserve"> на северной окраине </w:t>
      </w:r>
      <w:proofErr w:type="spellStart"/>
      <w:r w:rsidRPr="00685995">
        <w:rPr>
          <w:sz w:val="28"/>
          <w:szCs w:val="28"/>
        </w:rPr>
        <w:t>с.Богоявленка</w:t>
      </w:r>
      <w:proofErr w:type="spellEnd"/>
      <w:r w:rsidRPr="00685995">
        <w:rPr>
          <w:sz w:val="28"/>
          <w:szCs w:val="28"/>
        </w:rPr>
        <w:t xml:space="preserve">. </w:t>
      </w:r>
    </w:p>
    <w:p w:rsidR="00A5518D" w:rsidRPr="00685995" w:rsidRDefault="00A5518D" w:rsidP="004C703E">
      <w:pPr>
        <w:autoSpaceDE w:val="0"/>
        <w:autoSpaceDN w:val="0"/>
        <w:adjustRightInd w:val="0"/>
        <w:jc w:val="both"/>
        <w:rPr>
          <w:b/>
          <w:sz w:val="28"/>
          <w:szCs w:val="28"/>
        </w:rPr>
      </w:pPr>
      <w:r w:rsidRPr="00685995">
        <w:rPr>
          <w:b/>
          <w:sz w:val="28"/>
          <w:szCs w:val="28"/>
        </w:rPr>
        <w:t xml:space="preserve">Площадь памятника природы </w:t>
      </w:r>
      <w:r w:rsidRPr="00685995">
        <w:rPr>
          <w:sz w:val="28"/>
          <w:szCs w:val="28"/>
        </w:rPr>
        <w:t xml:space="preserve">- </w:t>
      </w:r>
      <w:smartTag w:uri="urn:schemas-microsoft-com:office:smarttags" w:element="metricconverter">
        <w:smartTagPr>
          <w:attr w:name="ProductID" w:val="9,0 га"/>
        </w:smartTagPr>
        <w:r w:rsidRPr="00685995">
          <w:rPr>
            <w:sz w:val="28"/>
            <w:szCs w:val="28"/>
          </w:rPr>
          <w:t>9,0 га</w:t>
        </w:r>
      </w:smartTag>
    </w:p>
    <w:p w:rsidR="00A5518D" w:rsidRPr="00685995" w:rsidRDefault="00A5518D" w:rsidP="004C703E">
      <w:pPr>
        <w:autoSpaceDE w:val="0"/>
        <w:autoSpaceDN w:val="0"/>
        <w:adjustRightInd w:val="0"/>
        <w:rPr>
          <w:sz w:val="20"/>
          <w:szCs w:val="20"/>
        </w:rPr>
      </w:pPr>
      <w:r w:rsidRPr="00685995">
        <w:rPr>
          <w:b/>
          <w:sz w:val="28"/>
          <w:szCs w:val="28"/>
        </w:rPr>
        <w:t xml:space="preserve">Охранная зона (наличие/отсутствие) - </w:t>
      </w:r>
      <w:r w:rsidRPr="00685995">
        <w:rPr>
          <w:sz w:val="28"/>
          <w:szCs w:val="28"/>
        </w:rPr>
        <w:t>отсутствует</w:t>
      </w:r>
    </w:p>
    <w:p w:rsidR="00A5518D" w:rsidRPr="00685995" w:rsidRDefault="00A5518D" w:rsidP="004C703E">
      <w:pPr>
        <w:widowControl w:val="0"/>
        <w:overflowPunct w:val="0"/>
        <w:autoSpaceDE w:val="0"/>
        <w:autoSpaceDN w:val="0"/>
        <w:adjustRightInd w:val="0"/>
        <w:jc w:val="both"/>
        <w:textAlignment w:val="baseline"/>
        <w:rPr>
          <w:sz w:val="28"/>
          <w:szCs w:val="28"/>
        </w:rPr>
      </w:pPr>
      <w:r w:rsidRPr="00685995">
        <w:rPr>
          <w:b/>
          <w:sz w:val="28"/>
          <w:szCs w:val="28"/>
        </w:rPr>
        <w:t xml:space="preserve">Описание и природная характеристика - </w:t>
      </w:r>
      <w:r w:rsidRPr="00685995">
        <w:rPr>
          <w:sz w:val="28"/>
          <w:szCs w:val="28"/>
        </w:rPr>
        <w:t xml:space="preserve">геологический памятник природы. </w:t>
      </w:r>
    </w:p>
    <w:p w:rsidR="00A5518D" w:rsidRPr="00685995" w:rsidRDefault="00A5518D" w:rsidP="004C703E">
      <w:pPr>
        <w:ind w:firstLine="709"/>
        <w:jc w:val="both"/>
        <w:rPr>
          <w:sz w:val="28"/>
          <w:szCs w:val="28"/>
        </w:rPr>
      </w:pPr>
      <w:r w:rsidRPr="00685995">
        <w:rPr>
          <w:sz w:val="28"/>
          <w:szCs w:val="28"/>
        </w:rPr>
        <w:t xml:space="preserve">Удивительно красочный памятник природы. В обрыве обнажаются </w:t>
      </w:r>
      <w:proofErr w:type="spellStart"/>
      <w:r w:rsidRPr="00685995">
        <w:rPr>
          <w:sz w:val="28"/>
          <w:szCs w:val="28"/>
        </w:rPr>
        <w:t>пестроцветные</w:t>
      </w:r>
      <w:proofErr w:type="spellEnd"/>
      <w:r w:rsidRPr="00685995">
        <w:rPr>
          <w:sz w:val="28"/>
          <w:szCs w:val="28"/>
        </w:rPr>
        <w:t xml:space="preserve"> </w:t>
      </w:r>
      <w:proofErr w:type="spellStart"/>
      <w:r w:rsidRPr="00685995">
        <w:rPr>
          <w:sz w:val="28"/>
          <w:szCs w:val="28"/>
        </w:rPr>
        <w:t>гидрослюдисто-каолиновые</w:t>
      </w:r>
      <w:proofErr w:type="spellEnd"/>
      <w:r w:rsidRPr="00685995">
        <w:rPr>
          <w:sz w:val="28"/>
          <w:szCs w:val="28"/>
        </w:rPr>
        <w:t xml:space="preserve"> мезозойские коры выветривания по слюдистым сланцам нижнего рифея. В низах обрыва – фрагменты слабо измененных сланцев (часть типового разреза бывшей </w:t>
      </w:r>
      <w:proofErr w:type="spellStart"/>
      <w:r w:rsidRPr="00685995">
        <w:rPr>
          <w:sz w:val="28"/>
          <w:szCs w:val="28"/>
        </w:rPr>
        <w:t>богоявленской</w:t>
      </w:r>
      <w:proofErr w:type="spellEnd"/>
      <w:r w:rsidRPr="00685995">
        <w:rPr>
          <w:sz w:val="28"/>
          <w:szCs w:val="28"/>
        </w:rPr>
        <w:t xml:space="preserve"> свиты докембрия, выделенной А.А.Петренко в 1949 году). В окраске </w:t>
      </w:r>
      <w:proofErr w:type="spellStart"/>
      <w:r w:rsidRPr="00685995">
        <w:rPr>
          <w:sz w:val="28"/>
          <w:szCs w:val="28"/>
        </w:rPr>
        <w:t>кор</w:t>
      </w:r>
      <w:proofErr w:type="spellEnd"/>
      <w:r w:rsidRPr="00685995">
        <w:rPr>
          <w:sz w:val="28"/>
          <w:szCs w:val="28"/>
        </w:rPr>
        <w:t xml:space="preserve"> выветривания </w:t>
      </w:r>
      <w:proofErr w:type="gramStart"/>
      <w:r w:rsidRPr="00685995">
        <w:rPr>
          <w:sz w:val="28"/>
          <w:szCs w:val="28"/>
        </w:rPr>
        <w:t>обнажен</w:t>
      </w:r>
      <w:proofErr w:type="gramEnd"/>
      <w:r w:rsidRPr="00685995">
        <w:rPr>
          <w:sz w:val="28"/>
          <w:szCs w:val="28"/>
        </w:rPr>
        <w:t xml:space="preserve"> преобладают сиреневые, охристые и желтоватые тона. Наиболее свежий разрез </w:t>
      </w:r>
      <w:proofErr w:type="spellStart"/>
      <w:r w:rsidRPr="00685995">
        <w:rPr>
          <w:sz w:val="28"/>
          <w:szCs w:val="28"/>
        </w:rPr>
        <w:t>кор</w:t>
      </w:r>
      <w:proofErr w:type="spellEnd"/>
      <w:r w:rsidRPr="00685995">
        <w:rPr>
          <w:sz w:val="28"/>
          <w:szCs w:val="28"/>
        </w:rPr>
        <w:t xml:space="preserve"> выветривания не в самом обрыве, а в небольшом, рассекающем обрыв, овражке. В составе кристаллических сланцев преобладающими минералами являются мусковит и кварц, в меньшей степени – полевой шпат и биотит.</w:t>
      </w:r>
    </w:p>
    <w:p w:rsidR="00A5518D" w:rsidRPr="00685995" w:rsidRDefault="00A5518D" w:rsidP="004C703E">
      <w:pPr>
        <w:ind w:firstLine="709"/>
        <w:jc w:val="both"/>
        <w:rPr>
          <w:sz w:val="28"/>
          <w:szCs w:val="28"/>
        </w:rPr>
      </w:pPr>
      <w:r w:rsidRPr="00685995">
        <w:rPr>
          <w:sz w:val="28"/>
          <w:szCs w:val="28"/>
        </w:rPr>
        <w:t>Объект имеет высокое научное (петрографическое, стратиграфическое) значение.</w:t>
      </w:r>
    </w:p>
    <w:p w:rsidR="00A5518D" w:rsidRPr="00685995" w:rsidRDefault="00A5518D" w:rsidP="004C70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u w:val="single"/>
        </w:rPr>
      </w:pPr>
      <w:proofErr w:type="spellStart"/>
      <w:r w:rsidRPr="00685995">
        <w:rPr>
          <w:b/>
          <w:sz w:val="28"/>
          <w:szCs w:val="28"/>
          <w:u w:val="single"/>
        </w:rPr>
        <w:t>Джарбутакский</w:t>
      </w:r>
      <w:proofErr w:type="spellEnd"/>
      <w:r w:rsidRPr="00685995">
        <w:rPr>
          <w:b/>
          <w:sz w:val="28"/>
          <w:szCs w:val="28"/>
          <w:u w:val="single"/>
        </w:rPr>
        <w:t> охристый обрыв</w:t>
      </w:r>
    </w:p>
    <w:p w:rsidR="00A5518D" w:rsidRPr="00685995" w:rsidRDefault="00A5518D" w:rsidP="004C703E">
      <w:pPr>
        <w:widowControl w:val="0"/>
        <w:overflowPunct w:val="0"/>
        <w:autoSpaceDE w:val="0"/>
        <w:autoSpaceDN w:val="0"/>
        <w:adjustRightInd w:val="0"/>
        <w:jc w:val="both"/>
        <w:textAlignment w:val="baseline"/>
        <w:rPr>
          <w:sz w:val="28"/>
          <w:szCs w:val="28"/>
        </w:rPr>
      </w:pPr>
      <w:proofErr w:type="gramStart"/>
      <w:r w:rsidRPr="00685995">
        <w:rPr>
          <w:b/>
          <w:sz w:val="28"/>
          <w:szCs w:val="28"/>
        </w:rPr>
        <w:t xml:space="preserve">Нормативно-правовая база функционирования (номер, дата, название нормативно-правового акта, которым учрежден памятник природы областного значения (далее – памятник природы) – </w:t>
      </w:r>
      <w:r w:rsidRPr="00685995">
        <w:rPr>
          <w:sz w:val="28"/>
          <w:szCs w:val="28"/>
        </w:rPr>
        <w:t xml:space="preserve">распоряжение главы администрации Оренбургской области от 21 мая </w:t>
      </w:r>
      <w:smartTag w:uri="urn:schemas-microsoft-com:office:smarttags" w:element="metricconverter">
        <w:smartTagPr>
          <w:attr w:name="ProductID" w:val="1998 г"/>
        </w:smartTagPr>
        <w:r w:rsidRPr="00685995">
          <w:rPr>
            <w:sz w:val="28"/>
            <w:szCs w:val="28"/>
          </w:rPr>
          <w:t>1998 г</w:t>
        </w:r>
      </w:smartTag>
      <w:r w:rsidRPr="00685995">
        <w:rPr>
          <w:sz w:val="28"/>
          <w:szCs w:val="28"/>
        </w:rPr>
        <w:t xml:space="preserve">. № 505-р «О памятниках природы Оренбургской области», постановление Правительства Оренбургской области №121-п от 25 февраля 2015 года «О </w:t>
      </w:r>
      <w:r w:rsidRPr="00685995">
        <w:rPr>
          <w:sz w:val="28"/>
          <w:szCs w:val="28"/>
        </w:rPr>
        <w:lastRenderedPageBreak/>
        <w:t>памятниках природы областного значения Оренбургской области».</w:t>
      </w:r>
      <w:proofErr w:type="gramEnd"/>
    </w:p>
    <w:p w:rsidR="00A5518D" w:rsidRPr="00685995" w:rsidRDefault="00A5518D" w:rsidP="004C703E">
      <w:pPr>
        <w:autoSpaceDE w:val="0"/>
        <w:autoSpaceDN w:val="0"/>
        <w:adjustRightInd w:val="0"/>
        <w:rPr>
          <w:sz w:val="28"/>
          <w:szCs w:val="28"/>
        </w:rPr>
      </w:pPr>
      <w:r w:rsidRPr="00685995">
        <w:rPr>
          <w:b/>
          <w:sz w:val="28"/>
          <w:szCs w:val="28"/>
        </w:rPr>
        <w:t xml:space="preserve">Местонахождение - </w:t>
      </w:r>
      <w:r w:rsidR="008A1C88">
        <w:rPr>
          <w:color w:val="000000"/>
          <w:sz w:val="28"/>
          <w:szCs w:val="28"/>
        </w:rPr>
        <w:t>муниципальное образование</w:t>
      </w:r>
      <w:r w:rsidRPr="00685995">
        <w:rPr>
          <w:sz w:val="28"/>
          <w:szCs w:val="28"/>
        </w:rPr>
        <w:t xml:space="preserve"> Домбаровский район, </w:t>
      </w:r>
      <w:r w:rsidR="008A1C88">
        <w:rPr>
          <w:color w:val="000000"/>
          <w:sz w:val="28"/>
          <w:szCs w:val="28"/>
        </w:rPr>
        <w:t xml:space="preserve">муниципальное образование </w:t>
      </w:r>
      <w:r w:rsidRPr="00685995">
        <w:rPr>
          <w:sz w:val="28"/>
          <w:szCs w:val="28"/>
        </w:rPr>
        <w:t xml:space="preserve"> </w:t>
      </w:r>
      <w:proofErr w:type="spellStart"/>
      <w:r w:rsidRPr="00685995">
        <w:rPr>
          <w:sz w:val="28"/>
          <w:szCs w:val="28"/>
        </w:rPr>
        <w:t>Заринский</w:t>
      </w:r>
      <w:proofErr w:type="spellEnd"/>
      <w:r w:rsidRPr="00685995">
        <w:rPr>
          <w:sz w:val="28"/>
          <w:szCs w:val="28"/>
        </w:rPr>
        <w:t xml:space="preserve"> сельский совет, в </w:t>
      </w:r>
      <w:smartTag w:uri="urn:schemas-microsoft-com:office:smarttags" w:element="metricconverter">
        <w:smartTagPr>
          <w:attr w:name="ProductID" w:val="6,5 км"/>
        </w:smartTagPr>
        <w:r w:rsidRPr="00685995">
          <w:rPr>
            <w:sz w:val="28"/>
            <w:szCs w:val="28"/>
          </w:rPr>
          <w:t>6,5 км</w:t>
        </w:r>
      </w:smartTag>
      <w:r w:rsidRPr="00685995">
        <w:rPr>
          <w:sz w:val="28"/>
          <w:szCs w:val="28"/>
        </w:rPr>
        <w:t xml:space="preserve"> ниже </w:t>
      </w:r>
      <w:proofErr w:type="spellStart"/>
      <w:r w:rsidRPr="00685995">
        <w:rPr>
          <w:sz w:val="28"/>
          <w:szCs w:val="28"/>
        </w:rPr>
        <w:t>с</w:t>
      </w:r>
      <w:proofErr w:type="gramStart"/>
      <w:r w:rsidRPr="00685995">
        <w:rPr>
          <w:sz w:val="28"/>
          <w:szCs w:val="28"/>
        </w:rPr>
        <w:t>.Б</w:t>
      </w:r>
      <w:proofErr w:type="gramEnd"/>
      <w:r w:rsidRPr="00685995">
        <w:rPr>
          <w:sz w:val="28"/>
          <w:szCs w:val="28"/>
        </w:rPr>
        <w:t>огоявленка</w:t>
      </w:r>
      <w:proofErr w:type="spellEnd"/>
      <w:r w:rsidRPr="00685995">
        <w:rPr>
          <w:sz w:val="28"/>
          <w:szCs w:val="28"/>
        </w:rPr>
        <w:t xml:space="preserve"> по </w:t>
      </w:r>
      <w:proofErr w:type="spellStart"/>
      <w:r w:rsidRPr="00685995">
        <w:rPr>
          <w:sz w:val="28"/>
          <w:szCs w:val="28"/>
        </w:rPr>
        <w:t>р.Джарбутак</w:t>
      </w:r>
      <w:proofErr w:type="spellEnd"/>
      <w:r w:rsidRPr="00685995">
        <w:rPr>
          <w:sz w:val="28"/>
          <w:szCs w:val="28"/>
        </w:rPr>
        <w:t xml:space="preserve">. </w:t>
      </w:r>
    </w:p>
    <w:p w:rsidR="00A5518D" w:rsidRPr="00685995" w:rsidRDefault="00A5518D" w:rsidP="004C703E">
      <w:pPr>
        <w:autoSpaceDE w:val="0"/>
        <w:autoSpaceDN w:val="0"/>
        <w:adjustRightInd w:val="0"/>
        <w:jc w:val="both"/>
        <w:rPr>
          <w:b/>
          <w:sz w:val="28"/>
          <w:szCs w:val="28"/>
        </w:rPr>
      </w:pPr>
      <w:r w:rsidRPr="00685995">
        <w:rPr>
          <w:b/>
          <w:sz w:val="28"/>
          <w:szCs w:val="28"/>
        </w:rPr>
        <w:t xml:space="preserve">Площадь памятника природы </w:t>
      </w:r>
      <w:r w:rsidRPr="00685995">
        <w:rPr>
          <w:sz w:val="28"/>
          <w:szCs w:val="28"/>
        </w:rPr>
        <w:t xml:space="preserve">- </w:t>
      </w:r>
      <w:smartTag w:uri="urn:schemas-microsoft-com:office:smarttags" w:element="metricconverter">
        <w:smartTagPr>
          <w:attr w:name="ProductID" w:val="1,5 га"/>
        </w:smartTagPr>
        <w:r w:rsidRPr="00685995">
          <w:rPr>
            <w:sz w:val="28"/>
            <w:szCs w:val="28"/>
          </w:rPr>
          <w:t>1,5 га</w:t>
        </w:r>
      </w:smartTag>
    </w:p>
    <w:p w:rsidR="00A5518D" w:rsidRPr="00685995" w:rsidRDefault="00A5518D" w:rsidP="004C703E">
      <w:pPr>
        <w:autoSpaceDE w:val="0"/>
        <w:autoSpaceDN w:val="0"/>
        <w:adjustRightInd w:val="0"/>
        <w:rPr>
          <w:sz w:val="20"/>
          <w:szCs w:val="20"/>
        </w:rPr>
      </w:pPr>
      <w:r w:rsidRPr="00685995">
        <w:rPr>
          <w:b/>
          <w:sz w:val="28"/>
          <w:szCs w:val="28"/>
        </w:rPr>
        <w:t xml:space="preserve">Охранная зона (наличие/отсутствие) - </w:t>
      </w:r>
      <w:r w:rsidRPr="00685995">
        <w:rPr>
          <w:sz w:val="28"/>
          <w:szCs w:val="28"/>
        </w:rPr>
        <w:t>отсутствует</w:t>
      </w:r>
    </w:p>
    <w:p w:rsidR="00A5518D" w:rsidRPr="00685995" w:rsidRDefault="00A5518D" w:rsidP="004C703E">
      <w:pPr>
        <w:widowControl w:val="0"/>
        <w:overflowPunct w:val="0"/>
        <w:autoSpaceDE w:val="0"/>
        <w:autoSpaceDN w:val="0"/>
        <w:adjustRightInd w:val="0"/>
        <w:jc w:val="both"/>
        <w:textAlignment w:val="baseline"/>
        <w:rPr>
          <w:sz w:val="28"/>
          <w:szCs w:val="28"/>
        </w:rPr>
      </w:pPr>
      <w:r w:rsidRPr="00685995">
        <w:rPr>
          <w:b/>
          <w:sz w:val="28"/>
          <w:szCs w:val="28"/>
        </w:rPr>
        <w:t xml:space="preserve">Описание и природная характеристика - </w:t>
      </w:r>
      <w:r w:rsidRPr="00685995">
        <w:rPr>
          <w:sz w:val="28"/>
          <w:szCs w:val="28"/>
        </w:rPr>
        <w:t>геологический памятник природы.</w:t>
      </w:r>
    </w:p>
    <w:p w:rsidR="00A5518D" w:rsidRPr="00685995" w:rsidRDefault="00A5518D" w:rsidP="004C703E">
      <w:pPr>
        <w:ind w:firstLine="709"/>
        <w:jc w:val="both"/>
        <w:rPr>
          <w:sz w:val="28"/>
          <w:szCs w:val="28"/>
        </w:rPr>
      </w:pPr>
      <w:r w:rsidRPr="00685995">
        <w:rPr>
          <w:sz w:val="28"/>
          <w:szCs w:val="28"/>
        </w:rPr>
        <w:t xml:space="preserve">В небольшом вскрытом в обрыве разрезе мощностью около </w:t>
      </w:r>
      <w:smartTag w:uri="urn:schemas-microsoft-com:office:smarttags" w:element="metricconverter">
        <w:smartTagPr>
          <w:attr w:name="ProductID" w:val="3 м"/>
        </w:smartTagPr>
        <w:r w:rsidRPr="00685995">
          <w:rPr>
            <w:sz w:val="28"/>
            <w:szCs w:val="28"/>
          </w:rPr>
          <w:t>3 м</w:t>
        </w:r>
      </w:smartTag>
      <w:r w:rsidRPr="00685995">
        <w:rPr>
          <w:sz w:val="28"/>
          <w:szCs w:val="28"/>
        </w:rPr>
        <w:t xml:space="preserve"> прослеживается (снизу вверх) переход слабо </w:t>
      </w:r>
      <w:proofErr w:type="spellStart"/>
      <w:r w:rsidRPr="00685995">
        <w:rPr>
          <w:sz w:val="28"/>
          <w:szCs w:val="28"/>
        </w:rPr>
        <w:t>выветрелых</w:t>
      </w:r>
      <w:proofErr w:type="spellEnd"/>
      <w:r w:rsidRPr="00685995">
        <w:rPr>
          <w:sz w:val="28"/>
          <w:szCs w:val="28"/>
        </w:rPr>
        <w:t xml:space="preserve"> </w:t>
      </w:r>
      <w:proofErr w:type="spellStart"/>
      <w:r w:rsidRPr="00685995">
        <w:rPr>
          <w:sz w:val="28"/>
          <w:szCs w:val="28"/>
        </w:rPr>
        <w:t>полимиктовых</w:t>
      </w:r>
      <w:proofErr w:type="spellEnd"/>
      <w:r w:rsidRPr="00685995">
        <w:rPr>
          <w:sz w:val="28"/>
          <w:szCs w:val="28"/>
        </w:rPr>
        <w:t xml:space="preserve"> песчаников нижнего карбона в охристые </w:t>
      </w:r>
      <w:proofErr w:type="spellStart"/>
      <w:r w:rsidRPr="00685995">
        <w:rPr>
          <w:sz w:val="28"/>
          <w:szCs w:val="28"/>
        </w:rPr>
        <w:t>лимонитово-глинистые</w:t>
      </w:r>
      <w:proofErr w:type="spellEnd"/>
      <w:r w:rsidRPr="00685995">
        <w:rPr>
          <w:sz w:val="28"/>
          <w:szCs w:val="28"/>
        </w:rPr>
        <w:t xml:space="preserve"> коры выветривания. </w:t>
      </w:r>
    </w:p>
    <w:p w:rsidR="00A5518D" w:rsidRPr="00685995" w:rsidRDefault="00A5518D" w:rsidP="004C703E">
      <w:pPr>
        <w:ind w:firstLine="709"/>
        <w:jc w:val="both"/>
        <w:rPr>
          <w:sz w:val="28"/>
          <w:szCs w:val="28"/>
        </w:rPr>
      </w:pPr>
      <w:r w:rsidRPr="00685995">
        <w:rPr>
          <w:sz w:val="28"/>
          <w:szCs w:val="28"/>
        </w:rPr>
        <w:t xml:space="preserve">Памятник представляет собой редкий для региона образец </w:t>
      </w:r>
      <w:proofErr w:type="gramStart"/>
      <w:r w:rsidRPr="00685995">
        <w:rPr>
          <w:sz w:val="28"/>
          <w:szCs w:val="28"/>
        </w:rPr>
        <w:t>мезозойских</w:t>
      </w:r>
      <w:proofErr w:type="gramEnd"/>
      <w:r w:rsidRPr="00685995">
        <w:rPr>
          <w:sz w:val="28"/>
          <w:szCs w:val="28"/>
        </w:rPr>
        <w:t xml:space="preserve"> </w:t>
      </w:r>
      <w:proofErr w:type="spellStart"/>
      <w:r w:rsidRPr="00685995">
        <w:rPr>
          <w:sz w:val="28"/>
          <w:szCs w:val="28"/>
        </w:rPr>
        <w:t>кор</w:t>
      </w:r>
      <w:proofErr w:type="spellEnd"/>
      <w:r w:rsidRPr="00685995">
        <w:rPr>
          <w:sz w:val="28"/>
          <w:szCs w:val="28"/>
        </w:rPr>
        <w:t xml:space="preserve"> выветривания по терригенным осадочным породам.</w:t>
      </w:r>
    </w:p>
    <w:p w:rsidR="00BB014C" w:rsidRPr="00685995" w:rsidRDefault="00BB014C" w:rsidP="004C703E">
      <w:pPr>
        <w:widowControl w:val="0"/>
        <w:ind w:firstLine="709"/>
        <w:contextualSpacing/>
        <w:jc w:val="both"/>
        <w:rPr>
          <w:sz w:val="28"/>
          <w:szCs w:val="28"/>
        </w:rPr>
      </w:pPr>
    </w:p>
    <w:p w:rsidR="000C4924" w:rsidRPr="00685995" w:rsidRDefault="00FF1271" w:rsidP="004C703E">
      <w:pPr>
        <w:pStyle w:val="af2"/>
        <w:widowControl w:val="0"/>
        <w:tabs>
          <w:tab w:val="left" w:pos="709"/>
        </w:tabs>
        <w:spacing w:after="0" w:line="240" w:lineRule="auto"/>
        <w:ind w:left="0" w:firstLine="709"/>
        <w:jc w:val="center"/>
        <w:rPr>
          <w:rFonts w:ascii="Times New Roman" w:hAnsi="Times New Roman"/>
          <w:sz w:val="28"/>
          <w:szCs w:val="28"/>
          <w:u w:val="single"/>
        </w:rPr>
      </w:pPr>
      <w:r w:rsidRPr="00685995">
        <w:rPr>
          <w:rFonts w:ascii="Times New Roman" w:hAnsi="Times New Roman"/>
          <w:b/>
          <w:sz w:val="28"/>
          <w:szCs w:val="28"/>
          <w:u w:val="single"/>
        </w:rPr>
        <w:t xml:space="preserve">Урочище </w:t>
      </w:r>
      <w:proofErr w:type="spellStart"/>
      <w:r w:rsidRPr="00685995">
        <w:rPr>
          <w:rFonts w:ascii="Times New Roman" w:hAnsi="Times New Roman"/>
          <w:b/>
          <w:sz w:val="28"/>
          <w:szCs w:val="28"/>
          <w:u w:val="single"/>
        </w:rPr>
        <w:t>Сазды</w:t>
      </w:r>
      <w:proofErr w:type="spellEnd"/>
    </w:p>
    <w:p w:rsidR="009355FD" w:rsidRPr="00685995" w:rsidRDefault="009355FD" w:rsidP="004C703E">
      <w:pPr>
        <w:widowControl w:val="0"/>
        <w:overflowPunct w:val="0"/>
        <w:autoSpaceDE w:val="0"/>
        <w:autoSpaceDN w:val="0"/>
        <w:adjustRightInd w:val="0"/>
        <w:jc w:val="both"/>
        <w:textAlignment w:val="baseline"/>
        <w:rPr>
          <w:sz w:val="28"/>
          <w:szCs w:val="28"/>
        </w:rPr>
      </w:pPr>
      <w:proofErr w:type="gramStart"/>
      <w:r w:rsidRPr="00685995">
        <w:rPr>
          <w:b/>
          <w:sz w:val="28"/>
          <w:szCs w:val="28"/>
        </w:rPr>
        <w:t xml:space="preserve">Нормативно-правовая база функционирования (номер, дата, название нормативно-правового акта, которым учрежден памятник природы областного значения (далее – памятник природы) – </w:t>
      </w:r>
      <w:r w:rsidRPr="00685995">
        <w:rPr>
          <w:sz w:val="28"/>
          <w:szCs w:val="28"/>
        </w:rPr>
        <w:t xml:space="preserve">распоряжение главы администрации Оренбургской области от 21 мая </w:t>
      </w:r>
      <w:smartTag w:uri="urn:schemas-microsoft-com:office:smarttags" w:element="metricconverter">
        <w:smartTagPr>
          <w:attr w:name="ProductID" w:val="1998 г"/>
        </w:smartTagPr>
        <w:r w:rsidRPr="00685995">
          <w:rPr>
            <w:sz w:val="28"/>
            <w:szCs w:val="28"/>
          </w:rPr>
          <w:t>1998 г</w:t>
        </w:r>
      </w:smartTag>
      <w:r w:rsidRPr="00685995">
        <w:rPr>
          <w:sz w:val="28"/>
          <w:szCs w:val="28"/>
        </w:rPr>
        <w:t>. № 505-р «О памятниках природы Оренбургской области», постановление Правительства Оренбургской области №121-п от 25 февраля 2015 года «О памятниках природы областного значения Оренбургской области».</w:t>
      </w:r>
      <w:proofErr w:type="gramEnd"/>
    </w:p>
    <w:p w:rsidR="008F2C7A" w:rsidRPr="00685995" w:rsidRDefault="009355FD" w:rsidP="004C703E">
      <w:pPr>
        <w:tabs>
          <w:tab w:val="left" w:pos="709"/>
          <w:tab w:val="left" w:pos="5460"/>
        </w:tabs>
        <w:contextualSpacing/>
        <w:jc w:val="both"/>
        <w:rPr>
          <w:sz w:val="28"/>
          <w:szCs w:val="28"/>
        </w:rPr>
      </w:pPr>
      <w:proofErr w:type="gramStart"/>
      <w:r w:rsidRPr="00685995">
        <w:rPr>
          <w:b/>
          <w:sz w:val="28"/>
          <w:szCs w:val="28"/>
        </w:rPr>
        <w:t>Местонахождение -</w:t>
      </w:r>
      <w:r w:rsidR="00F36951" w:rsidRPr="00685995">
        <w:t xml:space="preserve"> </w:t>
      </w:r>
      <w:r w:rsidR="00F36951" w:rsidRPr="00685995">
        <w:rPr>
          <w:sz w:val="28"/>
          <w:szCs w:val="28"/>
        </w:rPr>
        <w:t xml:space="preserve">в 14,5 км к юго-востоку от с. Караганда, в верховьях балки </w:t>
      </w:r>
      <w:proofErr w:type="spellStart"/>
      <w:r w:rsidR="00F36951" w:rsidRPr="00685995">
        <w:rPr>
          <w:sz w:val="28"/>
          <w:szCs w:val="28"/>
        </w:rPr>
        <w:t>Сазды</w:t>
      </w:r>
      <w:proofErr w:type="spellEnd"/>
      <w:proofErr w:type="gramEnd"/>
    </w:p>
    <w:p w:rsidR="009355FD" w:rsidRPr="00685995" w:rsidRDefault="009355FD" w:rsidP="004C703E">
      <w:pPr>
        <w:autoSpaceDE w:val="0"/>
        <w:autoSpaceDN w:val="0"/>
        <w:adjustRightInd w:val="0"/>
        <w:jc w:val="both"/>
        <w:rPr>
          <w:b/>
          <w:sz w:val="28"/>
          <w:szCs w:val="28"/>
        </w:rPr>
      </w:pPr>
      <w:r w:rsidRPr="00685995">
        <w:rPr>
          <w:b/>
          <w:sz w:val="28"/>
          <w:szCs w:val="28"/>
        </w:rPr>
        <w:t xml:space="preserve">Площадь памятника природы </w:t>
      </w:r>
      <w:r w:rsidRPr="00685995">
        <w:rPr>
          <w:sz w:val="28"/>
          <w:szCs w:val="28"/>
        </w:rPr>
        <w:t xml:space="preserve">- </w:t>
      </w:r>
      <w:r w:rsidR="00F36951" w:rsidRPr="00685995">
        <w:rPr>
          <w:sz w:val="28"/>
          <w:szCs w:val="28"/>
        </w:rPr>
        <w:t>103</w:t>
      </w:r>
      <w:r w:rsidRPr="00685995">
        <w:rPr>
          <w:sz w:val="28"/>
          <w:szCs w:val="28"/>
        </w:rPr>
        <w:t xml:space="preserve"> га</w:t>
      </w:r>
      <w:r w:rsidR="00F36951" w:rsidRPr="00685995">
        <w:rPr>
          <w:sz w:val="28"/>
          <w:szCs w:val="28"/>
        </w:rPr>
        <w:t>.</w:t>
      </w:r>
    </w:p>
    <w:p w:rsidR="009355FD" w:rsidRPr="00685995" w:rsidRDefault="009355FD" w:rsidP="004C703E">
      <w:pPr>
        <w:autoSpaceDE w:val="0"/>
        <w:autoSpaceDN w:val="0"/>
        <w:adjustRightInd w:val="0"/>
        <w:rPr>
          <w:sz w:val="28"/>
          <w:szCs w:val="28"/>
        </w:rPr>
      </w:pPr>
      <w:r w:rsidRPr="00685995">
        <w:rPr>
          <w:b/>
          <w:sz w:val="28"/>
          <w:szCs w:val="28"/>
        </w:rPr>
        <w:t xml:space="preserve">Охранная зона (наличие/отсутствие) – </w:t>
      </w:r>
      <w:r w:rsidRPr="00685995">
        <w:rPr>
          <w:sz w:val="28"/>
          <w:szCs w:val="28"/>
        </w:rPr>
        <w:t>отсутствует</w:t>
      </w:r>
    </w:p>
    <w:p w:rsidR="009355FD" w:rsidRPr="00685995" w:rsidRDefault="009355FD" w:rsidP="004C703E">
      <w:pPr>
        <w:tabs>
          <w:tab w:val="left" w:pos="709"/>
          <w:tab w:val="left" w:pos="5460"/>
        </w:tabs>
        <w:contextualSpacing/>
        <w:jc w:val="both"/>
        <w:rPr>
          <w:sz w:val="28"/>
          <w:szCs w:val="28"/>
        </w:rPr>
      </w:pPr>
      <w:r w:rsidRPr="00685995">
        <w:rPr>
          <w:b/>
          <w:sz w:val="28"/>
          <w:szCs w:val="28"/>
        </w:rPr>
        <w:t>Описание и природная характеристика -</w:t>
      </w:r>
      <w:r w:rsidRPr="00685995">
        <w:rPr>
          <w:sz w:val="28"/>
          <w:szCs w:val="28"/>
        </w:rPr>
        <w:t xml:space="preserve"> Памятник представляет собой сложное урочище в верховьях балки </w:t>
      </w:r>
      <w:proofErr w:type="spellStart"/>
      <w:r w:rsidRPr="00685995">
        <w:rPr>
          <w:sz w:val="28"/>
          <w:szCs w:val="28"/>
        </w:rPr>
        <w:t>Сазды</w:t>
      </w:r>
      <w:proofErr w:type="spellEnd"/>
      <w:r w:rsidRPr="00685995">
        <w:rPr>
          <w:sz w:val="28"/>
          <w:szCs w:val="28"/>
        </w:rPr>
        <w:t xml:space="preserve">. Урочище включает в себя заросли степных кустарников по склону и днищу балки, участки глинистых такыров с </w:t>
      </w:r>
      <w:proofErr w:type="gramStart"/>
      <w:r w:rsidRPr="00685995">
        <w:rPr>
          <w:sz w:val="28"/>
          <w:szCs w:val="28"/>
        </w:rPr>
        <w:t>грязевыми</w:t>
      </w:r>
      <w:proofErr w:type="gramEnd"/>
      <w:r w:rsidRPr="00685995">
        <w:rPr>
          <w:sz w:val="28"/>
          <w:szCs w:val="28"/>
        </w:rPr>
        <w:t xml:space="preserve"> </w:t>
      </w:r>
      <w:proofErr w:type="spellStart"/>
      <w:r w:rsidRPr="00685995">
        <w:rPr>
          <w:sz w:val="28"/>
          <w:szCs w:val="28"/>
        </w:rPr>
        <w:t>вулканчиками</w:t>
      </w:r>
      <w:proofErr w:type="spellEnd"/>
      <w:r w:rsidRPr="00685995">
        <w:rPr>
          <w:sz w:val="28"/>
          <w:szCs w:val="28"/>
        </w:rPr>
        <w:t xml:space="preserve"> (</w:t>
      </w:r>
      <w:proofErr w:type="spellStart"/>
      <w:r w:rsidRPr="00685995">
        <w:rPr>
          <w:sz w:val="28"/>
          <w:szCs w:val="28"/>
        </w:rPr>
        <w:t>гидролокалитами</w:t>
      </w:r>
      <w:proofErr w:type="spellEnd"/>
      <w:r w:rsidRPr="00685995">
        <w:rPr>
          <w:sz w:val="28"/>
          <w:szCs w:val="28"/>
        </w:rPr>
        <w:t xml:space="preserve">), участки южно-степной и полупустынной растительности. Размеры их – от 30 до 150 см., редко крупнее, а высота – 20-40 см. Поражает разнообразие форм: куполообразные, подковообразные, треугольные и многие другие. </w:t>
      </w:r>
      <w:proofErr w:type="spellStart"/>
      <w:r w:rsidRPr="00685995">
        <w:rPr>
          <w:sz w:val="28"/>
          <w:szCs w:val="28"/>
        </w:rPr>
        <w:t>Вулканчики</w:t>
      </w:r>
      <w:proofErr w:type="spellEnd"/>
      <w:r w:rsidRPr="00685995">
        <w:rPr>
          <w:sz w:val="28"/>
          <w:szCs w:val="28"/>
        </w:rPr>
        <w:t xml:space="preserve"> действуют весной – это результат мерзлотного пучения, связанного как с особыми свойствами грунтов, так и с характером их </w:t>
      </w:r>
      <w:proofErr w:type="spellStart"/>
      <w:r w:rsidRPr="00685995">
        <w:rPr>
          <w:sz w:val="28"/>
          <w:szCs w:val="28"/>
        </w:rPr>
        <w:t>обводненности</w:t>
      </w:r>
      <w:proofErr w:type="spellEnd"/>
      <w:r w:rsidRPr="00685995">
        <w:rPr>
          <w:sz w:val="28"/>
          <w:szCs w:val="28"/>
        </w:rPr>
        <w:t>.</w:t>
      </w:r>
    </w:p>
    <w:p w:rsidR="009355FD" w:rsidRPr="00BD45C2" w:rsidRDefault="009355FD" w:rsidP="00BD45C2">
      <w:pPr>
        <w:tabs>
          <w:tab w:val="left" w:pos="709"/>
          <w:tab w:val="left" w:pos="5460"/>
        </w:tabs>
        <w:contextualSpacing/>
        <w:jc w:val="both"/>
        <w:rPr>
          <w:sz w:val="28"/>
          <w:szCs w:val="28"/>
        </w:rPr>
      </w:pPr>
      <w:r w:rsidRPr="00685995">
        <w:rPr>
          <w:sz w:val="28"/>
          <w:szCs w:val="28"/>
        </w:rPr>
        <w:tab/>
        <w:t>Ориентиром этого удивительного урочища служит Бай – Могила – памятник глиняного зодчества в виде надмогильного купола – юрты высотой около 4 м.</w:t>
      </w:r>
    </w:p>
    <w:p w:rsidR="006D3618" w:rsidRPr="00685995" w:rsidRDefault="006D3618" w:rsidP="004C703E">
      <w:pPr>
        <w:tabs>
          <w:tab w:val="left" w:pos="709"/>
          <w:tab w:val="left" w:pos="5460"/>
        </w:tabs>
        <w:contextualSpacing/>
        <w:jc w:val="both"/>
        <w:rPr>
          <w:sz w:val="28"/>
          <w:szCs w:val="28"/>
        </w:rPr>
      </w:pPr>
    </w:p>
    <w:p w:rsidR="000C4924" w:rsidRPr="00685995" w:rsidRDefault="000C4924" w:rsidP="004C703E">
      <w:pPr>
        <w:pStyle w:val="af2"/>
        <w:widowControl w:val="0"/>
        <w:spacing w:after="0" w:line="240" w:lineRule="auto"/>
        <w:ind w:left="0" w:firstLine="709"/>
        <w:jc w:val="center"/>
        <w:rPr>
          <w:rFonts w:ascii="Times New Roman" w:hAnsi="Times New Roman"/>
          <w:b/>
          <w:sz w:val="28"/>
          <w:szCs w:val="28"/>
          <w:u w:val="single"/>
        </w:rPr>
      </w:pPr>
      <w:proofErr w:type="spellStart"/>
      <w:r w:rsidRPr="00685995">
        <w:rPr>
          <w:rFonts w:ascii="Times New Roman" w:hAnsi="Times New Roman"/>
          <w:b/>
          <w:sz w:val="28"/>
          <w:szCs w:val="28"/>
          <w:u w:val="single"/>
        </w:rPr>
        <w:t>Ушкатинский</w:t>
      </w:r>
      <w:proofErr w:type="spellEnd"/>
      <w:r w:rsidRPr="00685995">
        <w:rPr>
          <w:rFonts w:ascii="Times New Roman" w:hAnsi="Times New Roman"/>
          <w:b/>
          <w:sz w:val="28"/>
          <w:szCs w:val="28"/>
          <w:u w:val="single"/>
        </w:rPr>
        <w:t xml:space="preserve"> яр и рудник</w:t>
      </w:r>
    </w:p>
    <w:p w:rsidR="00F36951" w:rsidRPr="00685995" w:rsidRDefault="00F36951" w:rsidP="004C703E">
      <w:pPr>
        <w:widowControl w:val="0"/>
        <w:overflowPunct w:val="0"/>
        <w:autoSpaceDE w:val="0"/>
        <w:autoSpaceDN w:val="0"/>
        <w:adjustRightInd w:val="0"/>
        <w:jc w:val="both"/>
        <w:textAlignment w:val="baseline"/>
        <w:rPr>
          <w:sz w:val="28"/>
          <w:szCs w:val="28"/>
        </w:rPr>
      </w:pPr>
      <w:proofErr w:type="gramStart"/>
      <w:r w:rsidRPr="00685995">
        <w:rPr>
          <w:b/>
          <w:sz w:val="28"/>
          <w:szCs w:val="28"/>
        </w:rPr>
        <w:t xml:space="preserve">Нормативно-правовая база функционирования (номер, дата, название нормативно-правового акта, которым учрежден памятник природы областного значения (далее – памятник природы) – </w:t>
      </w:r>
      <w:r w:rsidRPr="00685995">
        <w:rPr>
          <w:sz w:val="28"/>
          <w:szCs w:val="28"/>
        </w:rPr>
        <w:t xml:space="preserve">распоряжение главы </w:t>
      </w:r>
      <w:r w:rsidRPr="00685995">
        <w:rPr>
          <w:sz w:val="28"/>
          <w:szCs w:val="28"/>
        </w:rPr>
        <w:lastRenderedPageBreak/>
        <w:t xml:space="preserve">администрации Оренбургской области от 21 мая </w:t>
      </w:r>
      <w:smartTag w:uri="urn:schemas-microsoft-com:office:smarttags" w:element="metricconverter">
        <w:smartTagPr>
          <w:attr w:name="ProductID" w:val="1998 г"/>
        </w:smartTagPr>
        <w:r w:rsidRPr="00685995">
          <w:rPr>
            <w:sz w:val="28"/>
            <w:szCs w:val="28"/>
          </w:rPr>
          <w:t>1998 г</w:t>
        </w:r>
      </w:smartTag>
      <w:r w:rsidRPr="00685995">
        <w:rPr>
          <w:sz w:val="28"/>
          <w:szCs w:val="28"/>
        </w:rPr>
        <w:t>. № 505-р «О памятниках природы Оренбургской области», постановление Правительства Оренбургской области №121-п от 25 февраля 2015 года «О памятниках природы областного значения Оренбургской области».</w:t>
      </w:r>
      <w:proofErr w:type="gramEnd"/>
    </w:p>
    <w:p w:rsidR="00F36951" w:rsidRPr="00685995" w:rsidRDefault="00F36951" w:rsidP="004C703E">
      <w:pPr>
        <w:tabs>
          <w:tab w:val="left" w:pos="709"/>
          <w:tab w:val="left" w:pos="5460"/>
        </w:tabs>
        <w:contextualSpacing/>
        <w:jc w:val="both"/>
        <w:rPr>
          <w:sz w:val="28"/>
          <w:szCs w:val="28"/>
        </w:rPr>
      </w:pPr>
      <w:r w:rsidRPr="00685995">
        <w:rPr>
          <w:b/>
          <w:sz w:val="28"/>
          <w:szCs w:val="28"/>
        </w:rPr>
        <w:t>Местонахождение -</w:t>
      </w:r>
      <w:r w:rsidRPr="00685995">
        <w:t xml:space="preserve"> </w:t>
      </w:r>
      <w:r w:rsidRPr="00685995">
        <w:rPr>
          <w:sz w:val="28"/>
          <w:szCs w:val="28"/>
        </w:rPr>
        <w:t xml:space="preserve">правобережье р. </w:t>
      </w:r>
      <w:proofErr w:type="spellStart"/>
      <w:r w:rsidRPr="00685995">
        <w:rPr>
          <w:sz w:val="28"/>
          <w:szCs w:val="28"/>
        </w:rPr>
        <w:t>Ушкаты</w:t>
      </w:r>
      <w:proofErr w:type="spellEnd"/>
      <w:r w:rsidRPr="00685995">
        <w:rPr>
          <w:sz w:val="28"/>
          <w:szCs w:val="28"/>
        </w:rPr>
        <w:t xml:space="preserve"> в 7 км северо-восточнее </w:t>
      </w:r>
      <w:proofErr w:type="gramStart"/>
      <w:r w:rsidRPr="00685995">
        <w:rPr>
          <w:sz w:val="28"/>
          <w:szCs w:val="28"/>
        </w:rPr>
        <w:t>с</w:t>
      </w:r>
      <w:proofErr w:type="gramEnd"/>
      <w:r w:rsidRPr="00685995">
        <w:rPr>
          <w:sz w:val="28"/>
          <w:szCs w:val="28"/>
        </w:rPr>
        <w:t xml:space="preserve">. Караганда </w:t>
      </w:r>
    </w:p>
    <w:p w:rsidR="00F36951" w:rsidRPr="00685995" w:rsidRDefault="00F36951" w:rsidP="004C703E">
      <w:pPr>
        <w:tabs>
          <w:tab w:val="left" w:pos="709"/>
          <w:tab w:val="left" w:pos="5460"/>
        </w:tabs>
        <w:contextualSpacing/>
        <w:jc w:val="both"/>
        <w:rPr>
          <w:b/>
          <w:sz w:val="28"/>
          <w:szCs w:val="28"/>
        </w:rPr>
      </w:pPr>
      <w:r w:rsidRPr="00685995">
        <w:rPr>
          <w:b/>
          <w:sz w:val="28"/>
          <w:szCs w:val="28"/>
        </w:rPr>
        <w:t xml:space="preserve">Площадь памятника природы </w:t>
      </w:r>
      <w:r w:rsidRPr="00685995">
        <w:rPr>
          <w:sz w:val="28"/>
          <w:szCs w:val="28"/>
        </w:rPr>
        <w:t>- 83 га.</w:t>
      </w:r>
    </w:p>
    <w:p w:rsidR="00F36951" w:rsidRPr="00685995" w:rsidRDefault="00F36951" w:rsidP="004C703E">
      <w:pPr>
        <w:autoSpaceDE w:val="0"/>
        <w:autoSpaceDN w:val="0"/>
        <w:adjustRightInd w:val="0"/>
        <w:rPr>
          <w:sz w:val="28"/>
          <w:szCs w:val="28"/>
        </w:rPr>
      </w:pPr>
      <w:r w:rsidRPr="00685995">
        <w:rPr>
          <w:b/>
          <w:sz w:val="28"/>
          <w:szCs w:val="28"/>
        </w:rPr>
        <w:t xml:space="preserve">Охранная зона (наличие/отсутствие) – </w:t>
      </w:r>
      <w:r w:rsidRPr="00685995">
        <w:rPr>
          <w:sz w:val="28"/>
          <w:szCs w:val="28"/>
        </w:rPr>
        <w:t>отсутствует</w:t>
      </w:r>
    </w:p>
    <w:p w:rsidR="008F2C7A" w:rsidRPr="00685995" w:rsidRDefault="00F36951" w:rsidP="004C703E">
      <w:pPr>
        <w:pStyle w:val="af2"/>
        <w:widowControl w:val="0"/>
        <w:tabs>
          <w:tab w:val="left" w:pos="709"/>
        </w:tabs>
        <w:spacing w:after="0" w:line="240" w:lineRule="auto"/>
        <w:ind w:left="0"/>
        <w:jc w:val="both"/>
        <w:rPr>
          <w:rFonts w:ascii="Times New Roman" w:hAnsi="Times New Roman"/>
          <w:sz w:val="28"/>
          <w:szCs w:val="28"/>
        </w:rPr>
      </w:pPr>
      <w:r w:rsidRPr="00685995">
        <w:rPr>
          <w:rFonts w:ascii="Times New Roman" w:hAnsi="Times New Roman"/>
          <w:b/>
          <w:sz w:val="28"/>
          <w:szCs w:val="28"/>
        </w:rPr>
        <w:t xml:space="preserve">Описание и природная характеристика </w:t>
      </w:r>
      <w:proofErr w:type="gramStart"/>
      <w:r w:rsidRPr="00685995">
        <w:rPr>
          <w:rFonts w:ascii="Times New Roman" w:hAnsi="Times New Roman"/>
          <w:b/>
          <w:sz w:val="28"/>
          <w:szCs w:val="28"/>
        </w:rPr>
        <w:t>-</w:t>
      </w:r>
      <w:r w:rsidR="00FF1271" w:rsidRPr="00685995">
        <w:rPr>
          <w:rFonts w:ascii="Times New Roman" w:hAnsi="Times New Roman"/>
          <w:sz w:val="28"/>
          <w:szCs w:val="28"/>
        </w:rPr>
        <w:t>М</w:t>
      </w:r>
      <w:proofErr w:type="gramEnd"/>
      <w:r w:rsidR="00FF1271" w:rsidRPr="00685995">
        <w:rPr>
          <w:rFonts w:ascii="Times New Roman" w:hAnsi="Times New Roman"/>
          <w:sz w:val="28"/>
          <w:szCs w:val="28"/>
        </w:rPr>
        <w:t xml:space="preserve">едная руда вскрыта шурфами и канавами советского периода и древним карьером. Возле карьера археологами были обнаружены каменный пест, каменный молот и обломки, плавильных горшков, что позволяет отнести начало горных работ на месторождении к бронзовому веку. В отвалах горных выработок </w:t>
      </w:r>
      <w:proofErr w:type="spellStart"/>
      <w:r w:rsidR="00FF1271" w:rsidRPr="00685995">
        <w:rPr>
          <w:rFonts w:ascii="Times New Roman" w:hAnsi="Times New Roman"/>
          <w:sz w:val="28"/>
          <w:szCs w:val="28"/>
        </w:rPr>
        <w:t>орудененные</w:t>
      </w:r>
      <w:proofErr w:type="spellEnd"/>
      <w:r w:rsidR="00FF1271" w:rsidRPr="00685995">
        <w:rPr>
          <w:rFonts w:ascii="Times New Roman" w:hAnsi="Times New Roman"/>
          <w:sz w:val="28"/>
          <w:szCs w:val="28"/>
        </w:rPr>
        <w:t xml:space="preserve"> породы представлены серпентинитами с прожилками и налетами малахита. На глубине бурением вскрыто </w:t>
      </w:r>
      <w:proofErr w:type="gramStart"/>
      <w:r w:rsidR="00FF1271" w:rsidRPr="00685995">
        <w:rPr>
          <w:rFonts w:ascii="Times New Roman" w:hAnsi="Times New Roman"/>
          <w:sz w:val="28"/>
          <w:szCs w:val="28"/>
        </w:rPr>
        <w:t>сульфидное</w:t>
      </w:r>
      <w:proofErr w:type="gramEnd"/>
      <w:r w:rsidR="00FF1271" w:rsidRPr="00685995">
        <w:rPr>
          <w:rFonts w:ascii="Times New Roman" w:hAnsi="Times New Roman"/>
          <w:sz w:val="28"/>
          <w:szCs w:val="28"/>
        </w:rPr>
        <w:t xml:space="preserve"> </w:t>
      </w:r>
      <w:proofErr w:type="spellStart"/>
      <w:r w:rsidR="00FF1271" w:rsidRPr="00685995">
        <w:rPr>
          <w:rFonts w:ascii="Times New Roman" w:hAnsi="Times New Roman"/>
          <w:sz w:val="28"/>
          <w:szCs w:val="28"/>
        </w:rPr>
        <w:t>оруденение</w:t>
      </w:r>
      <w:proofErr w:type="spellEnd"/>
      <w:r w:rsidR="00FF1271" w:rsidRPr="00685995">
        <w:rPr>
          <w:rFonts w:ascii="Times New Roman" w:hAnsi="Times New Roman"/>
          <w:sz w:val="28"/>
          <w:szCs w:val="28"/>
        </w:rPr>
        <w:t xml:space="preserve"> в </w:t>
      </w:r>
      <w:proofErr w:type="spellStart"/>
      <w:r w:rsidR="00FF1271" w:rsidRPr="00685995">
        <w:rPr>
          <w:rFonts w:ascii="Times New Roman" w:hAnsi="Times New Roman"/>
          <w:sz w:val="28"/>
          <w:szCs w:val="28"/>
        </w:rPr>
        <w:t>амфиболизированных</w:t>
      </w:r>
      <w:proofErr w:type="spellEnd"/>
      <w:r w:rsidR="00FF1271" w:rsidRPr="00685995">
        <w:rPr>
          <w:rFonts w:ascii="Times New Roman" w:hAnsi="Times New Roman"/>
          <w:sz w:val="28"/>
          <w:szCs w:val="28"/>
        </w:rPr>
        <w:t xml:space="preserve"> </w:t>
      </w:r>
      <w:proofErr w:type="spellStart"/>
      <w:r w:rsidR="00FF1271" w:rsidRPr="00685995">
        <w:rPr>
          <w:rFonts w:ascii="Times New Roman" w:hAnsi="Times New Roman"/>
          <w:sz w:val="28"/>
          <w:szCs w:val="28"/>
        </w:rPr>
        <w:t>пироксенитах</w:t>
      </w:r>
      <w:proofErr w:type="spellEnd"/>
      <w:r w:rsidR="00FF1271" w:rsidRPr="00685995">
        <w:rPr>
          <w:rFonts w:ascii="Times New Roman" w:hAnsi="Times New Roman"/>
          <w:sz w:val="28"/>
          <w:szCs w:val="28"/>
        </w:rPr>
        <w:t xml:space="preserve">. Руда размещается в интрузии </w:t>
      </w:r>
      <w:proofErr w:type="spellStart"/>
      <w:r w:rsidR="00FF1271" w:rsidRPr="00685995">
        <w:rPr>
          <w:rFonts w:ascii="Times New Roman" w:hAnsi="Times New Roman"/>
          <w:sz w:val="28"/>
          <w:szCs w:val="28"/>
        </w:rPr>
        <w:t>пироксенитов</w:t>
      </w:r>
      <w:proofErr w:type="spellEnd"/>
      <w:r w:rsidR="00FF1271" w:rsidRPr="00685995">
        <w:rPr>
          <w:rFonts w:ascii="Times New Roman" w:hAnsi="Times New Roman"/>
          <w:sz w:val="28"/>
          <w:szCs w:val="28"/>
        </w:rPr>
        <w:t xml:space="preserve"> около западного контакта интрузии с девонскими диабазовыми порфиритами. На поверхности </w:t>
      </w:r>
      <w:proofErr w:type="spellStart"/>
      <w:r w:rsidR="00FF1271" w:rsidRPr="00685995">
        <w:rPr>
          <w:rFonts w:ascii="Times New Roman" w:hAnsi="Times New Roman"/>
          <w:sz w:val="28"/>
          <w:szCs w:val="28"/>
        </w:rPr>
        <w:t>пироксениты</w:t>
      </w:r>
      <w:proofErr w:type="spellEnd"/>
      <w:r w:rsidR="00FF1271" w:rsidRPr="00685995">
        <w:rPr>
          <w:rFonts w:ascii="Times New Roman" w:hAnsi="Times New Roman"/>
          <w:sz w:val="28"/>
          <w:szCs w:val="28"/>
        </w:rPr>
        <w:t xml:space="preserve"> превращены в серпентиниты. В правобережном обрыве </w:t>
      </w:r>
      <w:proofErr w:type="gramStart"/>
      <w:r w:rsidR="00FF1271" w:rsidRPr="00685995">
        <w:rPr>
          <w:rFonts w:ascii="Times New Roman" w:hAnsi="Times New Roman"/>
          <w:sz w:val="28"/>
          <w:szCs w:val="28"/>
        </w:rPr>
        <w:t>над</w:t>
      </w:r>
      <w:proofErr w:type="gramEnd"/>
      <w:r w:rsidR="00FF1271" w:rsidRPr="00685995">
        <w:rPr>
          <w:rFonts w:ascii="Times New Roman" w:hAnsi="Times New Roman"/>
          <w:sz w:val="28"/>
          <w:szCs w:val="28"/>
        </w:rPr>
        <w:t xml:space="preserve"> </w:t>
      </w:r>
      <w:r w:rsidR="00FF2EF2" w:rsidRPr="00685995">
        <w:rPr>
          <w:rFonts w:ascii="Times New Roman" w:hAnsi="Times New Roman"/>
          <w:sz w:val="28"/>
          <w:szCs w:val="28"/>
        </w:rPr>
        <w:t xml:space="preserve">с. </w:t>
      </w:r>
      <w:proofErr w:type="spellStart"/>
      <w:r w:rsidR="00FF2EF2" w:rsidRPr="00685995">
        <w:rPr>
          <w:rFonts w:ascii="Times New Roman" w:hAnsi="Times New Roman"/>
          <w:sz w:val="28"/>
          <w:szCs w:val="28"/>
        </w:rPr>
        <w:t>Ушкатты</w:t>
      </w:r>
      <w:proofErr w:type="spellEnd"/>
      <w:r w:rsidR="00FF1271" w:rsidRPr="00685995">
        <w:rPr>
          <w:rFonts w:ascii="Times New Roman" w:hAnsi="Times New Roman"/>
          <w:sz w:val="28"/>
          <w:szCs w:val="28"/>
        </w:rPr>
        <w:t xml:space="preserve"> </w:t>
      </w:r>
      <w:proofErr w:type="gramStart"/>
      <w:r w:rsidR="00FF1271" w:rsidRPr="00685995">
        <w:rPr>
          <w:rFonts w:ascii="Times New Roman" w:hAnsi="Times New Roman"/>
          <w:sz w:val="28"/>
          <w:szCs w:val="28"/>
        </w:rPr>
        <w:t>обнажены</w:t>
      </w:r>
      <w:proofErr w:type="gramEnd"/>
      <w:r w:rsidR="00FF1271" w:rsidRPr="00685995">
        <w:rPr>
          <w:rFonts w:ascii="Times New Roman" w:hAnsi="Times New Roman"/>
          <w:sz w:val="28"/>
          <w:szCs w:val="28"/>
        </w:rPr>
        <w:t xml:space="preserve"> породы рудной зоны – серпентиниты, прорванные дайками габбро.</w:t>
      </w:r>
    </w:p>
    <w:p w:rsidR="00F36951" w:rsidRPr="00685995" w:rsidRDefault="00F36951" w:rsidP="004C703E">
      <w:pPr>
        <w:tabs>
          <w:tab w:val="left" w:pos="709"/>
        </w:tabs>
        <w:ind w:firstLine="708"/>
        <w:contextualSpacing/>
        <w:jc w:val="both"/>
        <w:rPr>
          <w:i/>
          <w:sz w:val="28"/>
          <w:szCs w:val="28"/>
        </w:rPr>
      </w:pPr>
    </w:p>
    <w:p w:rsidR="00597886" w:rsidRPr="00685995" w:rsidRDefault="00597886" w:rsidP="004C703E">
      <w:pPr>
        <w:tabs>
          <w:tab w:val="left" w:pos="709"/>
        </w:tabs>
        <w:ind w:firstLine="708"/>
        <w:contextualSpacing/>
        <w:jc w:val="both"/>
        <w:rPr>
          <w:i/>
          <w:sz w:val="28"/>
          <w:szCs w:val="28"/>
        </w:rPr>
      </w:pPr>
      <w:r w:rsidRPr="00685995">
        <w:rPr>
          <w:i/>
          <w:sz w:val="28"/>
          <w:szCs w:val="28"/>
        </w:rPr>
        <w:t xml:space="preserve">В границах каждой ООПТ установлен свой режим, необходимый для сохранения памятника природы и ограничения хозяйственной деятельности на его территории: </w:t>
      </w:r>
    </w:p>
    <w:p w:rsidR="00FF2EF2" w:rsidRPr="00685995" w:rsidRDefault="00FF2EF2" w:rsidP="004C703E">
      <w:pPr>
        <w:numPr>
          <w:ilvl w:val="0"/>
          <w:numId w:val="34"/>
        </w:numPr>
        <w:ind w:left="426" w:hanging="426"/>
        <w:contextualSpacing/>
        <w:jc w:val="both"/>
        <w:rPr>
          <w:sz w:val="28"/>
          <w:szCs w:val="28"/>
        </w:rPr>
      </w:pPr>
      <w:r w:rsidRPr="00685995">
        <w:rPr>
          <w:sz w:val="28"/>
          <w:szCs w:val="28"/>
        </w:rPr>
        <w:t xml:space="preserve">уничтожать информативные выходы горных пород и форм рельефа (их </w:t>
      </w:r>
      <w:proofErr w:type="spellStart"/>
      <w:r w:rsidRPr="00685995">
        <w:rPr>
          <w:sz w:val="28"/>
          <w:szCs w:val="28"/>
        </w:rPr>
        <w:t>сработку</w:t>
      </w:r>
      <w:proofErr w:type="spellEnd"/>
      <w:r w:rsidRPr="00685995">
        <w:rPr>
          <w:sz w:val="28"/>
          <w:szCs w:val="28"/>
        </w:rPr>
        <w:t>, засыпку породами вскрыши, строительным и другим мусором);</w:t>
      </w:r>
    </w:p>
    <w:p w:rsidR="00FF2EF2" w:rsidRPr="00685995" w:rsidRDefault="00FF2EF2" w:rsidP="004C703E">
      <w:pPr>
        <w:numPr>
          <w:ilvl w:val="0"/>
          <w:numId w:val="34"/>
        </w:numPr>
        <w:ind w:left="426" w:hanging="426"/>
        <w:contextualSpacing/>
        <w:jc w:val="both"/>
        <w:rPr>
          <w:sz w:val="28"/>
          <w:szCs w:val="28"/>
        </w:rPr>
      </w:pPr>
      <w:r w:rsidRPr="00685995">
        <w:rPr>
          <w:sz w:val="28"/>
          <w:szCs w:val="28"/>
        </w:rPr>
        <w:t>проводить несанкционированные горные работы;</w:t>
      </w:r>
    </w:p>
    <w:p w:rsidR="00FF2EF2" w:rsidRPr="00685995" w:rsidRDefault="00FF2EF2" w:rsidP="004C703E">
      <w:pPr>
        <w:numPr>
          <w:ilvl w:val="0"/>
          <w:numId w:val="34"/>
        </w:numPr>
        <w:ind w:left="426" w:hanging="426"/>
        <w:contextualSpacing/>
        <w:jc w:val="both"/>
        <w:rPr>
          <w:sz w:val="28"/>
          <w:szCs w:val="28"/>
        </w:rPr>
      </w:pPr>
      <w:r w:rsidRPr="00685995">
        <w:rPr>
          <w:sz w:val="28"/>
          <w:szCs w:val="28"/>
        </w:rPr>
        <w:t>гидротехническое вмешательство;</w:t>
      </w:r>
    </w:p>
    <w:p w:rsidR="00FF2EF2" w:rsidRPr="00685995" w:rsidRDefault="00FF2EF2" w:rsidP="004C703E">
      <w:pPr>
        <w:numPr>
          <w:ilvl w:val="0"/>
          <w:numId w:val="34"/>
        </w:numPr>
        <w:ind w:left="426" w:hanging="426"/>
        <w:contextualSpacing/>
        <w:jc w:val="both"/>
        <w:rPr>
          <w:sz w:val="28"/>
          <w:szCs w:val="28"/>
        </w:rPr>
      </w:pPr>
      <w:r w:rsidRPr="00685995">
        <w:rPr>
          <w:sz w:val="28"/>
          <w:szCs w:val="28"/>
        </w:rPr>
        <w:t>повреждение форм рельефа и геологических обнажений;</w:t>
      </w:r>
    </w:p>
    <w:p w:rsidR="00F023AA" w:rsidRPr="00685995" w:rsidRDefault="00FF2EF2" w:rsidP="004C703E">
      <w:pPr>
        <w:numPr>
          <w:ilvl w:val="0"/>
          <w:numId w:val="34"/>
        </w:numPr>
        <w:ind w:left="426" w:hanging="426"/>
        <w:contextualSpacing/>
        <w:jc w:val="both"/>
        <w:rPr>
          <w:sz w:val="28"/>
          <w:szCs w:val="28"/>
        </w:rPr>
      </w:pPr>
      <w:r w:rsidRPr="00685995">
        <w:rPr>
          <w:sz w:val="28"/>
          <w:szCs w:val="28"/>
        </w:rPr>
        <w:t>распашка территории.</w:t>
      </w:r>
    </w:p>
    <w:p w:rsidR="00FB14E2" w:rsidRPr="00685995" w:rsidRDefault="0005381A" w:rsidP="004C703E">
      <w:pPr>
        <w:pStyle w:val="3"/>
        <w:tabs>
          <w:tab w:val="left" w:pos="709"/>
        </w:tabs>
        <w:spacing w:before="0" w:after="0" w:line="240" w:lineRule="auto"/>
        <w:rPr>
          <w:rStyle w:val="ac"/>
          <w:rFonts w:ascii="Times New Roman" w:hAnsi="Times New Roman"/>
          <w:color w:val="auto"/>
          <w:szCs w:val="28"/>
          <w:u w:val="none"/>
        </w:rPr>
      </w:pPr>
      <w:hyperlink w:anchor="_Toc275955840" w:history="1">
        <w:bookmarkStart w:id="36" w:name="_Toc176338375"/>
        <w:r w:rsidR="00DA0032" w:rsidRPr="00685995">
          <w:rPr>
            <w:rStyle w:val="ac"/>
            <w:rFonts w:ascii="Times New Roman" w:hAnsi="Times New Roman"/>
            <w:color w:val="auto"/>
            <w:szCs w:val="28"/>
            <w:u w:val="none"/>
          </w:rPr>
          <w:t>Земли муниципального образования. Территориальные ресурсы</w:t>
        </w:r>
        <w:bookmarkEnd w:id="36"/>
      </w:hyperlink>
    </w:p>
    <w:bookmarkStart w:id="37" w:name="_Toc327362433"/>
    <w:bookmarkStart w:id="38" w:name="_Toc336523597"/>
    <w:bookmarkEnd w:id="33"/>
    <w:p w:rsidR="00C11FCB" w:rsidRPr="00685995" w:rsidRDefault="0005381A" w:rsidP="004C703E">
      <w:pPr>
        <w:pStyle w:val="3"/>
        <w:tabs>
          <w:tab w:val="left" w:pos="709"/>
        </w:tabs>
        <w:spacing w:before="0" w:after="0" w:line="240" w:lineRule="auto"/>
        <w:rPr>
          <w:rFonts w:ascii="Times New Roman" w:hAnsi="Times New Roman"/>
        </w:rPr>
      </w:pPr>
      <w:r w:rsidRPr="0005381A">
        <w:fldChar w:fldCharType="begin"/>
      </w:r>
      <w:r w:rsidR="000C1E59" w:rsidRPr="00685995">
        <w:rPr>
          <w:rFonts w:ascii="Times New Roman" w:hAnsi="Times New Roman"/>
        </w:rPr>
        <w:instrText xml:space="preserve"> HYPERLINK \l "_Toc275955842" </w:instrText>
      </w:r>
      <w:r w:rsidRPr="0005381A">
        <w:fldChar w:fldCharType="separate"/>
      </w:r>
      <w:r w:rsidR="00C11FCB" w:rsidRPr="00685995">
        <w:rPr>
          <w:rStyle w:val="ac"/>
          <w:rFonts w:ascii="Times New Roman" w:hAnsi="Times New Roman"/>
          <w:color w:val="auto"/>
          <w:szCs w:val="28"/>
          <w:u w:val="none"/>
        </w:rPr>
        <w:t xml:space="preserve"> </w:t>
      </w:r>
      <w:bookmarkStart w:id="39" w:name="_Toc176338376"/>
      <w:r w:rsidR="00C11FCB" w:rsidRPr="00685995">
        <w:rPr>
          <w:rStyle w:val="ac"/>
          <w:rFonts w:ascii="Times New Roman" w:hAnsi="Times New Roman"/>
          <w:color w:val="auto"/>
          <w:szCs w:val="28"/>
          <w:u w:val="none"/>
        </w:rPr>
        <w:t>Территория муниципального образования</w:t>
      </w:r>
      <w:bookmarkEnd w:id="39"/>
      <w:r w:rsidRPr="00685995">
        <w:rPr>
          <w:rStyle w:val="ac"/>
          <w:rFonts w:ascii="Times New Roman" w:hAnsi="Times New Roman"/>
          <w:color w:val="auto"/>
          <w:szCs w:val="28"/>
          <w:u w:val="none"/>
        </w:rPr>
        <w:fldChar w:fldCharType="end"/>
      </w:r>
    </w:p>
    <w:p w:rsidR="00C11FCB" w:rsidRPr="00685995" w:rsidRDefault="00C11FCB" w:rsidP="004C703E">
      <w:pPr>
        <w:ind w:firstLine="708"/>
        <w:jc w:val="both"/>
        <w:rPr>
          <w:sz w:val="28"/>
          <w:szCs w:val="28"/>
        </w:rPr>
      </w:pPr>
      <w:r w:rsidRPr="00685995">
        <w:rPr>
          <w:sz w:val="28"/>
          <w:szCs w:val="28"/>
        </w:rPr>
        <w:t>В соответствии с техническим заданием, границами разработки генерального плана являются границы вновь образованного муниципального образования Домбаровский поссовет, установленные в соответствии с Законом Оренбургской области «О муниципальных образованиях в составе муниципального образования Домбаровский район Оренбургской области» от 16.02.2005 г. № 1644.</w:t>
      </w:r>
    </w:p>
    <w:p w:rsidR="00C11FCB" w:rsidRPr="00685995" w:rsidRDefault="00C11FCB" w:rsidP="004C703E">
      <w:pPr>
        <w:pStyle w:val="HTML"/>
        <w:tabs>
          <w:tab w:val="left" w:pos="709"/>
        </w:tabs>
        <w:jc w:val="both"/>
        <w:rPr>
          <w:rFonts w:ascii="Times New Roman" w:hAnsi="Times New Roman"/>
          <w:b/>
          <w:sz w:val="28"/>
          <w:szCs w:val="28"/>
        </w:rPr>
      </w:pPr>
      <w:r w:rsidRPr="00685995">
        <w:rPr>
          <w:rFonts w:ascii="Times New Roman" w:hAnsi="Times New Roman"/>
          <w:b/>
          <w:sz w:val="28"/>
          <w:szCs w:val="28"/>
        </w:rPr>
        <w:t xml:space="preserve">         Площадь МО Домбаровский поссовет составляет</w:t>
      </w:r>
      <w:r w:rsidRPr="00685995">
        <w:rPr>
          <w:rFonts w:ascii="Times New Roman" w:hAnsi="Times New Roman"/>
          <w:b/>
          <w:color w:val="000000"/>
          <w:sz w:val="28"/>
          <w:szCs w:val="28"/>
        </w:rPr>
        <w:t xml:space="preserve"> </w:t>
      </w:r>
      <w:r w:rsidR="004B70D3" w:rsidRPr="00685995">
        <w:rPr>
          <w:rFonts w:ascii="Times New Roman" w:hAnsi="Times New Roman"/>
          <w:b/>
          <w:color w:val="000000"/>
          <w:sz w:val="28"/>
          <w:szCs w:val="28"/>
        </w:rPr>
        <w:t>158483</w:t>
      </w:r>
      <w:r w:rsidRPr="00685995">
        <w:rPr>
          <w:rFonts w:ascii="Times New Roman" w:hAnsi="Times New Roman"/>
          <w:b/>
          <w:sz w:val="28"/>
          <w:szCs w:val="28"/>
        </w:rPr>
        <w:t xml:space="preserve"> га.</w:t>
      </w:r>
    </w:p>
    <w:p w:rsidR="00C11FCB" w:rsidRPr="00685995" w:rsidRDefault="00C11FCB" w:rsidP="004C703E">
      <w:pPr>
        <w:widowControl w:val="0"/>
        <w:tabs>
          <w:tab w:val="left" w:pos="709"/>
        </w:tabs>
        <w:autoSpaceDE w:val="0"/>
        <w:autoSpaceDN w:val="0"/>
        <w:adjustRightInd w:val="0"/>
        <w:jc w:val="both"/>
        <w:rPr>
          <w:b/>
          <w:sz w:val="28"/>
          <w:szCs w:val="28"/>
        </w:rPr>
      </w:pPr>
      <w:r w:rsidRPr="00685995">
        <w:rPr>
          <w:b/>
          <w:sz w:val="28"/>
          <w:szCs w:val="28"/>
        </w:rPr>
        <w:t xml:space="preserve">         Площадь земель сельскохозяйственного назначения – </w:t>
      </w:r>
      <w:r w:rsidR="004B70D3" w:rsidRPr="00685995">
        <w:rPr>
          <w:b/>
          <w:sz w:val="28"/>
          <w:szCs w:val="28"/>
        </w:rPr>
        <w:t>150126</w:t>
      </w:r>
      <w:r w:rsidR="00DA0032" w:rsidRPr="00685995">
        <w:rPr>
          <w:b/>
          <w:sz w:val="28"/>
          <w:szCs w:val="28"/>
        </w:rPr>
        <w:t xml:space="preserve"> га</w:t>
      </w:r>
      <w:r w:rsidRPr="00685995">
        <w:rPr>
          <w:b/>
          <w:sz w:val="28"/>
          <w:szCs w:val="28"/>
        </w:rPr>
        <w:t>.</w:t>
      </w:r>
    </w:p>
    <w:p w:rsidR="00C11FCB" w:rsidRPr="00685995" w:rsidRDefault="00C11FCB" w:rsidP="004C703E">
      <w:pPr>
        <w:widowControl w:val="0"/>
        <w:tabs>
          <w:tab w:val="left" w:pos="709"/>
        </w:tabs>
        <w:autoSpaceDE w:val="0"/>
        <w:autoSpaceDN w:val="0"/>
        <w:adjustRightInd w:val="0"/>
        <w:jc w:val="both"/>
        <w:rPr>
          <w:b/>
          <w:sz w:val="28"/>
          <w:szCs w:val="28"/>
        </w:rPr>
      </w:pPr>
      <w:r w:rsidRPr="00685995">
        <w:rPr>
          <w:b/>
          <w:sz w:val="28"/>
          <w:szCs w:val="28"/>
        </w:rPr>
        <w:t xml:space="preserve">         Площадь земель </w:t>
      </w:r>
      <w:proofErr w:type="spellStart"/>
      <w:r w:rsidRPr="00685995">
        <w:rPr>
          <w:b/>
          <w:sz w:val="28"/>
          <w:szCs w:val="28"/>
        </w:rPr>
        <w:t>гослесфонда</w:t>
      </w:r>
      <w:proofErr w:type="spellEnd"/>
      <w:r w:rsidRPr="00685995">
        <w:rPr>
          <w:b/>
          <w:sz w:val="28"/>
          <w:szCs w:val="28"/>
        </w:rPr>
        <w:t xml:space="preserve"> –</w:t>
      </w:r>
      <w:r w:rsidR="00FB4DC6" w:rsidRPr="00685995">
        <w:rPr>
          <w:b/>
          <w:sz w:val="28"/>
          <w:szCs w:val="28"/>
        </w:rPr>
        <w:t>2436</w:t>
      </w:r>
      <w:r w:rsidR="00DA0032" w:rsidRPr="00685995">
        <w:rPr>
          <w:b/>
          <w:sz w:val="28"/>
          <w:szCs w:val="28"/>
        </w:rPr>
        <w:t xml:space="preserve"> га</w:t>
      </w:r>
      <w:r w:rsidRPr="00685995">
        <w:rPr>
          <w:b/>
          <w:sz w:val="28"/>
          <w:szCs w:val="28"/>
        </w:rPr>
        <w:t>.</w:t>
      </w:r>
    </w:p>
    <w:p w:rsidR="00C11FCB" w:rsidRPr="00685995" w:rsidRDefault="00C11FCB" w:rsidP="004C703E">
      <w:pPr>
        <w:widowControl w:val="0"/>
        <w:tabs>
          <w:tab w:val="left" w:pos="709"/>
        </w:tabs>
        <w:autoSpaceDE w:val="0"/>
        <w:autoSpaceDN w:val="0"/>
        <w:adjustRightInd w:val="0"/>
        <w:ind w:firstLine="567"/>
        <w:jc w:val="both"/>
        <w:rPr>
          <w:b/>
          <w:sz w:val="28"/>
          <w:szCs w:val="28"/>
        </w:rPr>
      </w:pPr>
      <w:r w:rsidRPr="00685995">
        <w:rPr>
          <w:b/>
          <w:bCs/>
          <w:sz w:val="28"/>
          <w:szCs w:val="28"/>
        </w:rPr>
        <w:t xml:space="preserve"> Площадь земель особо охраняемых природных территорий</w:t>
      </w:r>
      <w:r w:rsidRPr="00685995">
        <w:rPr>
          <w:b/>
          <w:sz w:val="28"/>
          <w:szCs w:val="28"/>
        </w:rPr>
        <w:t xml:space="preserve"> -</w:t>
      </w:r>
      <w:r w:rsidR="004B70D3" w:rsidRPr="00685995">
        <w:rPr>
          <w:b/>
          <w:sz w:val="28"/>
          <w:szCs w:val="28"/>
        </w:rPr>
        <w:t>197</w:t>
      </w:r>
      <w:r w:rsidRPr="00685995">
        <w:rPr>
          <w:b/>
          <w:sz w:val="28"/>
          <w:szCs w:val="28"/>
        </w:rPr>
        <w:t xml:space="preserve"> </w:t>
      </w:r>
      <w:r w:rsidR="00DA0032" w:rsidRPr="00685995">
        <w:rPr>
          <w:b/>
          <w:sz w:val="28"/>
          <w:szCs w:val="28"/>
        </w:rPr>
        <w:t xml:space="preserve"> га</w:t>
      </w:r>
      <w:r w:rsidRPr="00685995">
        <w:rPr>
          <w:b/>
          <w:sz w:val="28"/>
          <w:szCs w:val="28"/>
        </w:rPr>
        <w:t>.</w:t>
      </w:r>
    </w:p>
    <w:p w:rsidR="00FB4DC6" w:rsidRPr="00685995" w:rsidRDefault="00FB4DC6" w:rsidP="004C703E">
      <w:pPr>
        <w:widowControl w:val="0"/>
        <w:tabs>
          <w:tab w:val="left" w:pos="709"/>
        </w:tabs>
        <w:autoSpaceDE w:val="0"/>
        <w:autoSpaceDN w:val="0"/>
        <w:adjustRightInd w:val="0"/>
        <w:contextualSpacing/>
        <w:jc w:val="both"/>
        <w:rPr>
          <w:b/>
          <w:sz w:val="28"/>
          <w:szCs w:val="28"/>
        </w:rPr>
      </w:pPr>
      <w:r w:rsidRPr="00685995">
        <w:rPr>
          <w:b/>
          <w:color w:val="FF0000"/>
          <w:sz w:val="28"/>
          <w:szCs w:val="28"/>
        </w:rPr>
        <w:t xml:space="preserve">         </w:t>
      </w:r>
      <w:proofErr w:type="gramStart"/>
      <w:r w:rsidRPr="00685995">
        <w:rPr>
          <w:b/>
          <w:sz w:val="28"/>
          <w:szCs w:val="28"/>
        </w:rPr>
        <w:t>Площадь</w:t>
      </w:r>
      <w:r w:rsidR="00C11FCB" w:rsidRPr="00685995">
        <w:rPr>
          <w:b/>
          <w:sz w:val="28"/>
          <w:szCs w:val="28"/>
        </w:rPr>
        <w:t xml:space="preserve"> </w:t>
      </w:r>
      <w:r w:rsidRPr="00685995">
        <w:rPr>
          <w:b/>
          <w:sz w:val="28"/>
          <w:szCs w:val="28"/>
        </w:rPr>
        <w:t xml:space="preserve">земель промышленности, энергетики, транспорта, связи, радиовещания, телевидения, информатики, земли для обеспечения </w:t>
      </w:r>
      <w:r w:rsidRPr="00685995">
        <w:rPr>
          <w:b/>
          <w:sz w:val="28"/>
          <w:szCs w:val="28"/>
        </w:rPr>
        <w:lastRenderedPageBreak/>
        <w:t>космической деятельности, земли обороны, безопасности и земли иного специального назначения</w:t>
      </w:r>
      <w:r w:rsidR="00C11FCB" w:rsidRPr="00685995">
        <w:rPr>
          <w:b/>
          <w:color w:val="FF0000"/>
          <w:sz w:val="28"/>
          <w:szCs w:val="28"/>
        </w:rPr>
        <w:t xml:space="preserve">      </w:t>
      </w:r>
      <w:r w:rsidR="00AD0F90" w:rsidRPr="00685995">
        <w:rPr>
          <w:b/>
          <w:sz w:val="28"/>
          <w:szCs w:val="28"/>
        </w:rPr>
        <w:t>–3458</w:t>
      </w:r>
      <w:r w:rsidRPr="00685995">
        <w:rPr>
          <w:b/>
          <w:sz w:val="28"/>
          <w:szCs w:val="28"/>
        </w:rPr>
        <w:t xml:space="preserve"> га.</w:t>
      </w:r>
      <w:proofErr w:type="gramEnd"/>
    </w:p>
    <w:p w:rsidR="00FB4DC6" w:rsidRPr="00685995" w:rsidRDefault="00AD0F90" w:rsidP="004C703E">
      <w:pPr>
        <w:widowControl w:val="0"/>
        <w:tabs>
          <w:tab w:val="left" w:pos="709"/>
        </w:tabs>
        <w:autoSpaceDE w:val="0"/>
        <w:autoSpaceDN w:val="0"/>
        <w:adjustRightInd w:val="0"/>
        <w:contextualSpacing/>
        <w:jc w:val="both"/>
        <w:rPr>
          <w:b/>
          <w:bCs/>
          <w:sz w:val="28"/>
          <w:szCs w:val="28"/>
        </w:rPr>
      </w:pPr>
      <w:r w:rsidRPr="00685995">
        <w:rPr>
          <w:b/>
          <w:bCs/>
          <w:sz w:val="28"/>
          <w:szCs w:val="28"/>
        </w:rPr>
        <w:tab/>
      </w:r>
      <w:r w:rsidR="00FB4DC6" w:rsidRPr="00685995">
        <w:rPr>
          <w:b/>
          <w:bCs/>
          <w:sz w:val="28"/>
          <w:szCs w:val="28"/>
        </w:rPr>
        <w:t>Площадь земель населенных пунктов –</w:t>
      </w:r>
      <w:r w:rsidR="004B70D3" w:rsidRPr="00685995">
        <w:rPr>
          <w:b/>
          <w:bCs/>
          <w:sz w:val="28"/>
          <w:szCs w:val="28"/>
        </w:rPr>
        <w:t>2266</w:t>
      </w:r>
      <w:r w:rsidR="00FB4DC6" w:rsidRPr="00685995">
        <w:rPr>
          <w:b/>
          <w:bCs/>
          <w:sz w:val="28"/>
          <w:szCs w:val="28"/>
        </w:rPr>
        <w:t>га.</w:t>
      </w:r>
    </w:p>
    <w:p w:rsidR="004B70D3" w:rsidRPr="00685995" w:rsidRDefault="004B70D3" w:rsidP="004C703E">
      <w:pPr>
        <w:widowControl w:val="0"/>
        <w:tabs>
          <w:tab w:val="left" w:pos="709"/>
        </w:tabs>
        <w:autoSpaceDE w:val="0"/>
        <w:autoSpaceDN w:val="0"/>
        <w:adjustRightInd w:val="0"/>
        <w:contextualSpacing/>
        <w:jc w:val="both"/>
        <w:rPr>
          <w:color w:val="FF0000"/>
          <w:sz w:val="28"/>
          <w:szCs w:val="28"/>
        </w:rPr>
      </w:pPr>
    </w:p>
    <w:bookmarkEnd w:id="37"/>
    <w:bookmarkEnd w:id="38"/>
    <w:p w:rsidR="006735E7" w:rsidRPr="00685995" w:rsidRDefault="006735E7" w:rsidP="004C703E">
      <w:pPr>
        <w:ind w:left="360"/>
        <w:jc w:val="both"/>
        <w:rPr>
          <w:b/>
          <w:bCs/>
          <w:color w:val="000000"/>
          <w:sz w:val="28"/>
          <w:szCs w:val="28"/>
        </w:rPr>
      </w:pPr>
      <w:r w:rsidRPr="00685995">
        <w:rPr>
          <w:b/>
          <w:bCs/>
          <w:color w:val="000000"/>
          <w:sz w:val="28"/>
          <w:szCs w:val="28"/>
        </w:rPr>
        <w:t xml:space="preserve">    Ресурсы и направление развития</w:t>
      </w:r>
    </w:p>
    <w:p w:rsidR="0095165C" w:rsidRPr="00685995" w:rsidRDefault="0095165C" w:rsidP="004C703E">
      <w:pPr>
        <w:pStyle w:val="af2"/>
        <w:widowControl w:val="0"/>
        <w:numPr>
          <w:ilvl w:val="0"/>
          <w:numId w:val="35"/>
        </w:numPr>
        <w:tabs>
          <w:tab w:val="left" w:pos="993"/>
        </w:tabs>
        <w:spacing w:after="0" w:line="240" w:lineRule="auto"/>
        <w:ind w:left="0" w:firstLine="709"/>
        <w:jc w:val="both"/>
        <w:rPr>
          <w:rFonts w:ascii="Times New Roman" w:hAnsi="Times New Roman"/>
          <w:sz w:val="28"/>
          <w:szCs w:val="28"/>
        </w:rPr>
      </w:pPr>
      <w:r w:rsidRPr="00685995">
        <w:rPr>
          <w:rFonts w:ascii="Times New Roman" w:hAnsi="Times New Roman"/>
          <w:sz w:val="28"/>
          <w:szCs w:val="28"/>
          <w:shd w:val="clear" w:color="auto" w:fill="FFFFFF"/>
        </w:rPr>
        <w:t xml:space="preserve">Административно-хозяйственным центром является поселок </w:t>
      </w:r>
      <w:r w:rsidRPr="00685995">
        <w:rPr>
          <w:rFonts w:ascii="Times New Roman" w:hAnsi="Times New Roman"/>
          <w:sz w:val="28"/>
          <w:szCs w:val="28"/>
        </w:rPr>
        <w:t>– пос. Домбаровский</w:t>
      </w:r>
      <w:r w:rsidR="002E652F" w:rsidRPr="00685995">
        <w:rPr>
          <w:rFonts w:ascii="Times New Roman" w:hAnsi="Times New Roman"/>
          <w:sz w:val="28"/>
          <w:szCs w:val="28"/>
        </w:rPr>
        <w:t xml:space="preserve"> (районный центр)</w:t>
      </w:r>
      <w:r w:rsidRPr="00685995">
        <w:rPr>
          <w:rFonts w:ascii="Times New Roman" w:hAnsi="Times New Roman"/>
          <w:sz w:val="28"/>
          <w:szCs w:val="28"/>
        </w:rPr>
        <w:t>, в 3</w:t>
      </w:r>
      <w:r w:rsidR="00151ADA" w:rsidRPr="00685995">
        <w:rPr>
          <w:rFonts w:ascii="Times New Roman" w:hAnsi="Times New Roman"/>
          <w:sz w:val="28"/>
          <w:szCs w:val="28"/>
        </w:rPr>
        <w:t>84 км</w:t>
      </w:r>
      <w:r w:rsidRPr="00685995">
        <w:rPr>
          <w:rFonts w:ascii="Times New Roman" w:hAnsi="Times New Roman"/>
          <w:sz w:val="28"/>
          <w:szCs w:val="28"/>
        </w:rPr>
        <w:t xml:space="preserve"> от областного центра – </w:t>
      </w:r>
      <w:r w:rsidR="00151ADA" w:rsidRPr="00685995">
        <w:rPr>
          <w:rFonts w:ascii="Times New Roman" w:hAnsi="Times New Roman"/>
          <w:sz w:val="28"/>
          <w:szCs w:val="28"/>
        </w:rPr>
        <w:t xml:space="preserve">г. </w:t>
      </w:r>
      <w:r w:rsidRPr="00685995">
        <w:rPr>
          <w:rFonts w:ascii="Times New Roman" w:hAnsi="Times New Roman"/>
          <w:sz w:val="28"/>
          <w:szCs w:val="28"/>
        </w:rPr>
        <w:t xml:space="preserve">Оренбург, в </w:t>
      </w:r>
      <w:r w:rsidR="00151ADA" w:rsidRPr="00685995">
        <w:rPr>
          <w:rFonts w:ascii="Times New Roman" w:hAnsi="Times New Roman"/>
          <w:sz w:val="28"/>
          <w:szCs w:val="28"/>
        </w:rPr>
        <w:t>109</w:t>
      </w:r>
      <w:r w:rsidRPr="00685995">
        <w:rPr>
          <w:rFonts w:ascii="Times New Roman" w:hAnsi="Times New Roman"/>
          <w:sz w:val="28"/>
          <w:szCs w:val="28"/>
        </w:rPr>
        <w:t xml:space="preserve"> км</w:t>
      </w:r>
      <w:proofErr w:type="gramStart"/>
      <w:r w:rsidRPr="00685995">
        <w:rPr>
          <w:rFonts w:ascii="Times New Roman" w:hAnsi="Times New Roman"/>
          <w:sz w:val="28"/>
          <w:szCs w:val="28"/>
        </w:rPr>
        <w:t>.</w:t>
      </w:r>
      <w:proofErr w:type="gramEnd"/>
      <w:r w:rsidRPr="00685995">
        <w:rPr>
          <w:rFonts w:ascii="Times New Roman" w:hAnsi="Times New Roman"/>
          <w:sz w:val="28"/>
          <w:szCs w:val="28"/>
        </w:rPr>
        <w:t xml:space="preserve"> </w:t>
      </w:r>
      <w:proofErr w:type="gramStart"/>
      <w:r w:rsidRPr="00685995">
        <w:rPr>
          <w:rFonts w:ascii="Times New Roman" w:hAnsi="Times New Roman"/>
          <w:sz w:val="28"/>
          <w:szCs w:val="28"/>
        </w:rPr>
        <w:t>о</w:t>
      </w:r>
      <w:proofErr w:type="gramEnd"/>
      <w:r w:rsidRPr="00685995">
        <w:rPr>
          <w:rFonts w:ascii="Times New Roman" w:hAnsi="Times New Roman"/>
          <w:sz w:val="28"/>
          <w:szCs w:val="28"/>
        </w:rPr>
        <w:t xml:space="preserve">т г. Орска (имеется железнодорожное сообщение с Орском, Оренбургом и </w:t>
      </w:r>
      <w:proofErr w:type="spellStart"/>
      <w:r w:rsidR="00F244C2" w:rsidRPr="00685995">
        <w:rPr>
          <w:rFonts w:ascii="Times New Roman" w:hAnsi="Times New Roman"/>
          <w:sz w:val="28"/>
          <w:szCs w:val="28"/>
        </w:rPr>
        <w:t>Ясненским</w:t>
      </w:r>
      <w:proofErr w:type="spellEnd"/>
      <w:r w:rsidR="00F244C2" w:rsidRPr="00685995">
        <w:rPr>
          <w:rFonts w:ascii="Times New Roman" w:hAnsi="Times New Roman"/>
          <w:sz w:val="28"/>
          <w:szCs w:val="28"/>
        </w:rPr>
        <w:t xml:space="preserve"> городским округом</w:t>
      </w:r>
      <w:r w:rsidR="008A1C88">
        <w:rPr>
          <w:rFonts w:ascii="Times New Roman" w:hAnsi="Times New Roman"/>
          <w:sz w:val="28"/>
          <w:szCs w:val="28"/>
        </w:rPr>
        <w:t xml:space="preserve"> и п. Светлый</w:t>
      </w:r>
      <w:r w:rsidRPr="00685995">
        <w:rPr>
          <w:rFonts w:ascii="Times New Roman" w:hAnsi="Times New Roman"/>
          <w:sz w:val="28"/>
          <w:szCs w:val="28"/>
        </w:rPr>
        <w:t>);</w:t>
      </w:r>
    </w:p>
    <w:p w:rsidR="00352BBD" w:rsidRPr="008A1C88" w:rsidRDefault="00352BBD" w:rsidP="004C703E">
      <w:pPr>
        <w:pStyle w:val="af2"/>
        <w:widowControl w:val="0"/>
        <w:numPr>
          <w:ilvl w:val="0"/>
          <w:numId w:val="35"/>
        </w:numPr>
        <w:tabs>
          <w:tab w:val="left" w:pos="993"/>
        </w:tabs>
        <w:spacing w:after="0" w:line="240" w:lineRule="auto"/>
        <w:ind w:left="0" w:firstLine="709"/>
        <w:jc w:val="both"/>
        <w:rPr>
          <w:rFonts w:ascii="Times New Roman" w:hAnsi="Times New Roman"/>
          <w:sz w:val="28"/>
          <w:szCs w:val="28"/>
        </w:rPr>
      </w:pPr>
      <w:r w:rsidRPr="008A1C88">
        <w:rPr>
          <w:rFonts w:ascii="Times New Roman" w:hAnsi="Times New Roman"/>
          <w:sz w:val="28"/>
          <w:szCs w:val="28"/>
        </w:rPr>
        <w:t xml:space="preserve">Особенностью экономико-географического положения </w:t>
      </w:r>
      <w:r w:rsidR="008A1C88" w:rsidRPr="008A1C88">
        <w:rPr>
          <w:rFonts w:ascii="Times New Roman" w:hAnsi="Times New Roman"/>
          <w:color w:val="000000"/>
          <w:sz w:val="28"/>
          <w:szCs w:val="28"/>
        </w:rPr>
        <w:t>муниципального образования</w:t>
      </w:r>
      <w:r w:rsidR="008A1C88" w:rsidRPr="008A1C88">
        <w:rPr>
          <w:rFonts w:ascii="Times New Roman" w:hAnsi="Times New Roman"/>
          <w:sz w:val="28"/>
          <w:szCs w:val="28"/>
        </w:rPr>
        <w:t xml:space="preserve"> </w:t>
      </w:r>
      <w:r w:rsidR="00766E63" w:rsidRPr="008A1C88">
        <w:rPr>
          <w:rFonts w:ascii="Times New Roman" w:hAnsi="Times New Roman"/>
          <w:sz w:val="28"/>
          <w:szCs w:val="28"/>
        </w:rPr>
        <w:t>Домбаровск</w:t>
      </w:r>
      <w:r w:rsidR="008A1C88">
        <w:rPr>
          <w:rFonts w:ascii="Times New Roman" w:hAnsi="Times New Roman"/>
          <w:sz w:val="28"/>
          <w:szCs w:val="28"/>
        </w:rPr>
        <w:t>ий</w:t>
      </w:r>
      <w:r w:rsidRPr="008A1C88">
        <w:rPr>
          <w:rFonts w:ascii="Times New Roman" w:hAnsi="Times New Roman"/>
          <w:sz w:val="28"/>
          <w:szCs w:val="28"/>
        </w:rPr>
        <w:t xml:space="preserve"> </w:t>
      </w:r>
      <w:r w:rsidR="00766E63" w:rsidRPr="008A1C88">
        <w:rPr>
          <w:rFonts w:ascii="Times New Roman" w:hAnsi="Times New Roman"/>
          <w:sz w:val="28"/>
          <w:szCs w:val="28"/>
        </w:rPr>
        <w:t>поссо</w:t>
      </w:r>
      <w:r w:rsidRPr="008A1C88">
        <w:rPr>
          <w:rFonts w:ascii="Times New Roman" w:hAnsi="Times New Roman"/>
          <w:sz w:val="28"/>
          <w:szCs w:val="28"/>
        </w:rPr>
        <w:t>вет является его приграничное положение;</w:t>
      </w:r>
    </w:p>
    <w:p w:rsidR="0095165C" w:rsidRPr="00685995" w:rsidRDefault="008A1C88" w:rsidP="004C703E">
      <w:pPr>
        <w:numPr>
          <w:ilvl w:val="0"/>
          <w:numId w:val="3"/>
        </w:numPr>
        <w:tabs>
          <w:tab w:val="clear" w:pos="928"/>
          <w:tab w:val="left" w:pos="709"/>
          <w:tab w:val="num" w:pos="993"/>
        </w:tabs>
        <w:ind w:left="0" w:firstLine="709"/>
        <w:jc w:val="both"/>
        <w:rPr>
          <w:sz w:val="28"/>
          <w:szCs w:val="28"/>
        </w:rPr>
      </w:pPr>
      <w:r>
        <w:rPr>
          <w:sz w:val="28"/>
          <w:szCs w:val="28"/>
        </w:rPr>
        <w:t xml:space="preserve">Муниципальное образование </w:t>
      </w:r>
      <w:r w:rsidR="00151ADA" w:rsidRPr="00685995">
        <w:rPr>
          <w:sz w:val="28"/>
          <w:szCs w:val="28"/>
        </w:rPr>
        <w:t>Домбаровский поссовет</w:t>
      </w:r>
      <w:r w:rsidR="0095165C" w:rsidRPr="00685995">
        <w:rPr>
          <w:sz w:val="28"/>
          <w:szCs w:val="28"/>
        </w:rPr>
        <w:t xml:space="preserve"> относится к восточной сельскохозяйственной зоне Оренбургской области, где возделываются в основном зерновые культур, развито мясомолочное скотоводство; </w:t>
      </w:r>
    </w:p>
    <w:p w:rsidR="00C11FCB" w:rsidRPr="00685995" w:rsidRDefault="00C11FCB" w:rsidP="004C703E">
      <w:pPr>
        <w:numPr>
          <w:ilvl w:val="0"/>
          <w:numId w:val="3"/>
        </w:numPr>
        <w:tabs>
          <w:tab w:val="clear" w:pos="928"/>
          <w:tab w:val="left" w:pos="709"/>
          <w:tab w:val="num" w:pos="993"/>
        </w:tabs>
        <w:ind w:left="0" w:firstLine="709"/>
        <w:jc w:val="both"/>
        <w:rPr>
          <w:sz w:val="28"/>
          <w:szCs w:val="28"/>
        </w:rPr>
      </w:pPr>
      <w:r w:rsidRPr="00685995">
        <w:rPr>
          <w:sz w:val="28"/>
          <w:szCs w:val="28"/>
        </w:rPr>
        <w:t>Добыча полезных ископаемых, как на территории Домбаровского поссовета стимулирует развитие в пос. Домбаровский промышленности, электроэнергетики и транспортной инфраструктуры.</w:t>
      </w:r>
    </w:p>
    <w:p w:rsidR="0095165C" w:rsidRPr="00685995" w:rsidRDefault="0095165C" w:rsidP="004C703E">
      <w:pPr>
        <w:numPr>
          <w:ilvl w:val="0"/>
          <w:numId w:val="3"/>
        </w:numPr>
        <w:tabs>
          <w:tab w:val="clear" w:pos="928"/>
          <w:tab w:val="left" w:pos="709"/>
          <w:tab w:val="num" w:pos="993"/>
        </w:tabs>
        <w:ind w:left="0" w:firstLine="709"/>
        <w:jc w:val="both"/>
        <w:rPr>
          <w:sz w:val="28"/>
          <w:szCs w:val="28"/>
        </w:rPr>
      </w:pPr>
      <w:r w:rsidRPr="00685995">
        <w:rPr>
          <w:sz w:val="28"/>
          <w:szCs w:val="28"/>
        </w:rPr>
        <w:t xml:space="preserve">Наличие значимых автомобильных направлений, формирующих главные планировочные оси, важные для экономического развития области: автомобильная дорога регионального значения </w:t>
      </w:r>
      <w:proofErr w:type="spellStart"/>
      <w:r w:rsidRPr="00685995">
        <w:rPr>
          <w:sz w:val="28"/>
          <w:szCs w:val="28"/>
        </w:rPr>
        <w:t>Орск-Домбаровка-Светлый</w:t>
      </w:r>
      <w:proofErr w:type="spellEnd"/>
      <w:r w:rsidRPr="00685995">
        <w:rPr>
          <w:sz w:val="28"/>
          <w:szCs w:val="28"/>
        </w:rPr>
        <w:t>;</w:t>
      </w:r>
    </w:p>
    <w:p w:rsidR="0095165C" w:rsidRPr="00685995" w:rsidRDefault="0095165C" w:rsidP="004C703E">
      <w:pPr>
        <w:numPr>
          <w:ilvl w:val="0"/>
          <w:numId w:val="3"/>
        </w:numPr>
        <w:tabs>
          <w:tab w:val="left" w:pos="709"/>
          <w:tab w:val="num" w:pos="993"/>
        </w:tabs>
        <w:ind w:left="0" w:firstLine="709"/>
        <w:jc w:val="both"/>
        <w:rPr>
          <w:sz w:val="28"/>
          <w:szCs w:val="28"/>
        </w:rPr>
      </w:pPr>
      <w:r w:rsidRPr="00685995">
        <w:rPr>
          <w:sz w:val="28"/>
          <w:szCs w:val="28"/>
        </w:rPr>
        <w:t>Поселение входит в Восточную строительную зону, которая характеризуется развитой крупной промышленностью строительных материалов;</w:t>
      </w:r>
    </w:p>
    <w:p w:rsidR="0095165C" w:rsidRPr="00685995" w:rsidRDefault="0095165C" w:rsidP="004C703E">
      <w:pPr>
        <w:numPr>
          <w:ilvl w:val="0"/>
          <w:numId w:val="3"/>
        </w:numPr>
        <w:tabs>
          <w:tab w:val="left" w:pos="709"/>
          <w:tab w:val="num" w:pos="993"/>
        </w:tabs>
        <w:ind w:left="0" w:firstLine="709"/>
        <w:jc w:val="both"/>
        <w:rPr>
          <w:sz w:val="28"/>
          <w:szCs w:val="28"/>
        </w:rPr>
      </w:pPr>
      <w:r w:rsidRPr="00685995">
        <w:rPr>
          <w:sz w:val="28"/>
          <w:szCs w:val="28"/>
        </w:rPr>
        <w:t>Основная роль во внешних связях принадлежит автомобильному транспорту, имеющему перспективу дальнейшего развития;</w:t>
      </w:r>
    </w:p>
    <w:p w:rsidR="006735E7" w:rsidRPr="00685995" w:rsidRDefault="006735E7" w:rsidP="004C703E">
      <w:pPr>
        <w:pStyle w:val="ConsPlusNormal"/>
        <w:widowControl/>
        <w:numPr>
          <w:ilvl w:val="0"/>
          <w:numId w:val="3"/>
        </w:numPr>
        <w:tabs>
          <w:tab w:val="num" w:pos="993"/>
        </w:tabs>
        <w:ind w:left="0" w:firstLine="709"/>
        <w:contextualSpacing/>
        <w:jc w:val="both"/>
        <w:rPr>
          <w:rFonts w:ascii="Times New Roman" w:hAnsi="Times New Roman" w:cs="Times New Roman"/>
          <w:sz w:val="28"/>
          <w:szCs w:val="28"/>
        </w:rPr>
      </w:pPr>
      <w:r w:rsidRPr="00685995">
        <w:rPr>
          <w:rFonts w:ascii="Times New Roman" w:hAnsi="Times New Roman" w:cs="Times New Roman"/>
          <w:sz w:val="28"/>
        </w:rPr>
        <w:t xml:space="preserve">Исходя из благоприятных транспортных и природно-климатических условий, а также наличие развивающихся сельскохозяйственных предприятий на территории МО </w:t>
      </w:r>
      <w:r w:rsidR="00151ADA" w:rsidRPr="00685995">
        <w:rPr>
          <w:rFonts w:ascii="Times New Roman" w:hAnsi="Times New Roman" w:cs="Times New Roman"/>
          <w:sz w:val="28"/>
        </w:rPr>
        <w:t>Домбаровский поссовет</w:t>
      </w:r>
      <w:r w:rsidRPr="00685995">
        <w:rPr>
          <w:rFonts w:ascii="Times New Roman" w:hAnsi="Times New Roman" w:cs="Times New Roman"/>
          <w:sz w:val="28"/>
        </w:rPr>
        <w:t>, в поселении имеется большой потенциал для развития сельского хозяйства;</w:t>
      </w:r>
    </w:p>
    <w:p w:rsidR="00F023AA" w:rsidRPr="00685995" w:rsidRDefault="006735E7" w:rsidP="004C703E">
      <w:pPr>
        <w:pStyle w:val="ConsPlusNormal"/>
        <w:widowControl/>
        <w:numPr>
          <w:ilvl w:val="0"/>
          <w:numId w:val="3"/>
        </w:numPr>
        <w:tabs>
          <w:tab w:val="num" w:pos="993"/>
        </w:tabs>
        <w:ind w:left="0" w:firstLine="709"/>
        <w:jc w:val="both"/>
        <w:rPr>
          <w:rFonts w:ascii="Times New Roman" w:hAnsi="Times New Roman" w:cs="Times New Roman"/>
          <w:sz w:val="28"/>
          <w:szCs w:val="28"/>
        </w:rPr>
      </w:pPr>
      <w:r w:rsidRPr="00685995">
        <w:rPr>
          <w:rFonts w:ascii="Times New Roman" w:hAnsi="Times New Roman" w:cs="Times New Roman"/>
          <w:sz w:val="28"/>
          <w:szCs w:val="28"/>
        </w:rPr>
        <w:t>Активное участие в приоритетных национальных проектах: “Образование”, “Здравоохранение”, “Развитие АПК”, а также в областных программах по развитию муниципального образования.</w:t>
      </w:r>
    </w:p>
    <w:p w:rsidR="00B534EB" w:rsidRPr="00685995" w:rsidRDefault="00DA0032" w:rsidP="004C703E">
      <w:pPr>
        <w:pStyle w:val="3"/>
        <w:tabs>
          <w:tab w:val="left" w:pos="709"/>
        </w:tabs>
        <w:spacing w:before="0" w:after="0" w:line="240" w:lineRule="auto"/>
        <w:jc w:val="both"/>
        <w:rPr>
          <w:rFonts w:ascii="Times New Roman" w:hAnsi="Times New Roman"/>
        </w:rPr>
      </w:pPr>
      <w:bookmarkStart w:id="40" w:name="_Toc176338378"/>
      <w:r w:rsidRPr="00685995">
        <w:rPr>
          <w:rFonts w:ascii="Times New Roman" w:hAnsi="Times New Roman"/>
        </w:rPr>
        <w:t>Социально-экономическая ситуация</w:t>
      </w:r>
      <w:bookmarkEnd w:id="40"/>
    </w:p>
    <w:p w:rsidR="008C6D85" w:rsidRPr="00685995" w:rsidRDefault="008C6D85" w:rsidP="004C703E">
      <w:pPr>
        <w:tabs>
          <w:tab w:val="left" w:pos="709"/>
        </w:tabs>
        <w:contextualSpacing/>
        <w:rPr>
          <w:b/>
          <w:sz w:val="28"/>
        </w:rPr>
      </w:pPr>
      <w:r w:rsidRPr="00685995">
        <w:rPr>
          <w:b/>
          <w:sz w:val="28"/>
        </w:rPr>
        <w:t xml:space="preserve">          Основные ресурсы и направление развития</w:t>
      </w:r>
    </w:p>
    <w:p w:rsidR="003066BD" w:rsidRPr="00685995" w:rsidRDefault="003066BD" w:rsidP="004C703E">
      <w:pPr>
        <w:pStyle w:val="af2"/>
        <w:tabs>
          <w:tab w:val="left" w:pos="709"/>
        </w:tabs>
        <w:spacing w:after="0" w:line="240" w:lineRule="auto"/>
        <w:ind w:left="0" w:right="-1" w:firstLine="567"/>
        <w:jc w:val="both"/>
        <w:rPr>
          <w:rFonts w:ascii="Times New Roman" w:hAnsi="Times New Roman"/>
          <w:sz w:val="28"/>
          <w:szCs w:val="28"/>
        </w:rPr>
      </w:pPr>
      <w:r w:rsidRPr="00685995">
        <w:rPr>
          <w:rFonts w:ascii="Times New Roman" w:hAnsi="Times New Roman"/>
          <w:sz w:val="28"/>
          <w:szCs w:val="28"/>
        </w:rPr>
        <w:t xml:space="preserve">  Перспективы развития МО </w:t>
      </w:r>
      <w:r w:rsidR="00A77FB7" w:rsidRPr="00685995">
        <w:rPr>
          <w:rFonts w:ascii="Times New Roman" w:hAnsi="Times New Roman"/>
          <w:sz w:val="28"/>
          <w:szCs w:val="28"/>
        </w:rPr>
        <w:t>Домбаровский</w:t>
      </w:r>
      <w:r w:rsidRPr="00685995">
        <w:rPr>
          <w:rFonts w:ascii="Times New Roman" w:hAnsi="Times New Roman"/>
          <w:sz w:val="28"/>
          <w:szCs w:val="28"/>
        </w:rPr>
        <w:t xml:space="preserve"> </w:t>
      </w:r>
      <w:r w:rsidR="00766E63" w:rsidRPr="00685995">
        <w:rPr>
          <w:rFonts w:ascii="Times New Roman" w:hAnsi="Times New Roman"/>
          <w:sz w:val="28"/>
          <w:szCs w:val="28"/>
        </w:rPr>
        <w:t>поссо</w:t>
      </w:r>
      <w:r w:rsidRPr="00685995">
        <w:rPr>
          <w:rFonts w:ascii="Times New Roman" w:hAnsi="Times New Roman"/>
          <w:sz w:val="28"/>
          <w:szCs w:val="28"/>
        </w:rPr>
        <w:t>вет связаны с агропромышленным комплексом, растениеводством и мясомолочным животноводством.</w:t>
      </w:r>
    </w:p>
    <w:p w:rsidR="003066BD" w:rsidRPr="00685995" w:rsidRDefault="003066BD" w:rsidP="004C703E">
      <w:pPr>
        <w:widowControl w:val="0"/>
        <w:adjustRightInd w:val="0"/>
        <w:ind w:firstLine="709"/>
        <w:jc w:val="both"/>
        <w:rPr>
          <w:sz w:val="28"/>
          <w:szCs w:val="28"/>
        </w:rPr>
      </w:pPr>
      <w:r w:rsidRPr="00685995">
        <w:rPr>
          <w:sz w:val="28"/>
          <w:szCs w:val="28"/>
        </w:rPr>
        <w:t>Восстановление сельскохозяйственных предприятий позволит:</w:t>
      </w:r>
    </w:p>
    <w:p w:rsidR="003066BD" w:rsidRPr="00685995" w:rsidRDefault="003066BD" w:rsidP="004C703E">
      <w:pPr>
        <w:widowControl w:val="0"/>
        <w:adjustRightInd w:val="0"/>
        <w:ind w:firstLine="851"/>
        <w:jc w:val="both"/>
        <w:rPr>
          <w:sz w:val="28"/>
          <w:szCs w:val="28"/>
        </w:rPr>
      </w:pPr>
      <w:r w:rsidRPr="00685995">
        <w:rPr>
          <w:sz w:val="28"/>
          <w:szCs w:val="28"/>
        </w:rPr>
        <w:t>- увеличить объемы сельскохозяйственного производства;</w:t>
      </w:r>
    </w:p>
    <w:p w:rsidR="003066BD" w:rsidRPr="00685995" w:rsidRDefault="003066BD" w:rsidP="004C703E">
      <w:pPr>
        <w:widowControl w:val="0"/>
        <w:adjustRightInd w:val="0"/>
        <w:ind w:firstLine="851"/>
        <w:jc w:val="both"/>
        <w:rPr>
          <w:sz w:val="28"/>
          <w:szCs w:val="28"/>
        </w:rPr>
      </w:pPr>
      <w:r w:rsidRPr="00685995">
        <w:rPr>
          <w:sz w:val="28"/>
          <w:szCs w:val="28"/>
        </w:rPr>
        <w:t>- задействовать неиспольз</w:t>
      </w:r>
      <w:r w:rsidR="006D3618" w:rsidRPr="00685995">
        <w:rPr>
          <w:sz w:val="28"/>
          <w:szCs w:val="28"/>
        </w:rPr>
        <w:t>уемые сельскохозяйственные угодь</w:t>
      </w:r>
      <w:r w:rsidRPr="00685995">
        <w:rPr>
          <w:sz w:val="28"/>
          <w:szCs w:val="28"/>
        </w:rPr>
        <w:t>я (пашни, сенокосы, пастбища, залежи, земли) с целью обеспечения устойчивых темпов экономического роста;</w:t>
      </w:r>
    </w:p>
    <w:p w:rsidR="003066BD" w:rsidRPr="00685995" w:rsidRDefault="003066BD" w:rsidP="004C703E">
      <w:pPr>
        <w:widowControl w:val="0"/>
        <w:tabs>
          <w:tab w:val="left" w:pos="709"/>
        </w:tabs>
        <w:adjustRightInd w:val="0"/>
        <w:ind w:firstLine="851"/>
        <w:jc w:val="both"/>
        <w:rPr>
          <w:sz w:val="28"/>
          <w:szCs w:val="28"/>
        </w:rPr>
      </w:pPr>
      <w:r w:rsidRPr="00685995">
        <w:rPr>
          <w:sz w:val="28"/>
          <w:szCs w:val="28"/>
        </w:rPr>
        <w:lastRenderedPageBreak/>
        <w:t>- повысить уровень оплаты труда в сельском хозяйстве, снизить отток специалистов и молодых кадров.</w:t>
      </w:r>
    </w:p>
    <w:p w:rsidR="003066BD" w:rsidRPr="00685995" w:rsidRDefault="003066BD" w:rsidP="004C703E">
      <w:pPr>
        <w:widowControl w:val="0"/>
        <w:tabs>
          <w:tab w:val="left" w:pos="709"/>
        </w:tabs>
        <w:adjustRightInd w:val="0"/>
        <w:ind w:firstLine="709"/>
        <w:jc w:val="both"/>
        <w:rPr>
          <w:sz w:val="28"/>
          <w:szCs w:val="28"/>
        </w:rPr>
      </w:pPr>
      <w:r w:rsidRPr="00685995">
        <w:rPr>
          <w:sz w:val="28"/>
          <w:szCs w:val="28"/>
        </w:rPr>
        <w:t>Согласно СТП Домбаровского района развитие агропромышленного комплекса необходимо осуществлять по следующим направлениям:</w:t>
      </w:r>
    </w:p>
    <w:p w:rsidR="003066BD" w:rsidRPr="00685995" w:rsidRDefault="003066BD" w:rsidP="004C703E">
      <w:pPr>
        <w:tabs>
          <w:tab w:val="left" w:pos="709"/>
        </w:tabs>
        <w:contextualSpacing/>
        <w:rPr>
          <w:b/>
          <w:color w:val="FF0000"/>
          <w:sz w:val="28"/>
        </w:rPr>
      </w:pPr>
    </w:p>
    <w:p w:rsidR="003066BD" w:rsidRPr="00685995" w:rsidRDefault="003066BD" w:rsidP="004C703E">
      <w:pPr>
        <w:pStyle w:val="af2"/>
        <w:widowControl w:val="0"/>
        <w:spacing w:after="0" w:line="240" w:lineRule="auto"/>
        <w:ind w:left="709"/>
        <w:jc w:val="both"/>
        <w:rPr>
          <w:rFonts w:ascii="Times New Roman" w:hAnsi="Times New Roman"/>
          <w:b/>
          <w:i/>
          <w:sz w:val="28"/>
          <w:szCs w:val="28"/>
        </w:rPr>
      </w:pPr>
      <w:r w:rsidRPr="00685995">
        <w:rPr>
          <w:rFonts w:ascii="Times New Roman" w:hAnsi="Times New Roman"/>
          <w:b/>
          <w:i/>
          <w:sz w:val="28"/>
          <w:szCs w:val="28"/>
        </w:rPr>
        <w:t>Растениеводство:</w:t>
      </w:r>
    </w:p>
    <w:p w:rsidR="003066BD" w:rsidRPr="00685995" w:rsidRDefault="003066BD" w:rsidP="004C703E">
      <w:pPr>
        <w:widowControl w:val="0"/>
        <w:jc w:val="both"/>
        <w:rPr>
          <w:sz w:val="28"/>
          <w:szCs w:val="28"/>
        </w:rPr>
      </w:pPr>
      <w:r w:rsidRPr="00685995">
        <w:rPr>
          <w:sz w:val="28"/>
          <w:szCs w:val="28"/>
        </w:rPr>
        <w:t>-в МО существует возможность увеличения посевных площадей или перевод их в кормовые угодья, за счет неиспользуемой пашни;</w:t>
      </w:r>
    </w:p>
    <w:p w:rsidR="003066BD" w:rsidRPr="00685995" w:rsidRDefault="003066BD" w:rsidP="004C703E">
      <w:pPr>
        <w:widowControl w:val="0"/>
        <w:jc w:val="both"/>
        <w:rPr>
          <w:sz w:val="28"/>
          <w:szCs w:val="28"/>
        </w:rPr>
      </w:pPr>
      <w:r w:rsidRPr="00685995">
        <w:rPr>
          <w:sz w:val="28"/>
          <w:szCs w:val="28"/>
        </w:rPr>
        <w:t>-защита почв от эрозии. По предотвращению ветровой эрозии необходимо организовать охрану от пыльных бурь и иссушения почвы путем посадки лесных полос;</w:t>
      </w:r>
    </w:p>
    <w:p w:rsidR="003066BD" w:rsidRPr="00685995" w:rsidRDefault="003066BD" w:rsidP="004C703E">
      <w:pPr>
        <w:widowControl w:val="0"/>
        <w:jc w:val="both"/>
        <w:rPr>
          <w:sz w:val="28"/>
          <w:szCs w:val="28"/>
        </w:rPr>
      </w:pPr>
      <w:r w:rsidRPr="00685995">
        <w:rPr>
          <w:sz w:val="28"/>
          <w:szCs w:val="28"/>
        </w:rPr>
        <w:t xml:space="preserve">-повышение производительности труда в отрасли за счет обновления сельхозтехники; </w:t>
      </w:r>
    </w:p>
    <w:p w:rsidR="003066BD" w:rsidRPr="00685995" w:rsidRDefault="003066BD" w:rsidP="004C703E">
      <w:pPr>
        <w:widowControl w:val="0"/>
        <w:jc w:val="both"/>
        <w:rPr>
          <w:sz w:val="28"/>
          <w:szCs w:val="28"/>
        </w:rPr>
      </w:pPr>
      <w:r w:rsidRPr="00685995">
        <w:rPr>
          <w:sz w:val="28"/>
          <w:szCs w:val="28"/>
        </w:rPr>
        <w:t>-рост урожайности за счет внедрения в производство новых высокоурожайных перспективных сортов высеваемых культур;</w:t>
      </w:r>
    </w:p>
    <w:p w:rsidR="003066BD" w:rsidRPr="00685995" w:rsidRDefault="003066BD" w:rsidP="004C703E">
      <w:pPr>
        <w:widowControl w:val="0"/>
        <w:jc w:val="both"/>
        <w:rPr>
          <w:sz w:val="28"/>
          <w:szCs w:val="28"/>
        </w:rPr>
      </w:pPr>
      <w:r w:rsidRPr="00685995">
        <w:rPr>
          <w:sz w:val="28"/>
          <w:szCs w:val="28"/>
        </w:rPr>
        <w:t>-повышение плодородия почв, урожайности и качества получаемой продукции за счет внесения оптимальных норм органоминеральных удобрений.</w:t>
      </w:r>
    </w:p>
    <w:p w:rsidR="003066BD" w:rsidRPr="00685995" w:rsidRDefault="003066BD" w:rsidP="004C703E">
      <w:pPr>
        <w:widowControl w:val="0"/>
        <w:contextualSpacing/>
        <w:jc w:val="both"/>
        <w:rPr>
          <w:sz w:val="28"/>
          <w:szCs w:val="28"/>
        </w:rPr>
      </w:pPr>
      <w:r w:rsidRPr="00685995">
        <w:rPr>
          <w:sz w:val="28"/>
          <w:szCs w:val="28"/>
        </w:rPr>
        <w:t xml:space="preserve">-внедрения </w:t>
      </w:r>
      <w:proofErr w:type="spellStart"/>
      <w:r w:rsidRPr="00685995">
        <w:rPr>
          <w:sz w:val="28"/>
          <w:szCs w:val="28"/>
        </w:rPr>
        <w:t>энерго</w:t>
      </w:r>
      <w:proofErr w:type="spellEnd"/>
      <w:r w:rsidRPr="00685995">
        <w:rPr>
          <w:sz w:val="28"/>
          <w:szCs w:val="28"/>
        </w:rPr>
        <w:t>-, ресурсосберегающих технологий производства сельскохозяйственных культур.</w:t>
      </w:r>
    </w:p>
    <w:p w:rsidR="003066BD" w:rsidRPr="00685995" w:rsidRDefault="003066BD" w:rsidP="004C703E">
      <w:pPr>
        <w:widowControl w:val="0"/>
        <w:contextualSpacing/>
        <w:jc w:val="both"/>
        <w:rPr>
          <w:sz w:val="28"/>
          <w:szCs w:val="28"/>
        </w:rPr>
      </w:pPr>
    </w:p>
    <w:p w:rsidR="003066BD" w:rsidRPr="00685995" w:rsidRDefault="003066BD" w:rsidP="004C703E">
      <w:pPr>
        <w:pStyle w:val="af2"/>
        <w:widowControl w:val="0"/>
        <w:tabs>
          <w:tab w:val="left" w:pos="709"/>
        </w:tabs>
        <w:spacing w:after="0" w:line="240" w:lineRule="auto"/>
        <w:ind w:left="360"/>
        <w:jc w:val="both"/>
        <w:rPr>
          <w:rFonts w:ascii="Times New Roman" w:hAnsi="Times New Roman"/>
          <w:b/>
          <w:i/>
          <w:sz w:val="28"/>
          <w:szCs w:val="28"/>
        </w:rPr>
      </w:pPr>
      <w:r w:rsidRPr="00685995">
        <w:rPr>
          <w:rFonts w:ascii="Times New Roman" w:hAnsi="Times New Roman"/>
          <w:b/>
          <w:i/>
          <w:sz w:val="28"/>
          <w:szCs w:val="28"/>
        </w:rPr>
        <w:t xml:space="preserve">     Животноводство:</w:t>
      </w:r>
    </w:p>
    <w:p w:rsidR="003066BD" w:rsidRPr="00685995" w:rsidRDefault="003066BD" w:rsidP="004C703E">
      <w:pPr>
        <w:widowControl w:val="0"/>
        <w:jc w:val="both"/>
        <w:rPr>
          <w:sz w:val="28"/>
          <w:szCs w:val="28"/>
        </w:rPr>
      </w:pPr>
      <w:r w:rsidRPr="00685995">
        <w:rPr>
          <w:sz w:val="28"/>
          <w:szCs w:val="28"/>
        </w:rPr>
        <w:t>-в МО существует возможность увеличения поголовья скота;</w:t>
      </w:r>
    </w:p>
    <w:p w:rsidR="003066BD" w:rsidRPr="00685995" w:rsidRDefault="003066BD" w:rsidP="004C703E">
      <w:pPr>
        <w:widowControl w:val="0"/>
        <w:jc w:val="both"/>
        <w:rPr>
          <w:sz w:val="28"/>
          <w:szCs w:val="28"/>
        </w:rPr>
      </w:pPr>
      <w:r w:rsidRPr="00685995">
        <w:rPr>
          <w:sz w:val="28"/>
          <w:szCs w:val="28"/>
        </w:rPr>
        <w:t>-увеличение производства животноводческой продукции за счет улучшения кормовой базы;</w:t>
      </w:r>
    </w:p>
    <w:p w:rsidR="003066BD" w:rsidRPr="00685995" w:rsidRDefault="003066BD" w:rsidP="004C703E">
      <w:pPr>
        <w:widowControl w:val="0"/>
        <w:tabs>
          <w:tab w:val="left" w:pos="709"/>
        </w:tabs>
        <w:jc w:val="both"/>
        <w:rPr>
          <w:sz w:val="28"/>
          <w:szCs w:val="28"/>
        </w:rPr>
      </w:pPr>
      <w:r w:rsidRPr="00685995">
        <w:rPr>
          <w:sz w:val="28"/>
          <w:szCs w:val="28"/>
        </w:rPr>
        <w:t xml:space="preserve">-повышение продуктивности скота на основе совершенствования племенной работы; </w:t>
      </w:r>
    </w:p>
    <w:p w:rsidR="003066BD" w:rsidRPr="00685995" w:rsidRDefault="003066BD" w:rsidP="004C703E">
      <w:pPr>
        <w:widowControl w:val="0"/>
        <w:contextualSpacing/>
        <w:jc w:val="both"/>
        <w:rPr>
          <w:sz w:val="28"/>
          <w:szCs w:val="28"/>
        </w:rPr>
      </w:pPr>
      <w:r w:rsidRPr="00685995">
        <w:rPr>
          <w:sz w:val="28"/>
          <w:szCs w:val="28"/>
        </w:rPr>
        <w:t>-внедрение прогрессивных энергосберегающих технологий содержания скота.</w:t>
      </w:r>
    </w:p>
    <w:p w:rsidR="008C6D85" w:rsidRPr="00685995" w:rsidRDefault="008C6D85" w:rsidP="004C703E">
      <w:pPr>
        <w:tabs>
          <w:tab w:val="left" w:pos="709"/>
        </w:tabs>
        <w:contextualSpacing/>
        <w:jc w:val="both"/>
        <w:rPr>
          <w:color w:val="FF0000"/>
          <w:sz w:val="28"/>
          <w:szCs w:val="28"/>
        </w:rPr>
      </w:pPr>
    </w:p>
    <w:p w:rsidR="00134BC9" w:rsidRPr="00685995" w:rsidRDefault="008C6D85" w:rsidP="004C703E">
      <w:pPr>
        <w:tabs>
          <w:tab w:val="left" w:pos="709"/>
        </w:tabs>
        <w:contextualSpacing/>
        <w:jc w:val="both"/>
        <w:rPr>
          <w:b/>
          <w:sz w:val="28"/>
          <w:szCs w:val="28"/>
        </w:rPr>
      </w:pPr>
      <w:r w:rsidRPr="00685995">
        <w:rPr>
          <w:b/>
          <w:sz w:val="28"/>
          <w:szCs w:val="28"/>
        </w:rPr>
        <w:t xml:space="preserve">         </w:t>
      </w:r>
      <w:r w:rsidR="00670A69" w:rsidRPr="00685995">
        <w:rPr>
          <w:b/>
          <w:sz w:val="28"/>
          <w:szCs w:val="28"/>
        </w:rPr>
        <w:t>Д</w:t>
      </w:r>
      <w:r w:rsidR="00911B5B" w:rsidRPr="00685995">
        <w:rPr>
          <w:b/>
          <w:sz w:val="28"/>
          <w:szCs w:val="28"/>
        </w:rPr>
        <w:t>обыча полезных ископаемых</w:t>
      </w:r>
    </w:p>
    <w:p w:rsidR="00911B5B" w:rsidRPr="00685995" w:rsidRDefault="00911B5B" w:rsidP="004C703E">
      <w:pPr>
        <w:pStyle w:val="af2"/>
        <w:tabs>
          <w:tab w:val="left" w:pos="709"/>
        </w:tabs>
        <w:spacing w:after="0" w:line="240" w:lineRule="auto"/>
        <w:ind w:left="0" w:right="-3" w:firstLine="709"/>
        <w:jc w:val="both"/>
        <w:rPr>
          <w:rFonts w:ascii="Times New Roman" w:hAnsi="Times New Roman"/>
          <w:sz w:val="28"/>
          <w:szCs w:val="28"/>
        </w:rPr>
      </w:pPr>
      <w:r w:rsidRPr="00685995">
        <w:rPr>
          <w:rFonts w:ascii="Times New Roman" w:hAnsi="Times New Roman"/>
          <w:sz w:val="28"/>
          <w:szCs w:val="28"/>
        </w:rPr>
        <w:t xml:space="preserve">В промышленности муниципального образования главной отраслью является добыча строительных материалов на базе местных ресурсов. </w:t>
      </w:r>
    </w:p>
    <w:p w:rsidR="00D96FA5" w:rsidRPr="00685995" w:rsidRDefault="00D96FA5" w:rsidP="004C703E">
      <w:pPr>
        <w:widowControl w:val="0"/>
        <w:ind w:firstLine="709"/>
        <w:contextualSpacing/>
        <w:jc w:val="both"/>
        <w:rPr>
          <w:sz w:val="28"/>
          <w:szCs w:val="28"/>
        </w:rPr>
      </w:pPr>
      <w:r w:rsidRPr="00685995">
        <w:rPr>
          <w:sz w:val="28"/>
          <w:szCs w:val="28"/>
        </w:rPr>
        <w:t xml:space="preserve">На территории муниципального образования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001C1659" w:rsidRPr="00685995">
        <w:rPr>
          <w:sz w:val="28"/>
          <w:szCs w:val="28"/>
        </w:rPr>
        <w:t>вет</w:t>
      </w:r>
      <w:r w:rsidRPr="00685995">
        <w:rPr>
          <w:sz w:val="28"/>
          <w:szCs w:val="28"/>
        </w:rPr>
        <w:t xml:space="preserve"> ОАО «</w:t>
      </w:r>
      <w:proofErr w:type="spellStart"/>
      <w:r w:rsidR="00173EFE" w:rsidRPr="00685995">
        <w:rPr>
          <w:sz w:val="28"/>
          <w:szCs w:val="28"/>
        </w:rPr>
        <w:t>Ормет</w:t>
      </w:r>
      <w:proofErr w:type="spellEnd"/>
      <w:r w:rsidRPr="00685995">
        <w:rPr>
          <w:sz w:val="28"/>
          <w:szCs w:val="28"/>
        </w:rPr>
        <w:t>» осуществляет добычу медно-колчеданных руд. Месторождение медно-колчеданных руд «</w:t>
      </w:r>
      <w:proofErr w:type="spellStart"/>
      <w:r w:rsidRPr="00685995">
        <w:rPr>
          <w:sz w:val="28"/>
          <w:szCs w:val="28"/>
        </w:rPr>
        <w:t>Весеннее</w:t>
      </w:r>
      <w:r w:rsidR="001C1659" w:rsidRPr="00685995">
        <w:rPr>
          <w:sz w:val="28"/>
          <w:szCs w:val="28"/>
        </w:rPr>
        <w:t>-Аралчинское</w:t>
      </w:r>
      <w:proofErr w:type="spellEnd"/>
      <w:r w:rsidR="001C1659" w:rsidRPr="00685995">
        <w:rPr>
          <w:sz w:val="28"/>
          <w:szCs w:val="28"/>
        </w:rPr>
        <w:t>» находится в 14 км</w:t>
      </w:r>
      <w:r w:rsidRPr="00685995">
        <w:rPr>
          <w:sz w:val="28"/>
          <w:szCs w:val="28"/>
        </w:rPr>
        <w:t xml:space="preserve"> к югу от п</w:t>
      </w:r>
      <w:r w:rsidR="00D92DCB" w:rsidRPr="00685995">
        <w:rPr>
          <w:sz w:val="28"/>
          <w:szCs w:val="28"/>
        </w:rPr>
        <w:t>ос</w:t>
      </w:r>
      <w:r w:rsidRPr="00685995">
        <w:rPr>
          <w:sz w:val="28"/>
          <w:szCs w:val="28"/>
        </w:rPr>
        <w:t xml:space="preserve">. Домбаровский. Содержание меди от 0,2 до 23,9 %. </w:t>
      </w:r>
    </w:p>
    <w:p w:rsidR="00134BC9" w:rsidRPr="00685995" w:rsidRDefault="00911B5B" w:rsidP="004C703E">
      <w:pPr>
        <w:tabs>
          <w:tab w:val="left" w:pos="709"/>
        </w:tabs>
        <w:ind w:firstLine="709"/>
        <w:contextualSpacing/>
        <w:jc w:val="both"/>
        <w:rPr>
          <w:bCs/>
          <w:sz w:val="28"/>
        </w:rPr>
      </w:pPr>
      <w:r w:rsidRPr="00685995">
        <w:rPr>
          <w:bCs/>
          <w:sz w:val="28"/>
        </w:rPr>
        <w:t xml:space="preserve">Таким образом, основу экономического потенциала муниципального образования </w:t>
      </w:r>
      <w:r w:rsidR="00A77FB7" w:rsidRPr="00685995">
        <w:rPr>
          <w:bCs/>
          <w:sz w:val="28"/>
        </w:rPr>
        <w:t>Домбаровский</w:t>
      </w:r>
      <w:r w:rsidR="007D2B3E" w:rsidRPr="00685995">
        <w:rPr>
          <w:bCs/>
          <w:sz w:val="28"/>
        </w:rPr>
        <w:t xml:space="preserve"> </w:t>
      </w:r>
      <w:r w:rsidR="00766E63" w:rsidRPr="00685995">
        <w:rPr>
          <w:bCs/>
          <w:sz w:val="28"/>
        </w:rPr>
        <w:t>поссо</w:t>
      </w:r>
      <w:r w:rsidR="007D2B3E" w:rsidRPr="00685995">
        <w:rPr>
          <w:bCs/>
          <w:sz w:val="28"/>
        </w:rPr>
        <w:t xml:space="preserve">вет </w:t>
      </w:r>
      <w:r w:rsidRPr="00685995">
        <w:rPr>
          <w:bCs/>
          <w:sz w:val="28"/>
        </w:rPr>
        <w:t>составляют предприятия промышленно</w:t>
      </w:r>
      <w:r w:rsidR="002F2349" w:rsidRPr="00685995">
        <w:rPr>
          <w:bCs/>
          <w:sz w:val="28"/>
        </w:rPr>
        <w:t>сти,</w:t>
      </w:r>
      <w:r w:rsidRPr="00685995">
        <w:rPr>
          <w:bCs/>
          <w:sz w:val="28"/>
        </w:rPr>
        <w:t xml:space="preserve"> сельского хозяйства и малого предпринимательства. Развитие данных предприятий создает реальную возможность обеспеч</w:t>
      </w:r>
      <w:r w:rsidR="00670A69" w:rsidRPr="00685995">
        <w:rPr>
          <w:bCs/>
          <w:sz w:val="28"/>
        </w:rPr>
        <w:t xml:space="preserve">ения экономической стабильности </w:t>
      </w:r>
      <w:r w:rsidR="00766E63" w:rsidRPr="00685995">
        <w:rPr>
          <w:bCs/>
          <w:sz w:val="28"/>
        </w:rPr>
        <w:t>Домбаровск</w:t>
      </w:r>
      <w:r w:rsidR="00670A69" w:rsidRPr="00685995">
        <w:rPr>
          <w:bCs/>
          <w:sz w:val="28"/>
        </w:rPr>
        <w:t xml:space="preserve">ого </w:t>
      </w:r>
      <w:r w:rsidR="00766E63" w:rsidRPr="00685995">
        <w:rPr>
          <w:bCs/>
          <w:sz w:val="28"/>
        </w:rPr>
        <w:t>поссо</w:t>
      </w:r>
      <w:r w:rsidR="00670A69" w:rsidRPr="00685995">
        <w:rPr>
          <w:bCs/>
          <w:sz w:val="28"/>
        </w:rPr>
        <w:t>вета</w:t>
      </w:r>
      <w:r w:rsidRPr="00685995">
        <w:rPr>
          <w:bCs/>
          <w:sz w:val="28"/>
        </w:rPr>
        <w:t xml:space="preserve">. Для достижения этой цели необходимо повышение конкурентоспособности производимой продукции на внутреннем и внешнем рынках за счет внедрения новых высокотехнологичных, ресурсосберегающих производств, что, в свою </w:t>
      </w:r>
      <w:r w:rsidRPr="00685995">
        <w:rPr>
          <w:bCs/>
          <w:sz w:val="28"/>
        </w:rPr>
        <w:lastRenderedPageBreak/>
        <w:t>очередь, с позиции формирования высокоэффективной экономики, обеспечит занятость и социальную защиту населения, рост доходов местного сообщества, создаст действенный трудовой мотивационный механизм.</w:t>
      </w:r>
    </w:p>
    <w:p w:rsidR="00134BC9" w:rsidRPr="00685995" w:rsidRDefault="00134BC9" w:rsidP="004C703E">
      <w:pPr>
        <w:tabs>
          <w:tab w:val="left" w:pos="709"/>
        </w:tabs>
        <w:contextualSpacing/>
        <w:jc w:val="both"/>
        <w:rPr>
          <w:b/>
          <w:color w:val="FF0000"/>
          <w:sz w:val="28"/>
          <w:szCs w:val="28"/>
        </w:rPr>
      </w:pPr>
    </w:p>
    <w:p w:rsidR="00B259B8" w:rsidRPr="00685995" w:rsidRDefault="00786C64" w:rsidP="004C703E">
      <w:pPr>
        <w:tabs>
          <w:tab w:val="left" w:pos="709"/>
        </w:tabs>
        <w:contextualSpacing/>
        <w:rPr>
          <w:b/>
          <w:sz w:val="28"/>
        </w:rPr>
      </w:pPr>
      <w:r w:rsidRPr="00685995">
        <w:rPr>
          <w:b/>
          <w:sz w:val="28"/>
        </w:rPr>
        <w:t xml:space="preserve">          Туристско-рекреационный потенциал</w:t>
      </w:r>
    </w:p>
    <w:p w:rsidR="002858BB" w:rsidRPr="00685995" w:rsidRDefault="00FB4827" w:rsidP="004C703E">
      <w:pPr>
        <w:pStyle w:val="af2"/>
        <w:widowControl w:val="0"/>
        <w:tabs>
          <w:tab w:val="left" w:pos="709"/>
        </w:tabs>
        <w:spacing w:after="0" w:line="240" w:lineRule="auto"/>
        <w:ind w:left="0"/>
        <w:jc w:val="both"/>
        <w:rPr>
          <w:rFonts w:ascii="Times New Roman" w:hAnsi="Times New Roman"/>
          <w:sz w:val="28"/>
          <w:szCs w:val="28"/>
        </w:rPr>
      </w:pPr>
      <w:r w:rsidRPr="00685995">
        <w:rPr>
          <w:rFonts w:ascii="Times New Roman" w:hAnsi="Times New Roman"/>
          <w:sz w:val="28"/>
          <w:szCs w:val="28"/>
        </w:rPr>
        <w:t xml:space="preserve">         </w:t>
      </w:r>
      <w:r w:rsidR="00B259B8" w:rsidRPr="00685995">
        <w:rPr>
          <w:rFonts w:ascii="Times New Roman" w:hAnsi="Times New Roman"/>
          <w:sz w:val="28"/>
          <w:szCs w:val="28"/>
        </w:rPr>
        <w:t xml:space="preserve">Согласно СТП Оренбургской области </w:t>
      </w:r>
      <w:r w:rsidRPr="00685995">
        <w:rPr>
          <w:rFonts w:ascii="Times New Roman" w:hAnsi="Times New Roman"/>
          <w:sz w:val="28"/>
          <w:szCs w:val="28"/>
        </w:rPr>
        <w:t>Домбаровский</w:t>
      </w:r>
      <w:r w:rsidR="00FC4FD4" w:rsidRPr="00685995">
        <w:rPr>
          <w:rFonts w:ascii="Times New Roman" w:hAnsi="Times New Roman"/>
          <w:sz w:val="28"/>
          <w:szCs w:val="28"/>
        </w:rPr>
        <w:t xml:space="preserve"> </w:t>
      </w:r>
      <w:r w:rsidR="00B259B8" w:rsidRPr="00685995">
        <w:rPr>
          <w:rFonts w:ascii="Times New Roman" w:hAnsi="Times New Roman"/>
          <w:sz w:val="28"/>
          <w:szCs w:val="28"/>
        </w:rPr>
        <w:t xml:space="preserve">район и в том числе </w:t>
      </w:r>
      <w:r w:rsidR="00A77FB7" w:rsidRPr="00685995">
        <w:rPr>
          <w:rFonts w:ascii="Times New Roman" w:hAnsi="Times New Roman"/>
          <w:sz w:val="28"/>
          <w:szCs w:val="28"/>
        </w:rPr>
        <w:t>Домбаровский</w:t>
      </w:r>
      <w:r w:rsidR="00FC4FD4" w:rsidRPr="00685995">
        <w:rPr>
          <w:rFonts w:ascii="Times New Roman" w:hAnsi="Times New Roman"/>
          <w:sz w:val="28"/>
          <w:szCs w:val="28"/>
        </w:rPr>
        <w:t xml:space="preserve"> </w:t>
      </w:r>
      <w:r w:rsidR="00766E63" w:rsidRPr="00685995">
        <w:rPr>
          <w:rFonts w:ascii="Times New Roman" w:hAnsi="Times New Roman"/>
          <w:sz w:val="28"/>
          <w:szCs w:val="28"/>
        </w:rPr>
        <w:t>поссо</w:t>
      </w:r>
      <w:r w:rsidR="00B259B8" w:rsidRPr="00685995">
        <w:rPr>
          <w:rFonts w:ascii="Times New Roman" w:hAnsi="Times New Roman"/>
          <w:sz w:val="28"/>
          <w:szCs w:val="28"/>
        </w:rPr>
        <w:t xml:space="preserve">вет </w:t>
      </w:r>
      <w:r w:rsidRPr="00685995">
        <w:rPr>
          <w:rFonts w:ascii="Times New Roman" w:hAnsi="Times New Roman"/>
          <w:sz w:val="28"/>
          <w:szCs w:val="28"/>
        </w:rPr>
        <w:t>относится к районам с «низкой» привлекательностью ООПТ в качестве природных объектов для развития рекреации и вовлечения в экономическое развитие территории.</w:t>
      </w:r>
      <w:bookmarkStart w:id="41" w:name="_Toc360201148"/>
      <w:bookmarkStart w:id="42" w:name="_Toc360613018"/>
    </w:p>
    <w:p w:rsidR="00754DB6" w:rsidRPr="00685995" w:rsidRDefault="00754DB6" w:rsidP="004C703E">
      <w:pPr>
        <w:widowControl w:val="0"/>
        <w:ind w:firstLine="709"/>
        <w:contextualSpacing/>
        <w:jc w:val="both"/>
        <w:rPr>
          <w:sz w:val="28"/>
          <w:szCs w:val="28"/>
        </w:rPr>
      </w:pPr>
      <w:r w:rsidRPr="00685995">
        <w:rPr>
          <w:sz w:val="28"/>
          <w:szCs w:val="28"/>
        </w:rPr>
        <w:t xml:space="preserve">У основной массы приезжающих в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Pr="00685995">
        <w:rPr>
          <w:sz w:val="28"/>
          <w:szCs w:val="28"/>
        </w:rPr>
        <w:t xml:space="preserve">вет цель поездки - посещение знакомых, родных и родственников и у незначительного количества людей цель поездки – деловые и профессиональные цели. </w:t>
      </w:r>
    </w:p>
    <w:p w:rsidR="00754DB6" w:rsidRPr="00685995" w:rsidRDefault="00754DB6" w:rsidP="004C703E">
      <w:pPr>
        <w:widowControl w:val="0"/>
        <w:tabs>
          <w:tab w:val="left" w:pos="709"/>
        </w:tabs>
        <w:ind w:firstLine="709"/>
        <w:contextualSpacing/>
        <w:jc w:val="both"/>
        <w:rPr>
          <w:sz w:val="28"/>
          <w:szCs w:val="28"/>
        </w:rPr>
      </w:pPr>
      <w:r w:rsidRPr="00685995">
        <w:rPr>
          <w:sz w:val="28"/>
          <w:szCs w:val="28"/>
        </w:rPr>
        <w:t>Лидирующими странами по прибытию граждан в муниципальное образование являются – Казахстан, Узбекистан, Германия.</w:t>
      </w:r>
    </w:p>
    <w:p w:rsidR="003E55FE" w:rsidRPr="00685995" w:rsidRDefault="003E55FE" w:rsidP="004C703E">
      <w:pPr>
        <w:pStyle w:val="af2"/>
        <w:widowControl w:val="0"/>
        <w:tabs>
          <w:tab w:val="left" w:pos="709"/>
        </w:tabs>
        <w:spacing w:after="0" w:line="240" w:lineRule="auto"/>
        <w:ind w:left="0" w:firstLine="709"/>
        <w:jc w:val="both"/>
        <w:rPr>
          <w:rFonts w:ascii="Times New Roman" w:hAnsi="Times New Roman"/>
          <w:sz w:val="28"/>
          <w:szCs w:val="28"/>
          <w:u w:val="single"/>
        </w:rPr>
      </w:pPr>
      <w:r w:rsidRPr="00685995">
        <w:rPr>
          <w:rFonts w:ascii="Times New Roman" w:hAnsi="Times New Roman"/>
          <w:color w:val="000000"/>
          <w:sz w:val="28"/>
          <w:szCs w:val="28"/>
        </w:rPr>
        <w:t xml:space="preserve">Факторы, способствующие развитию рекреации в </w:t>
      </w:r>
      <w:r w:rsidR="00766E63" w:rsidRPr="00685995">
        <w:rPr>
          <w:rFonts w:ascii="Times New Roman" w:hAnsi="Times New Roman"/>
          <w:color w:val="000000"/>
          <w:sz w:val="28"/>
          <w:szCs w:val="28"/>
        </w:rPr>
        <w:t>Домбаровск</w:t>
      </w:r>
      <w:r w:rsidR="002858BB" w:rsidRPr="00685995">
        <w:rPr>
          <w:rFonts w:ascii="Times New Roman" w:hAnsi="Times New Roman"/>
          <w:color w:val="000000"/>
          <w:sz w:val="28"/>
          <w:szCs w:val="28"/>
        </w:rPr>
        <w:t>ом</w:t>
      </w:r>
      <w:r w:rsidR="00FC4FD4" w:rsidRPr="00685995">
        <w:rPr>
          <w:rFonts w:ascii="Times New Roman" w:hAnsi="Times New Roman"/>
          <w:color w:val="000000"/>
          <w:sz w:val="28"/>
          <w:szCs w:val="28"/>
        </w:rPr>
        <w:t xml:space="preserve"> </w:t>
      </w:r>
      <w:r w:rsidR="00766E63" w:rsidRPr="00685995">
        <w:rPr>
          <w:rFonts w:ascii="Times New Roman" w:hAnsi="Times New Roman"/>
          <w:color w:val="000000"/>
          <w:sz w:val="28"/>
          <w:szCs w:val="28"/>
        </w:rPr>
        <w:t>поссо</w:t>
      </w:r>
      <w:r w:rsidRPr="00685995">
        <w:rPr>
          <w:rFonts w:ascii="Times New Roman" w:hAnsi="Times New Roman"/>
          <w:color w:val="000000"/>
          <w:sz w:val="28"/>
          <w:szCs w:val="28"/>
        </w:rPr>
        <w:t>вете:</w:t>
      </w:r>
      <w:bookmarkEnd w:id="41"/>
      <w:bookmarkEnd w:id="42"/>
    </w:p>
    <w:p w:rsidR="003E55FE" w:rsidRPr="00685995" w:rsidRDefault="003E55FE" w:rsidP="004C703E">
      <w:pPr>
        <w:pStyle w:val="af2"/>
        <w:numPr>
          <w:ilvl w:val="0"/>
          <w:numId w:val="11"/>
        </w:numPr>
        <w:spacing w:after="0" w:line="240" w:lineRule="auto"/>
        <w:ind w:left="0" w:firstLine="709"/>
        <w:jc w:val="both"/>
        <w:rPr>
          <w:rFonts w:ascii="Times New Roman" w:hAnsi="Times New Roman"/>
          <w:color w:val="000000"/>
          <w:sz w:val="28"/>
          <w:szCs w:val="28"/>
        </w:rPr>
      </w:pPr>
      <w:r w:rsidRPr="00685995">
        <w:rPr>
          <w:rFonts w:ascii="Times New Roman" w:hAnsi="Times New Roman"/>
          <w:color w:val="000000"/>
          <w:sz w:val="28"/>
          <w:szCs w:val="28"/>
        </w:rPr>
        <w:t>наличие лесных ресурсов;</w:t>
      </w:r>
    </w:p>
    <w:p w:rsidR="00CB5F5E" w:rsidRPr="00685995" w:rsidRDefault="003E55FE" w:rsidP="004C703E">
      <w:pPr>
        <w:pStyle w:val="af2"/>
        <w:numPr>
          <w:ilvl w:val="0"/>
          <w:numId w:val="11"/>
        </w:numPr>
        <w:spacing w:after="0" w:line="240" w:lineRule="auto"/>
        <w:ind w:left="0" w:firstLine="709"/>
        <w:jc w:val="both"/>
        <w:rPr>
          <w:rFonts w:ascii="Times New Roman" w:hAnsi="Times New Roman"/>
          <w:color w:val="000000"/>
          <w:sz w:val="28"/>
          <w:szCs w:val="28"/>
        </w:rPr>
      </w:pPr>
      <w:r w:rsidRPr="00685995">
        <w:rPr>
          <w:rFonts w:ascii="Times New Roman" w:hAnsi="Times New Roman"/>
          <w:color w:val="000000"/>
          <w:sz w:val="28"/>
          <w:szCs w:val="28"/>
        </w:rPr>
        <w:t>на</w:t>
      </w:r>
      <w:r w:rsidR="002858BB" w:rsidRPr="00685995">
        <w:rPr>
          <w:rFonts w:ascii="Times New Roman" w:hAnsi="Times New Roman"/>
          <w:color w:val="000000"/>
          <w:sz w:val="28"/>
          <w:szCs w:val="28"/>
        </w:rPr>
        <w:t>личие живописной поймы рек</w:t>
      </w:r>
      <w:r w:rsidRPr="00685995">
        <w:rPr>
          <w:rFonts w:ascii="Times New Roman" w:hAnsi="Times New Roman"/>
          <w:color w:val="000000"/>
          <w:sz w:val="28"/>
          <w:szCs w:val="28"/>
        </w:rPr>
        <w:t>;</w:t>
      </w:r>
    </w:p>
    <w:p w:rsidR="003E55FE" w:rsidRPr="00685995" w:rsidRDefault="003E55FE" w:rsidP="004C703E">
      <w:pPr>
        <w:pStyle w:val="af2"/>
        <w:numPr>
          <w:ilvl w:val="0"/>
          <w:numId w:val="11"/>
        </w:numPr>
        <w:spacing w:after="0" w:line="240" w:lineRule="auto"/>
        <w:ind w:left="0" w:firstLine="709"/>
        <w:jc w:val="both"/>
        <w:rPr>
          <w:rFonts w:ascii="Times New Roman" w:hAnsi="Times New Roman"/>
          <w:color w:val="000000"/>
          <w:sz w:val="28"/>
          <w:szCs w:val="28"/>
        </w:rPr>
      </w:pPr>
      <w:r w:rsidRPr="00685995">
        <w:rPr>
          <w:rFonts w:ascii="Times New Roman" w:hAnsi="Times New Roman"/>
          <w:color w:val="000000"/>
          <w:sz w:val="28"/>
          <w:szCs w:val="28"/>
        </w:rPr>
        <w:t>наличие водоемов, расположенных вблизи населённых пунктов для отдыха выходного дня, для водного туризма и любительского лова</w:t>
      </w:r>
      <w:r w:rsidR="00CB5F5E" w:rsidRPr="00685995">
        <w:rPr>
          <w:rFonts w:ascii="Times New Roman" w:hAnsi="Times New Roman"/>
          <w:color w:val="000000"/>
          <w:sz w:val="28"/>
          <w:szCs w:val="28"/>
        </w:rPr>
        <w:t xml:space="preserve">. </w:t>
      </w:r>
      <w:r w:rsidR="00CB5F5E" w:rsidRPr="00685995">
        <w:rPr>
          <w:rFonts w:ascii="Times New Roman" w:hAnsi="Times New Roman"/>
          <w:sz w:val="28"/>
          <w:szCs w:val="28"/>
        </w:rPr>
        <w:t>Они носят характер преимущественно летнего отдыха и используются, как правило, местным населением;</w:t>
      </w:r>
    </w:p>
    <w:p w:rsidR="003E55FE" w:rsidRPr="00685995" w:rsidRDefault="003E55FE" w:rsidP="004C703E">
      <w:pPr>
        <w:pStyle w:val="af2"/>
        <w:numPr>
          <w:ilvl w:val="0"/>
          <w:numId w:val="11"/>
        </w:numPr>
        <w:spacing w:after="0" w:line="240" w:lineRule="auto"/>
        <w:ind w:left="0" w:firstLine="709"/>
        <w:jc w:val="both"/>
        <w:rPr>
          <w:rFonts w:ascii="Times New Roman" w:hAnsi="Times New Roman"/>
          <w:sz w:val="28"/>
          <w:szCs w:val="28"/>
        </w:rPr>
      </w:pPr>
      <w:r w:rsidRPr="00685995">
        <w:rPr>
          <w:rFonts w:ascii="Times New Roman" w:hAnsi="Times New Roman"/>
          <w:sz w:val="28"/>
          <w:szCs w:val="28"/>
        </w:rPr>
        <w:t>хорошая транспортная доступность;</w:t>
      </w:r>
    </w:p>
    <w:p w:rsidR="002858BB" w:rsidRPr="00685995" w:rsidRDefault="003E55FE" w:rsidP="004C703E">
      <w:pPr>
        <w:pStyle w:val="af2"/>
        <w:numPr>
          <w:ilvl w:val="0"/>
          <w:numId w:val="11"/>
        </w:numPr>
        <w:spacing w:after="0" w:line="240" w:lineRule="auto"/>
        <w:ind w:left="0" w:firstLine="709"/>
        <w:jc w:val="both"/>
        <w:rPr>
          <w:rFonts w:ascii="Times New Roman" w:hAnsi="Times New Roman"/>
          <w:color w:val="000000"/>
          <w:sz w:val="28"/>
          <w:szCs w:val="28"/>
        </w:rPr>
      </w:pPr>
      <w:r w:rsidRPr="00685995">
        <w:rPr>
          <w:rFonts w:ascii="Times New Roman" w:hAnsi="Times New Roman"/>
          <w:color w:val="000000"/>
          <w:sz w:val="28"/>
          <w:szCs w:val="28"/>
        </w:rPr>
        <w:t>наличие памятников археологии</w:t>
      </w:r>
      <w:r w:rsidR="00CB5F5E" w:rsidRPr="00685995">
        <w:rPr>
          <w:rFonts w:ascii="Times New Roman" w:hAnsi="Times New Roman"/>
          <w:color w:val="000000"/>
          <w:sz w:val="28"/>
          <w:szCs w:val="28"/>
        </w:rPr>
        <w:t>;</w:t>
      </w:r>
    </w:p>
    <w:p w:rsidR="00472E28" w:rsidRPr="00685995" w:rsidRDefault="00FC4FD4" w:rsidP="004C703E">
      <w:pPr>
        <w:pStyle w:val="af2"/>
        <w:numPr>
          <w:ilvl w:val="0"/>
          <w:numId w:val="11"/>
        </w:numPr>
        <w:tabs>
          <w:tab w:val="left" w:pos="709"/>
        </w:tabs>
        <w:spacing w:after="0" w:line="240" w:lineRule="auto"/>
        <w:ind w:left="0" w:firstLine="709"/>
        <w:jc w:val="both"/>
        <w:rPr>
          <w:rFonts w:ascii="Times New Roman" w:hAnsi="Times New Roman"/>
          <w:sz w:val="28"/>
          <w:szCs w:val="28"/>
        </w:rPr>
      </w:pPr>
      <w:r w:rsidRPr="00685995">
        <w:rPr>
          <w:rFonts w:ascii="Times New Roman" w:hAnsi="Times New Roman"/>
          <w:color w:val="000000"/>
          <w:sz w:val="28"/>
          <w:szCs w:val="28"/>
        </w:rPr>
        <w:t xml:space="preserve">наличие особо </w:t>
      </w:r>
      <w:r w:rsidR="00F23D95" w:rsidRPr="00685995">
        <w:rPr>
          <w:rFonts w:ascii="Times New Roman" w:hAnsi="Times New Roman"/>
          <w:color w:val="000000"/>
          <w:sz w:val="28"/>
          <w:szCs w:val="28"/>
        </w:rPr>
        <w:t>охраняемых природных территорий</w:t>
      </w:r>
      <w:r w:rsidR="002858BB" w:rsidRPr="00685995">
        <w:rPr>
          <w:rFonts w:ascii="Times New Roman" w:hAnsi="Times New Roman"/>
          <w:color w:val="000000"/>
          <w:sz w:val="28"/>
          <w:szCs w:val="28"/>
        </w:rPr>
        <w:t xml:space="preserve"> </w:t>
      </w:r>
    </w:p>
    <w:p w:rsidR="00D46054" w:rsidRPr="00685995" w:rsidRDefault="00472E28" w:rsidP="004C703E">
      <w:pPr>
        <w:tabs>
          <w:tab w:val="left" w:pos="709"/>
        </w:tabs>
        <w:jc w:val="both"/>
        <w:rPr>
          <w:sz w:val="28"/>
          <w:szCs w:val="28"/>
        </w:rPr>
      </w:pPr>
      <w:r w:rsidRPr="00685995">
        <w:rPr>
          <w:sz w:val="28"/>
          <w:szCs w:val="28"/>
        </w:rPr>
        <w:tab/>
      </w:r>
      <w:r w:rsidR="00D46054" w:rsidRPr="00685995">
        <w:rPr>
          <w:sz w:val="28"/>
          <w:szCs w:val="28"/>
        </w:rPr>
        <w:t xml:space="preserve">Наличие   в   </w:t>
      </w:r>
      <w:r w:rsidR="00766E63" w:rsidRPr="00685995">
        <w:rPr>
          <w:sz w:val="28"/>
          <w:szCs w:val="28"/>
        </w:rPr>
        <w:t>поссо</w:t>
      </w:r>
      <w:r w:rsidR="00D46054" w:rsidRPr="00685995">
        <w:rPr>
          <w:sz w:val="28"/>
          <w:szCs w:val="28"/>
        </w:rPr>
        <w:t xml:space="preserve">вете разнообразных   отраслей   сельского   хозяйства   дает возможность развитию </w:t>
      </w:r>
      <w:proofErr w:type="spellStart"/>
      <w:r w:rsidR="00D46054" w:rsidRPr="00685995">
        <w:rPr>
          <w:sz w:val="28"/>
          <w:szCs w:val="28"/>
        </w:rPr>
        <w:t>агротуризма</w:t>
      </w:r>
      <w:proofErr w:type="spellEnd"/>
      <w:r w:rsidR="00D46054" w:rsidRPr="00685995">
        <w:rPr>
          <w:sz w:val="28"/>
          <w:szCs w:val="28"/>
        </w:rPr>
        <w:t xml:space="preserve"> - отдыху на деревенских просторах, когда туристы проживают в сдаваемых местным населением домах. Образ жизни спокойный, размеренный, в согласии с природой, туристы участвуют в этой «традиционной жизни».</w:t>
      </w:r>
    </w:p>
    <w:p w:rsidR="00D46054" w:rsidRPr="00685995" w:rsidRDefault="00D46054" w:rsidP="004C703E">
      <w:pPr>
        <w:ind w:firstLine="709"/>
        <w:contextualSpacing/>
        <w:jc w:val="both"/>
        <w:rPr>
          <w:sz w:val="28"/>
          <w:szCs w:val="28"/>
        </w:rPr>
      </w:pPr>
      <w:r w:rsidRPr="00685995">
        <w:rPr>
          <w:sz w:val="28"/>
          <w:szCs w:val="28"/>
        </w:rPr>
        <w:t>Понятие «</w:t>
      </w:r>
      <w:proofErr w:type="spellStart"/>
      <w:r w:rsidRPr="00685995">
        <w:rPr>
          <w:sz w:val="28"/>
          <w:szCs w:val="28"/>
        </w:rPr>
        <w:t>агротуризм</w:t>
      </w:r>
      <w:proofErr w:type="spellEnd"/>
      <w:r w:rsidRPr="00685995">
        <w:rPr>
          <w:sz w:val="28"/>
          <w:szCs w:val="28"/>
        </w:rPr>
        <w:t>» или «сельский туризм» включает в себя, помимо наличия сельской местности, виды деятельности, связанные с сельскими предприятиями, возможность участия в жизни и деятельности местного населения, контакт с сельским населением, традиционной, органичной среде образ жизни. При этом достаточно высокий процент доходов от туризма идёт сельскому сообществу.</w:t>
      </w:r>
    </w:p>
    <w:p w:rsidR="00D46054" w:rsidRPr="00685995" w:rsidRDefault="00D46054" w:rsidP="004C703E">
      <w:pPr>
        <w:tabs>
          <w:tab w:val="left" w:pos="709"/>
        </w:tabs>
        <w:ind w:firstLine="709"/>
        <w:contextualSpacing/>
        <w:jc w:val="both"/>
        <w:rPr>
          <w:sz w:val="28"/>
          <w:szCs w:val="28"/>
        </w:rPr>
      </w:pPr>
      <w:r w:rsidRPr="00685995">
        <w:rPr>
          <w:sz w:val="28"/>
          <w:szCs w:val="28"/>
        </w:rPr>
        <w:t>Сельский туризм включает также в себя знакомство с памятниками культуры, экологическими достопримечательностями, парками, приключения («</w:t>
      </w:r>
      <w:proofErr w:type="spellStart"/>
      <w:r w:rsidRPr="00685995">
        <w:rPr>
          <w:sz w:val="28"/>
          <w:szCs w:val="28"/>
        </w:rPr>
        <w:t>реалити</w:t>
      </w:r>
      <w:proofErr w:type="spellEnd"/>
      <w:r w:rsidRPr="00685995">
        <w:rPr>
          <w:sz w:val="28"/>
          <w:szCs w:val="28"/>
        </w:rPr>
        <w:t xml:space="preserve"> шоу»). Это также включает деревенское жильё, каникулы на фермах в сочетании с праздниками, пикниками (деревенская еда, верховая езда и прочие) и сельскохозяйственными работами (уборка урожая, работа на фермах и прочие).</w:t>
      </w:r>
    </w:p>
    <w:p w:rsidR="002858BB" w:rsidRPr="00685995" w:rsidRDefault="003E55FE" w:rsidP="004C703E">
      <w:pPr>
        <w:tabs>
          <w:tab w:val="left" w:pos="709"/>
        </w:tabs>
        <w:ind w:firstLine="709"/>
        <w:contextualSpacing/>
        <w:jc w:val="both"/>
        <w:rPr>
          <w:color w:val="000000"/>
          <w:sz w:val="28"/>
          <w:szCs w:val="28"/>
        </w:rPr>
      </w:pPr>
      <w:r w:rsidRPr="00685995">
        <w:rPr>
          <w:color w:val="000000"/>
          <w:sz w:val="28"/>
          <w:szCs w:val="28"/>
        </w:rPr>
        <w:lastRenderedPageBreak/>
        <w:t>Система рекреации муниципального образования получает развитие в виде организации мест отдыха преимущественно местного значения: летний отдых, рыбалка, водный, познавательный туризм, охота и т.д.</w:t>
      </w:r>
    </w:p>
    <w:p w:rsidR="00754DB6" w:rsidRPr="00685995" w:rsidRDefault="00754DB6" w:rsidP="004C703E">
      <w:pPr>
        <w:tabs>
          <w:tab w:val="left" w:pos="709"/>
        </w:tabs>
        <w:ind w:firstLine="709"/>
        <w:contextualSpacing/>
        <w:jc w:val="both"/>
        <w:rPr>
          <w:color w:val="000000"/>
          <w:sz w:val="28"/>
          <w:szCs w:val="28"/>
        </w:rPr>
      </w:pPr>
      <w:proofErr w:type="gramStart"/>
      <w:r w:rsidRPr="00685995">
        <w:rPr>
          <w:color w:val="000000"/>
          <w:sz w:val="28"/>
          <w:szCs w:val="28"/>
        </w:rPr>
        <w:t>Согласно Схемы</w:t>
      </w:r>
      <w:proofErr w:type="gramEnd"/>
      <w:r w:rsidRPr="00685995">
        <w:rPr>
          <w:color w:val="000000"/>
          <w:sz w:val="28"/>
          <w:szCs w:val="28"/>
        </w:rPr>
        <w:t xml:space="preserve"> территориального планирования Домбаровского района предлагается строительство следующие объекты инфраструктуры туризма:</w:t>
      </w:r>
    </w:p>
    <w:p w:rsidR="005B2C42" w:rsidRPr="00685995" w:rsidRDefault="004C703E" w:rsidP="00D67019">
      <w:pPr>
        <w:tabs>
          <w:tab w:val="left" w:pos="709"/>
        </w:tabs>
        <w:ind w:firstLine="709"/>
        <w:contextualSpacing/>
        <w:jc w:val="both"/>
        <w:rPr>
          <w:color w:val="000000"/>
          <w:sz w:val="28"/>
          <w:szCs w:val="28"/>
        </w:rPr>
      </w:pPr>
      <w:r>
        <w:rPr>
          <w:color w:val="000000"/>
          <w:sz w:val="28"/>
          <w:szCs w:val="28"/>
        </w:rPr>
        <w:t>-ф</w:t>
      </w:r>
      <w:r w:rsidR="005B2C42" w:rsidRPr="00685995">
        <w:rPr>
          <w:color w:val="000000"/>
          <w:sz w:val="28"/>
          <w:szCs w:val="28"/>
        </w:rPr>
        <w:t>ункционирует детский оздоровительный лагерь «СОКОЛ»</w:t>
      </w:r>
    </w:p>
    <w:p w:rsidR="008E7F82" w:rsidRPr="00685995" w:rsidRDefault="008E7F82" w:rsidP="00D67019">
      <w:pPr>
        <w:tabs>
          <w:tab w:val="left" w:pos="709"/>
        </w:tabs>
        <w:ind w:firstLine="709"/>
        <w:contextualSpacing/>
        <w:jc w:val="both"/>
        <w:rPr>
          <w:color w:val="000000"/>
          <w:sz w:val="28"/>
          <w:szCs w:val="28"/>
        </w:rPr>
      </w:pPr>
    </w:p>
    <w:p w:rsidR="008E7F82" w:rsidRPr="00685995" w:rsidRDefault="008E7F82" w:rsidP="00D67019">
      <w:pPr>
        <w:pStyle w:val="3"/>
        <w:tabs>
          <w:tab w:val="left" w:pos="709"/>
        </w:tabs>
        <w:spacing w:before="0" w:after="0" w:line="240" w:lineRule="auto"/>
        <w:rPr>
          <w:rFonts w:ascii="Times New Roman" w:hAnsi="Times New Roman"/>
        </w:rPr>
      </w:pPr>
      <w:bookmarkStart w:id="43" w:name="_Toc176338380"/>
      <w:r w:rsidRPr="00685995">
        <w:rPr>
          <w:rFonts w:ascii="Times New Roman" w:hAnsi="Times New Roman"/>
        </w:rPr>
        <w:t>Демографическая ситуация. Прогноз численности населения</w:t>
      </w:r>
      <w:bookmarkEnd w:id="43"/>
    </w:p>
    <w:p w:rsidR="004B6306" w:rsidRPr="00685995" w:rsidRDefault="004B6306" w:rsidP="00D67019">
      <w:pPr>
        <w:pStyle w:val="S"/>
        <w:spacing w:line="240" w:lineRule="auto"/>
      </w:pPr>
      <w:r w:rsidRPr="00685995">
        <w:t>Демографическая ситуация является важнейшим элементом развития территории. Основными ее показателями являются: динамика численности населения, половая и возрастная структура, продолжительность жизни, естественное и механическое движение.</w:t>
      </w:r>
    </w:p>
    <w:p w:rsidR="002124AF" w:rsidRPr="00685995" w:rsidRDefault="002124AF" w:rsidP="00D67019">
      <w:pPr>
        <w:widowControl w:val="0"/>
        <w:tabs>
          <w:tab w:val="left" w:pos="709"/>
        </w:tabs>
        <w:suppressAutoHyphens/>
        <w:ind w:firstLine="576"/>
        <w:contextualSpacing/>
        <w:jc w:val="both"/>
        <w:rPr>
          <w:rFonts w:eastAsia="Lucida Sans Unicode"/>
          <w:kern w:val="2"/>
          <w:sz w:val="28"/>
          <w:szCs w:val="28"/>
          <w:lang w:eastAsia="hi-IN" w:bidi="hi-IN"/>
        </w:rPr>
      </w:pPr>
      <w:r w:rsidRPr="00685995">
        <w:rPr>
          <w:rFonts w:eastAsia="Lucida Sans Unicode"/>
          <w:kern w:val="2"/>
          <w:sz w:val="28"/>
          <w:szCs w:val="28"/>
          <w:lang w:eastAsia="hi-IN" w:bidi="hi-IN"/>
        </w:rPr>
        <w:t xml:space="preserve">Численность населения </w:t>
      </w:r>
      <w:r w:rsidR="008A1C88">
        <w:rPr>
          <w:rFonts w:eastAsia="Lucida Sans Unicode"/>
          <w:kern w:val="2"/>
          <w:sz w:val="28"/>
          <w:szCs w:val="28"/>
          <w:lang w:eastAsia="hi-IN" w:bidi="hi-IN"/>
        </w:rPr>
        <w:t>муниципального образования</w:t>
      </w:r>
      <w:r w:rsidRPr="00685995">
        <w:rPr>
          <w:rFonts w:eastAsia="Lucida Sans Unicode"/>
          <w:kern w:val="2"/>
          <w:sz w:val="28"/>
          <w:szCs w:val="28"/>
          <w:lang w:eastAsia="hi-IN" w:bidi="hi-IN"/>
        </w:rPr>
        <w:t xml:space="preserve"> Домбаровский поссовет на 2024</w:t>
      </w:r>
      <w:r w:rsidR="00E37F61" w:rsidRPr="00685995">
        <w:rPr>
          <w:rFonts w:eastAsia="Lucida Sans Unicode"/>
          <w:kern w:val="2"/>
          <w:sz w:val="28"/>
          <w:szCs w:val="28"/>
          <w:lang w:eastAsia="hi-IN" w:bidi="hi-IN"/>
        </w:rPr>
        <w:t xml:space="preserve"> </w:t>
      </w:r>
      <w:r w:rsidRPr="00685995">
        <w:rPr>
          <w:rFonts w:eastAsia="Lucida Sans Unicode"/>
          <w:kern w:val="2"/>
          <w:sz w:val="28"/>
          <w:szCs w:val="28"/>
          <w:lang w:eastAsia="hi-IN" w:bidi="hi-IN"/>
        </w:rPr>
        <w:t>год-7693чел.</w:t>
      </w:r>
    </w:p>
    <w:p w:rsidR="00AF5570" w:rsidRDefault="002124AF" w:rsidP="00D67019">
      <w:pPr>
        <w:pStyle w:val="af8"/>
        <w:tabs>
          <w:tab w:val="left" w:pos="709"/>
          <w:tab w:val="left" w:pos="851"/>
        </w:tabs>
        <w:spacing w:before="0" w:after="0"/>
        <w:ind w:firstLine="0"/>
        <w:rPr>
          <w:sz w:val="28"/>
          <w:szCs w:val="28"/>
        </w:rPr>
      </w:pPr>
      <w:r w:rsidRPr="00685995">
        <w:rPr>
          <w:sz w:val="28"/>
          <w:szCs w:val="28"/>
        </w:rPr>
        <w:t>С 2021 года население с 8595человек убавилось на 902</w:t>
      </w:r>
      <w:r w:rsidR="00AF5570" w:rsidRPr="00685995">
        <w:rPr>
          <w:sz w:val="28"/>
          <w:szCs w:val="28"/>
        </w:rPr>
        <w:t xml:space="preserve"> </w:t>
      </w:r>
      <w:r w:rsidRPr="00685995">
        <w:rPr>
          <w:sz w:val="28"/>
          <w:szCs w:val="28"/>
        </w:rPr>
        <w:t xml:space="preserve">человека (с учетом объединения с </w:t>
      </w:r>
      <w:proofErr w:type="spellStart"/>
      <w:r w:rsidRPr="00685995">
        <w:rPr>
          <w:sz w:val="28"/>
          <w:szCs w:val="28"/>
        </w:rPr>
        <w:t>Заринским</w:t>
      </w:r>
      <w:proofErr w:type="spellEnd"/>
      <w:r w:rsidRPr="00685995">
        <w:rPr>
          <w:sz w:val="28"/>
          <w:szCs w:val="28"/>
        </w:rPr>
        <w:t xml:space="preserve"> сельсоветом).</w:t>
      </w:r>
      <w:r w:rsidR="00AF5570" w:rsidRPr="00685995">
        <w:rPr>
          <w:sz w:val="28"/>
          <w:szCs w:val="28"/>
        </w:rPr>
        <w:t xml:space="preserve"> Рост численности населения возможен при определенных условиях, к которым относятся и улучшение качества жизни, и социально-экономическая политика, направленная на поддержание семьи, укрепление здоровья населения, успешная политика занятости населения, а именно создание новых рабочих мест, обусловленного развитием различных функций </w:t>
      </w:r>
      <w:r w:rsidR="00766E63" w:rsidRPr="00685995">
        <w:rPr>
          <w:sz w:val="28"/>
          <w:szCs w:val="28"/>
        </w:rPr>
        <w:t>поссо</w:t>
      </w:r>
      <w:r w:rsidR="00AF5570" w:rsidRPr="00685995">
        <w:rPr>
          <w:sz w:val="28"/>
          <w:szCs w:val="28"/>
        </w:rPr>
        <w:t>вета.</w:t>
      </w:r>
    </w:p>
    <w:p w:rsidR="009E0622" w:rsidRPr="004C703E" w:rsidRDefault="009E0622" w:rsidP="00D67019">
      <w:pPr>
        <w:tabs>
          <w:tab w:val="left" w:pos="709"/>
        </w:tabs>
        <w:ind w:firstLine="720"/>
        <w:contextualSpacing/>
        <w:jc w:val="both"/>
        <w:rPr>
          <w:sz w:val="28"/>
          <w:szCs w:val="28"/>
        </w:rPr>
      </w:pPr>
      <w:r w:rsidRPr="004C703E">
        <w:rPr>
          <w:sz w:val="28"/>
          <w:szCs w:val="28"/>
        </w:rPr>
        <w:t xml:space="preserve">Жилищный фонд </w:t>
      </w:r>
      <w:r w:rsidR="008A1C88">
        <w:rPr>
          <w:rFonts w:eastAsia="Lucida Sans Unicode"/>
          <w:kern w:val="2"/>
          <w:sz w:val="28"/>
          <w:szCs w:val="28"/>
          <w:lang w:eastAsia="hi-IN" w:bidi="hi-IN"/>
        </w:rPr>
        <w:t>муниципального образования</w:t>
      </w:r>
      <w:r w:rsidR="008A1C88" w:rsidRPr="00685995">
        <w:rPr>
          <w:rFonts w:eastAsia="Lucida Sans Unicode"/>
          <w:kern w:val="2"/>
          <w:sz w:val="28"/>
          <w:szCs w:val="28"/>
          <w:lang w:eastAsia="hi-IN" w:bidi="hi-IN"/>
        </w:rPr>
        <w:t xml:space="preserve"> Домбаровский поссовет</w:t>
      </w:r>
      <w:r w:rsidR="008A1C88" w:rsidRPr="004C703E">
        <w:rPr>
          <w:sz w:val="28"/>
          <w:szCs w:val="28"/>
        </w:rPr>
        <w:t xml:space="preserve"> </w:t>
      </w:r>
      <w:r w:rsidRPr="004C703E">
        <w:rPr>
          <w:sz w:val="28"/>
          <w:szCs w:val="28"/>
        </w:rPr>
        <w:t xml:space="preserve">состоит </w:t>
      </w:r>
      <w:r w:rsidR="004C703E" w:rsidRPr="004C703E">
        <w:rPr>
          <w:sz w:val="28"/>
          <w:szCs w:val="28"/>
        </w:rPr>
        <w:t>из 54</w:t>
      </w:r>
      <w:r w:rsidRPr="004C703E">
        <w:rPr>
          <w:sz w:val="28"/>
          <w:szCs w:val="28"/>
        </w:rPr>
        <w:t xml:space="preserve"> </w:t>
      </w:r>
      <w:r w:rsidR="004C703E" w:rsidRPr="004C703E">
        <w:rPr>
          <w:sz w:val="28"/>
          <w:szCs w:val="28"/>
        </w:rPr>
        <w:t>многоэтажных жилых дома на 1109 квартир</w:t>
      </w:r>
      <w:r w:rsidRPr="004C703E">
        <w:rPr>
          <w:sz w:val="28"/>
          <w:szCs w:val="28"/>
        </w:rPr>
        <w:t xml:space="preserve">, </w:t>
      </w:r>
      <w:r w:rsidR="004C703E" w:rsidRPr="004C703E">
        <w:rPr>
          <w:sz w:val="28"/>
          <w:szCs w:val="28"/>
        </w:rPr>
        <w:t xml:space="preserve">483 </w:t>
      </w:r>
      <w:r w:rsidRPr="004C703E">
        <w:rPr>
          <w:sz w:val="28"/>
          <w:szCs w:val="28"/>
        </w:rPr>
        <w:t>дом</w:t>
      </w:r>
      <w:r w:rsidR="004C703E" w:rsidRPr="004C703E">
        <w:rPr>
          <w:sz w:val="28"/>
          <w:szCs w:val="28"/>
        </w:rPr>
        <w:t>ов</w:t>
      </w:r>
      <w:r w:rsidRPr="004C703E">
        <w:rPr>
          <w:sz w:val="28"/>
          <w:szCs w:val="28"/>
        </w:rPr>
        <w:t xml:space="preserve"> блокированной застройки </w:t>
      </w:r>
      <w:r w:rsidR="004C703E" w:rsidRPr="004C703E">
        <w:rPr>
          <w:sz w:val="28"/>
          <w:szCs w:val="28"/>
        </w:rPr>
        <w:t>на 1171 квартир и 1445 индивидуальных</w:t>
      </w:r>
      <w:r w:rsidRPr="004C703E">
        <w:rPr>
          <w:sz w:val="28"/>
          <w:szCs w:val="28"/>
        </w:rPr>
        <w:t xml:space="preserve"> жилы</w:t>
      </w:r>
      <w:r w:rsidR="004C703E" w:rsidRPr="004C703E">
        <w:rPr>
          <w:sz w:val="28"/>
          <w:szCs w:val="28"/>
        </w:rPr>
        <w:t>х</w:t>
      </w:r>
      <w:r w:rsidRPr="004C703E">
        <w:rPr>
          <w:sz w:val="28"/>
          <w:szCs w:val="28"/>
        </w:rPr>
        <w:t xml:space="preserve"> дом</w:t>
      </w:r>
      <w:r w:rsidR="004C703E" w:rsidRPr="004C703E">
        <w:rPr>
          <w:sz w:val="28"/>
          <w:szCs w:val="28"/>
        </w:rPr>
        <w:t>ов.</w:t>
      </w:r>
      <w:r w:rsidRPr="004C703E">
        <w:rPr>
          <w:sz w:val="28"/>
          <w:szCs w:val="28"/>
        </w:rPr>
        <w:t xml:space="preserve"> </w:t>
      </w:r>
    </w:p>
    <w:p w:rsidR="009E0622" w:rsidRDefault="009E0622" w:rsidP="00D67019">
      <w:pPr>
        <w:pStyle w:val="21"/>
        <w:tabs>
          <w:tab w:val="left" w:pos="709"/>
        </w:tabs>
        <w:ind w:firstLine="540"/>
        <w:contextualSpacing/>
        <w:jc w:val="both"/>
        <w:rPr>
          <w:rFonts w:ascii="Times New Roman" w:hAnsi="Times New Roman"/>
          <w:sz w:val="28"/>
          <w:szCs w:val="28"/>
        </w:rPr>
      </w:pPr>
      <w:bookmarkStart w:id="44" w:name="_1360153695"/>
      <w:bookmarkStart w:id="45" w:name="_1360153679"/>
      <w:bookmarkStart w:id="46" w:name="_1360153545"/>
      <w:bookmarkStart w:id="47" w:name="_1360153328"/>
      <w:bookmarkEnd w:id="44"/>
      <w:bookmarkEnd w:id="45"/>
      <w:bookmarkEnd w:id="46"/>
      <w:bookmarkEnd w:id="47"/>
    </w:p>
    <w:p w:rsidR="004058DE" w:rsidRPr="009E0622" w:rsidRDefault="00003D76" w:rsidP="00D67019">
      <w:pPr>
        <w:pStyle w:val="21"/>
        <w:tabs>
          <w:tab w:val="left" w:pos="709"/>
        </w:tabs>
        <w:ind w:firstLine="540"/>
        <w:contextualSpacing/>
        <w:jc w:val="both"/>
        <w:rPr>
          <w:rFonts w:ascii="Times New Roman" w:hAnsi="Times New Roman"/>
          <w:b/>
          <w:sz w:val="28"/>
          <w:szCs w:val="28"/>
        </w:rPr>
      </w:pPr>
      <w:r w:rsidRPr="009E0622">
        <w:rPr>
          <w:rFonts w:ascii="Times New Roman" w:hAnsi="Times New Roman"/>
          <w:b/>
          <w:sz w:val="28"/>
          <w:szCs w:val="28"/>
        </w:rPr>
        <w:t>Генеральным планом пред</w:t>
      </w:r>
      <w:r w:rsidR="00847B16" w:rsidRPr="009E0622">
        <w:rPr>
          <w:rFonts w:ascii="Times New Roman" w:hAnsi="Times New Roman"/>
          <w:b/>
          <w:sz w:val="28"/>
          <w:szCs w:val="28"/>
        </w:rPr>
        <w:t>полагается следующие мероприятия</w:t>
      </w:r>
      <w:r w:rsidR="004058DE" w:rsidRPr="009E0622">
        <w:rPr>
          <w:rFonts w:ascii="Times New Roman" w:hAnsi="Times New Roman"/>
          <w:b/>
          <w:sz w:val="28"/>
          <w:szCs w:val="28"/>
        </w:rPr>
        <w:t>:</w:t>
      </w:r>
    </w:p>
    <w:p w:rsidR="004058DE" w:rsidRPr="00685995" w:rsidRDefault="004058DE" w:rsidP="00D67019">
      <w:pPr>
        <w:jc w:val="both"/>
        <w:rPr>
          <w:sz w:val="28"/>
          <w:szCs w:val="28"/>
        </w:rPr>
      </w:pPr>
      <w:r w:rsidRPr="00685995">
        <w:rPr>
          <w:sz w:val="28"/>
          <w:szCs w:val="28"/>
        </w:rPr>
        <w:t>1.Полная ликвидация существующего аварийного и ветхого жилья.</w:t>
      </w:r>
    </w:p>
    <w:p w:rsidR="004058DE" w:rsidRPr="00685995" w:rsidRDefault="004058DE" w:rsidP="00D67019">
      <w:pPr>
        <w:jc w:val="both"/>
        <w:rPr>
          <w:sz w:val="28"/>
          <w:szCs w:val="28"/>
        </w:rPr>
      </w:pPr>
      <w:r w:rsidRPr="00685995">
        <w:rPr>
          <w:sz w:val="28"/>
          <w:szCs w:val="28"/>
        </w:rPr>
        <w:t>2.Для оценки реального состояния жилищного фонда – регулярное проведение его технического аудита.</w:t>
      </w:r>
    </w:p>
    <w:p w:rsidR="004058DE" w:rsidRPr="00685995" w:rsidRDefault="004058DE" w:rsidP="00D67019">
      <w:pPr>
        <w:jc w:val="both"/>
        <w:rPr>
          <w:sz w:val="28"/>
          <w:szCs w:val="28"/>
        </w:rPr>
      </w:pPr>
      <w:r w:rsidRPr="00685995">
        <w:rPr>
          <w:sz w:val="28"/>
          <w:szCs w:val="28"/>
        </w:rPr>
        <w:t>3.Проведение ревизии и составление единого реестра пустующих (заброшенных) домов.</w:t>
      </w:r>
    </w:p>
    <w:p w:rsidR="004058DE" w:rsidRPr="00685995" w:rsidRDefault="004058DE" w:rsidP="00D67019">
      <w:pPr>
        <w:jc w:val="both"/>
        <w:rPr>
          <w:sz w:val="28"/>
          <w:szCs w:val="28"/>
        </w:rPr>
      </w:pPr>
      <w:r w:rsidRPr="00685995">
        <w:rPr>
          <w:sz w:val="28"/>
          <w:szCs w:val="28"/>
        </w:rPr>
        <w:t>4.Увеличение объемов строительства жилья и необходимой коммунальной инфраструктуры, развитие финансово-кредитных институтов и механизмов.</w:t>
      </w:r>
    </w:p>
    <w:p w:rsidR="004058DE" w:rsidRPr="00685995" w:rsidRDefault="004058DE" w:rsidP="00D67019">
      <w:pPr>
        <w:tabs>
          <w:tab w:val="left" w:pos="0"/>
          <w:tab w:val="left" w:pos="1212"/>
        </w:tabs>
        <w:suppressAutoHyphens/>
        <w:contextualSpacing/>
        <w:jc w:val="both"/>
        <w:rPr>
          <w:sz w:val="28"/>
          <w:szCs w:val="28"/>
        </w:rPr>
      </w:pPr>
      <w:r w:rsidRPr="00685995">
        <w:rPr>
          <w:sz w:val="28"/>
          <w:szCs w:val="28"/>
        </w:rPr>
        <w:t>5.Приведение жилищного фонда и коммунальной инфраструктуры в соответствие со стандартами качества.</w:t>
      </w:r>
    </w:p>
    <w:p w:rsidR="004058DE" w:rsidRPr="00685995" w:rsidRDefault="004058DE" w:rsidP="00D67019">
      <w:pPr>
        <w:tabs>
          <w:tab w:val="left" w:pos="0"/>
          <w:tab w:val="left" w:pos="1212"/>
        </w:tabs>
        <w:suppressAutoHyphens/>
        <w:contextualSpacing/>
        <w:jc w:val="both"/>
        <w:rPr>
          <w:sz w:val="28"/>
          <w:szCs w:val="28"/>
        </w:rPr>
      </w:pPr>
      <w:r w:rsidRPr="00685995">
        <w:rPr>
          <w:sz w:val="28"/>
          <w:szCs w:val="28"/>
        </w:rPr>
        <w:t>6.Обеспечение доступа населения к потреблению жилья и коммунальных услуг в соответствии с платежеспособным спросом и социальными стандартами.</w:t>
      </w:r>
    </w:p>
    <w:p w:rsidR="004058DE" w:rsidRPr="00685995" w:rsidRDefault="004058DE" w:rsidP="00D67019">
      <w:pPr>
        <w:tabs>
          <w:tab w:val="left" w:pos="1212"/>
        </w:tabs>
        <w:suppressAutoHyphens/>
        <w:contextualSpacing/>
        <w:jc w:val="both"/>
        <w:rPr>
          <w:sz w:val="28"/>
          <w:szCs w:val="28"/>
        </w:rPr>
      </w:pPr>
      <w:r w:rsidRPr="00685995">
        <w:rPr>
          <w:sz w:val="28"/>
          <w:szCs w:val="28"/>
        </w:rPr>
        <w:t xml:space="preserve">7.Сохранение и обновление жилищного фонда.    </w:t>
      </w:r>
    </w:p>
    <w:p w:rsidR="004D4467" w:rsidRPr="00685995" w:rsidRDefault="0005381A" w:rsidP="00D67019">
      <w:pPr>
        <w:pStyle w:val="3"/>
        <w:spacing w:before="0" w:after="0" w:line="240" w:lineRule="auto"/>
        <w:ind w:firstLine="709"/>
        <w:rPr>
          <w:rFonts w:ascii="Times New Roman" w:hAnsi="Times New Roman"/>
          <w:b w:val="0"/>
          <w:color w:val="FF0000"/>
        </w:rPr>
      </w:pPr>
      <w:hyperlink w:anchor="_Toc275955845" w:history="1">
        <w:bookmarkStart w:id="48" w:name="_Toc176338382"/>
        <w:r w:rsidR="007B6FC0" w:rsidRPr="00685995">
          <w:rPr>
            <w:rStyle w:val="ac"/>
            <w:rFonts w:ascii="Times New Roman" w:hAnsi="Times New Roman"/>
            <w:i/>
            <w:color w:val="000000"/>
            <w:u w:val="none"/>
          </w:rPr>
          <w:t>Объекты различного назначения</w:t>
        </w:r>
        <w:r w:rsidR="002719F0" w:rsidRPr="00685995">
          <w:rPr>
            <w:rStyle w:val="ac"/>
            <w:rFonts w:ascii="Times New Roman" w:hAnsi="Times New Roman"/>
            <w:i/>
            <w:color w:val="000000"/>
            <w:u w:val="none"/>
          </w:rPr>
          <w:t>. Проблемы и направления развития</w:t>
        </w:r>
        <w:bookmarkEnd w:id="48"/>
      </w:hyperlink>
      <w:r w:rsidR="00E37F61" w:rsidRPr="00685995">
        <w:rPr>
          <w:rFonts w:ascii="Times New Roman" w:hAnsi="Times New Roman"/>
        </w:rPr>
        <w:t xml:space="preserve"> </w:t>
      </w:r>
    </w:p>
    <w:p w:rsidR="00C57054" w:rsidRPr="00C57054" w:rsidRDefault="00753018" w:rsidP="00D67019">
      <w:pPr>
        <w:widowControl w:val="0"/>
        <w:tabs>
          <w:tab w:val="left" w:pos="709"/>
        </w:tabs>
        <w:contextualSpacing/>
        <w:jc w:val="both"/>
        <w:rPr>
          <w:b/>
          <w:i/>
          <w:szCs w:val="28"/>
        </w:rPr>
      </w:pPr>
      <w:r w:rsidRPr="00685995">
        <w:rPr>
          <w:szCs w:val="28"/>
        </w:rPr>
        <w:t xml:space="preserve">            </w:t>
      </w:r>
      <w:r w:rsidR="00C57054" w:rsidRPr="00C57054">
        <w:rPr>
          <w:b/>
          <w:i/>
          <w:szCs w:val="28"/>
        </w:rPr>
        <w:t>С</w:t>
      </w:r>
      <w:r w:rsidR="00C57054" w:rsidRPr="00C57054">
        <w:rPr>
          <w:b/>
          <w:i/>
          <w:sz w:val="28"/>
          <w:szCs w:val="28"/>
        </w:rPr>
        <w:t>оциальная инфраструктура</w:t>
      </w:r>
      <w:r w:rsidRPr="00C57054">
        <w:rPr>
          <w:b/>
          <w:i/>
          <w:szCs w:val="28"/>
        </w:rPr>
        <w:t xml:space="preserve">  </w:t>
      </w:r>
    </w:p>
    <w:p w:rsidR="00753018" w:rsidRPr="00685995" w:rsidRDefault="00C57054" w:rsidP="00D67019">
      <w:pPr>
        <w:widowControl w:val="0"/>
        <w:tabs>
          <w:tab w:val="left" w:pos="709"/>
        </w:tabs>
        <w:contextualSpacing/>
        <w:jc w:val="both"/>
        <w:rPr>
          <w:spacing w:val="-2"/>
          <w:sz w:val="28"/>
          <w:szCs w:val="28"/>
        </w:rPr>
      </w:pPr>
      <w:r>
        <w:rPr>
          <w:szCs w:val="28"/>
        </w:rPr>
        <w:tab/>
      </w:r>
      <w:r w:rsidR="00753018" w:rsidRPr="00685995">
        <w:rPr>
          <w:sz w:val="28"/>
          <w:szCs w:val="28"/>
        </w:rPr>
        <w:t xml:space="preserve">К учреждениям и предприятиям социальной инфраструктуры относятся </w:t>
      </w:r>
      <w:r w:rsidR="00753018" w:rsidRPr="00685995">
        <w:rPr>
          <w:sz w:val="28"/>
          <w:szCs w:val="28"/>
        </w:rPr>
        <w:lastRenderedPageBreak/>
        <w:t xml:space="preserve">учреждения образования, здравоохранения, социального обеспечения, спортивные и физкультурно-оздоровительные учреждения, учреждения культуры и искусства, предприятия торговли, общественного питания и бытового обслуживания, организации и учреждения управления, проектные организации, кредитно-финансовые учреждения и предприятия связи, научные и административные организации и </w:t>
      </w:r>
      <w:r w:rsidR="00753018" w:rsidRPr="00685995">
        <w:rPr>
          <w:spacing w:val="-2"/>
          <w:sz w:val="28"/>
          <w:szCs w:val="28"/>
        </w:rPr>
        <w:t>другие учреждения и предприятия обслуживания.</w:t>
      </w:r>
    </w:p>
    <w:p w:rsidR="00753018" w:rsidRPr="00685995" w:rsidRDefault="00753018" w:rsidP="00D67019">
      <w:pPr>
        <w:tabs>
          <w:tab w:val="left" w:pos="709"/>
        </w:tabs>
        <w:jc w:val="both"/>
        <w:rPr>
          <w:sz w:val="28"/>
          <w:szCs w:val="28"/>
        </w:rPr>
      </w:pPr>
      <w:r w:rsidRPr="00685995">
        <w:rPr>
          <w:sz w:val="28"/>
          <w:szCs w:val="28"/>
        </w:rPr>
        <w:t xml:space="preserve">          Наличие и разнообразие объектов обслуживания, их пространственная, социальная и экономическая доступность, являются важными показателями качества жизни населения. </w:t>
      </w:r>
    </w:p>
    <w:p w:rsidR="00753018" w:rsidRPr="00685995" w:rsidRDefault="00753018" w:rsidP="00D67019">
      <w:pPr>
        <w:tabs>
          <w:tab w:val="left" w:pos="709"/>
        </w:tabs>
        <w:jc w:val="both"/>
        <w:rPr>
          <w:sz w:val="28"/>
          <w:szCs w:val="28"/>
        </w:rPr>
      </w:pPr>
      <w:r w:rsidRPr="00685995">
        <w:rPr>
          <w:sz w:val="28"/>
          <w:szCs w:val="28"/>
        </w:rPr>
        <w:t xml:space="preserve">          Основная цель развития сферы услуг – повышение комфортности среды проживания населения в поселениях различной величины за счет обеспечения достаточных по объему и комплексному обслуживанию объектов, предоставляющих разнообразные услуги. </w:t>
      </w:r>
    </w:p>
    <w:p w:rsidR="00753018" w:rsidRPr="00685995" w:rsidRDefault="00753018" w:rsidP="00D67019">
      <w:pPr>
        <w:tabs>
          <w:tab w:val="left" w:pos="709"/>
        </w:tabs>
        <w:jc w:val="both"/>
        <w:rPr>
          <w:sz w:val="28"/>
          <w:szCs w:val="28"/>
        </w:rPr>
      </w:pPr>
      <w:r w:rsidRPr="00685995">
        <w:rPr>
          <w:sz w:val="28"/>
          <w:szCs w:val="28"/>
        </w:rPr>
        <w:t xml:space="preserve">         </w:t>
      </w:r>
      <w:r w:rsidRPr="00685995">
        <w:rPr>
          <w:spacing w:val="-2"/>
          <w:sz w:val="28"/>
          <w:szCs w:val="28"/>
        </w:rPr>
        <w:t xml:space="preserve"> Развитие социальной инфраструктуры предусматривается в</w:t>
      </w:r>
      <w:r w:rsidRPr="00685995">
        <w:rPr>
          <w:sz w:val="28"/>
          <w:szCs w:val="28"/>
        </w:rPr>
        <w:t xml:space="preserve"> соответствии с «Региональными нормативами градостроительного проектирования Оренбургской области</w:t>
      </w:r>
      <w:r w:rsidR="00CB1F55" w:rsidRPr="00685995">
        <w:rPr>
          <w:sz w:val="28"/>
          <w:szCs w:val="28"/>
        </w:rPr>
        <w:t>.</w:t>
      </w:r>
    </w:p>
    <w:p w:rsidR="00753018" w:rsidRPr="00685995" w:rsidRDefault="00753018" w:rsidP="00D67019">
      <w:pPr>
        <w:tabs>
          <w:tab w:val="left" w:pos="709"/>
        </w:tabs>
        <w:contextualSpacing/>
        <w:jc w:val="both"/>
        <w:rPr>
          <w:sz w:val="28"/>
          <w:szCs w:val="28"/>
        </w:rPr>
      </w:pPr>
      <w:r w:rsidRPr="00685995">
        <w:rPr>
          <w:color w:val="000000"/>
          <w:sz w:val="28"/>
          <w:szCs w:val="28"/>
        </w:rPr>
        <w:t xml:space="preserve">         Ниже представлены сведения об учреждениях культурно-бытового обслуживания поселения в соответствии с данными, предоставленными администрацией поселения.</w:t>
      </w:r>
    </w:p>
    <w:p w:rsidR="00634692" w:rsidRPr="00685995" w:rsidRDefault="00666B48" w:rsidP="00D67019">
      <w:pPr>
        <w:shd w:val="clear" w:color="auto" w:fill="FFFFFF"/>
        <w:tabs>
          <w:tab w:val="left" w:pos="709"/>
        </w:tabs>
        <w:contextualSpacing/>
        <w:jc w:val="both"/>
        <w:rPr>
          <w:color w:val="FF0000"/>
          <w:sz w:val="28"/>
          <w:szCs w:val="28"/>
        </w:rPr>
      </w:pPr>
      <w:r w:rsidRPr="00685995">
        <w:rPr>
          <w:sz w:val="28"/>
          <w:szCs w:val="28"/>
        </w:rPr>
        <w:tab/>
        <w:t>Н</w:t>
      </w:r>
      <w:r w:rsidR="00753018" w:rsidRPr="00685995">
        <w:rPr>
          <w:sz w:val="28"/>
          <w:szCs w:val="28"/>
        </w:rPr>
        <w:t xml:space="preserve">а территории МО </w:t>
      </w:r>
      <w:r w:rsidR="00A77FB7" w:rsidRPr="00685995">
        <w:rPr>
          <w:sz w:val="28"/>
          <w:szCs w:val="28"/>
        </w:rPr>
        <w:t>Домбаровский</w:t>
      </w:r>
      <w:r w:rsidR="00753018" w:rsidRPr="00685995">
        <w:rPr>
          <w:sz w:val="28"/>
          <w:szCs w:val="28"/>
        </w:rPr>
        <w:t xml:space="preserve"> </w:t>
      </w:r>
      <w:r w:rsidR="00766E63" w:rsidRPr="00685995">
        <w:rPr>
          <w:sz w:val="28"/>
          <w:szCs w:val="28"/>
        </w:rPr>
        <w:t>поссо</w:t>
      </w:r>
      <w:r w:rsidR="00753018" w:rsidRPr="00685995">
        <w:rPr>
          <w:sz w:val="28"/>
          <w:szCs w:val="28"/>
        </w:rPr>
        <w:t>вет размещен</w:t>
      </w:r>
      <w:r w:rsidR="00292432" w:rsidRPr="00685995">
        <w:rPr>
          <w:sz w:val="28"/>
          <w:szCs w:val="28"/>
        </w:rPr>
        <w:t>о</w:t>
      </w:r>
      <w:r w:rsidR="00753018" w:rsidRPr="00685995">
        <w:rPr>
          <w:sz w:val="28"/>
          <w:szCs w:val="28"/>
        </w:rPr>
        <w:t xml:space="preserve"> </w:t>
      </w:r>
      <w:r w:rsidR="00242E99" w:rsidRPr="00685995">
        <w:rPr>
          <w:sz w:val="28"/>
          <w:szCs w:val="28"/>
        </w:rPr>
        <w:t>6</w:t>
      </w:r>
      <w:r w:rsidR="00A050B2" w:rsidRPr="00685995">
        <w:rPr>
          <w:sz w:val="28"/>
          <w:szCs w:val="28"/>
        </w:rPr>
        <w:t xml:space="preserve"> основны</w:t>
      </w:r>
      <w:r w:rsidR="00292432" w:rsidRPr="00685995">
        <w:rPr>
          <w:sz w:val="28"/>
          <w:szCs w:val="28"/>
        </w:rPr>
        <w:t>х</w:t>
      </w:r>
      <w:r w:rsidR="00A050B2" w:rsidRPr="00685995">
        <w:rPr>
          <w:sz w:val="28"/>
          <w:szCs w:val="28"/>
        </w:rPr>
        <w:t xml:space="preserve"> общеобразовательны</w:t>
      </w:r>
      <w:r w:rsidR="00292432" w:rsidRPr="00685995">
        <w:rPr>
          <w:sz w:val="28"/>
          <w:szCs w:val="28"/>
        </w:rPr>
        <w:t>х школ</w:t>
      </w:r>
      <w:r w:rsidR="00A050B2" w:rsidRPr="00685995">
        <w:rPr>
          <w:sz w:val="28"/>
          <w:szCs w:val="28"/>
        </w:rPr>
        <w:t>.</w:t>
      </w:r>
      <w:r w:rsidR="00A050B2" w:rsidRPr="00685995">
        <w:rPr>
          <w:color w:val="FF0000"/>
          <w:sz w:val="28"/>
          <w:szCs w:val="28"/>
        </w:rPr>
        <w:t xml:space="preserve"> </w:t>
      </w:r>
    </w:p>
    <w:p w:rsidR="00753018" w:rsidRPr="00685995" w:rsidRDefault="00753018" w:rsidP="00D67019">
      <w:pPr>
        <w:shd w:val="clear" w:color="auto" w:fill="FFFFFF"/>
        <w:tabs>
          <w:tab w:val="left" w:pos="567"/>
          <w:tab w:val="left" w:pos="709"/>
        </w:tabs>
        <w:contextualSpacing/>
        <w:jc w:val="both"/>
        <w:rPr>
          <w:b/>
          <w:sz w:val="28"/>
          <w:szCs w:val="28"/>
        </w:rPr>
      </w:pPr>
      <w:r w:rsidRPr="00685995">
        <w:rPr>
          <w:i/>
          <w:color w:val="000000"/>
          <w:sz w:val="28"/>
          <w:szCs w:val="28"/>
        </w:rPr>
        <w:t xml:space="preserve">         </w:t>
      </w:r>
      <w:r w:rsidRPr="00685995">
        <w:rPr>
          <w:b/>
          <w:sz w:val="28"/>
          <w:szCs w:val="28"/>
        </w:rPr>
        <w:t xml:space="preserve">          </w:t>
      </w:r>
      <w:bookmarkStart w:id="49" w:name="_Toc360201153"/>
      <w:bookmarkStart w:id="50" w:name="_Toc360613023"/>
      <w:bookmarkStart w:id="51" w:name="_Toc363201046"/>
      <w:bookmarkStart w:id="52" w:name="_Toc365473189"/>
      <w:r w:rsidRPr="00685995">
        <w:rPr>
          <w:b/>
          <w:sz w:val="28"/>
          <w:szCs w:val="28"/>
        </w:rPr>
        <w:t>Преимущества:</w:t>
      </w:r>
      <w:bookmarkEnd w:id="49"/>
      <w:bookmarkEnd w:id="50"/>
      <w:bookmarkEnd w:id="51"/>
      <w:bookmarkEnd w:id="52"/>
    </w:p>
    <w:p w:rsidR="00753018" w:rsidRPr="00685995" w:rsidRDefault="00753018" w:rsidP="00D67019">
      <w:pPr>
        <w:widowControl w:val="0"/>
        <w:numPr>
          <w:ilvl w:val="0"/>
          <w:numId w:val="12"/>
        </w:numPr>
        <w:autoSpaceDE w:val="0"/>
        <w:autoSpaceDN w:val="0"/>
        <w:adjustRightInd w:val="0"/>
        <w:ind w:left="0" w:firstLine="709"/>
        <w:jc w:val="both"/>
        <w:rPr>
          <w:color w:val="000000"/>
          <w:sz w:val="28"/>
          <w:szCs w:val="28"/>
        </w:rPr>
      </w:pPr>
      <w:r w:rsidRPr="00685995">
        <w:rPr>
          <w:color w:val="000000"/>
          <w:sz w:val="28"/>
          <w:szCs w:val="28"/>
        </w:rPr>
        <w:t>Наличие образовательных учреждений в</w:t>
      </w:r>
      <w:r w:rsidR="00242E99" w:rsidRPr="00685995">
        <w:rPr>
          <w:color w:val="000000"/>
          <w:sz w:val="28"/>
          <w:szCs w:val="28"/>
        </w:rPr>
        <w:t xml:space="preserve"> крупных</w:t>
      </w:r>
      <w:r w:rsidRPr="00685995">
        <w:rPr>
          <w:color w:val="000000"/>
          <w:sz w:val="28"/>
          <w:szCs w:val="28"/>
        </w:rPr>
        <w:t xml:space="preserve"> населенных пунктах </w:t>
      </w:r>
      <w:r w:rsidR="00766E63" w:rsidRPr="00685995">
        <w:rPr>
          <w:color w:val="000000"/>
          <w:sz w:val="28"/>
          <w:szCs w:val="28"/>
        </w:rPr>
        <w:t>поссо</w:t>
      </w:r>
      <w:r w:rsidRPr="00685995">
        <w:rPr>
          <w:color w:val="000000"/>
          <w:sz w:val="28"/>
          <w:szCs w:val="28"/>
        </w:rPr>
        <w:t>вета;</w:t>
      </w:r>
    </w:p>
    <w:p w:rsidR="00753018" w:rsidRPr="00685995" w:rsidRDefault="00753018" w:rsidP="00D67019">
      <w:pPr>
        <w:widowControl w:val="0"/>
        <w:numPr>
          <w:ilvl w:val="0"/>
          <w:numId w:val="12"/>
        </w:numPr>
        <w:autoSpaceDE w:val="0"/>
        <w:autoSpaceDN w:val="0"/>
        <w:adjustRightInd w:val="0"/>
        <w:ind w:left="0" w:firstLine="709"/>
        <w:jc w:val="both"/>
        <w:rPr>
          <w:color w:val="000000"/>
          <w:sz w:val="28"/>
          <w:szCs w:val="28"/>
        </w:rPr>
      </w:pPr>
      <w:r w:rsidRPr="00685995">
        <w:rPr>
          <w:color w:val="000000"/>
          <w:sz w:val="28"/>
          <w:szCs w:val="28"/>
        </w:rPr>
        <w:t>Соответствие санитарно-гигиеническим нормам общеобразовательные учреждения;</w:t>
      </w:r>
    </w:p>
    <w:p w:rsidR="00753018" w:rsidRPr="00685995" w:rsidRDefault="00753018" w:rsidP="00D67019">
      <w:pPr>
        <w:widowControl w:val="0"/>
        <w:numPr>
          <w:ilvl w:val="0"/>
          <w:numId w:val="12"/>
        </w:numPr>
        <w:autoSpaceDE w:val="0"/>
        <w:autoSpaceDN w:val="0"/>
        <w:adjustRightInd w:val="0"/>
        <w:ind w:left="0" w:firstLine="709"/>
        <w:jc w:val="both"/>
        <w:rPr>
          <w:color w:val="000000"/>
          <w:sz w:val="28"/>
          <w:szCs w:val="28"/>
        </w:rPr>
      </w:pPr>
      <w:r w:rsidRPr="00685995">
        <w:rPr>
          <w:color w:val="000000"/>
          <w:sz w:val="28"/>
          <w:szCs w:val="28"/>
        </w:rPr>
        <w:t xml:space="preserve">Высокий образовательный ценз учителей </w:t>
      </w:r>
      <w:r w:rsidR="00E66AFE" w:rsidRPr="00685995">
        <w:rPr>
          <w:color w:val="000000"/>
          <w:sz w:val="28"/>
          <w:szCs w:val="28"/>
        </w:rPr>
        <w:t>в общеобразовательных учреждениях</w:t>
      </w:r>
      <w:r w:rsidRPr="00685995">
        <w:rPr>
          <w:color w:val="000000"/>
          <w:sz w:val="28"/>
          <w:szCs w:val="28"/>
        </w:rPr>
        <w:t xml:space="preserve"> МО;</w:t>
      </w:r>
    </w:p>
    <w:p w:rsidR="00753018" w:rsidRPr="00685995" w:rsidRDefault="00753018" w:rsidP="00D67019">
      <w:pPr>
        <w:widowControl w:val="0"/>
        <w:numPr>
          <w:ilvl w:val="0"/>
          <w:numId w:val="12"/>
        </w:numPr>
        <w:autoSpaceDE w:val="0"/>
        <w:autoSpaceDN w:val="0"/>
        <w:adjustRightInd w:val="0"/>
        <w:ind w:left="0" w:firstLine="709"/>
        <w:jc w:val="both"/>
        <w:rPr>
          <w:color w:val="000000"/>
          <w:sz w:val="28"/>
          <w:szCs w:val="28"/>
        </w:rPr>
      </w:pPr>
      <w:r w:rsidRPr="00685995">
        <w:rPr>
          <w:color w:val="000000"/>
          <w:sz w:val="28"/>
          <w:szCs w:val="28"/>
        </w:rPr>
        <w:t>Участие в реализации национального проекта «Образование», реализация муниципальных целевых программ;</w:t>
      </w:r>
    </w:p>
    <w:p w:rsidR="00B55D7F" w:rsidRPr="00685995" w:rsidRDefault="00B55D7F" w:rsidP="00D67019">
      <w:pPr>
        <w:rPr>
          <w:b/>
          <w:sz w:val="28"/>
          <w:szCs w:val="28"/>
        </w:rPr>
      </w:pPr>
    </w:p>
    <w:p w:rsidR="00753018" w:rsidRPr="00685995" w:rsidRDefault="00753018" w:rsidP="00D67019">
      <w:pPr>
        <w:rPr>
          <w:b/>
          <w:i/>
          <w:sz w:val="28"/>
          <w:szCs w:val="28"/>
        </w:rPr>
      </w:pPr>
      <w:r w:rsidRPr="00685995">
        <w:rPr>
          <w:b/>
          <w:sz w:val="28"/>
          <w:szCs w:val="28"/>
        </w:rPr>
        <w:t xml:space="preserve">          </w:t>
      </w:r>
      <w:bookmarkStart w:id="53" w:name="_Toc360201154"/>
      <w:bookmarkStart w:id="54" w:name="_Toc360613024"/>
      <w:bookmarkStart w:id="55" w:name="_Toc363201048"/>
      <w:bookmarkStart w:id="56" w:name="_Toc365473191"/>
      <w:r w:rsidRPr="00685995">
        <w:rPr>
          <w:b/>
          <w:i/>
          <w:sz w:val="28"/>
          <w:szCs w:val="28"/>
        </w:rPr>
        <w:t>Недостатки:</w:t>
      </w:r>
      <w:bookmarkEnd w:id="53"/>
      <w:bookmarkEnd w:id="54"/>
      <w:bookmarkEnd w:id="55"/>
      <w:bookmarkEnd w:id="56"/>
    </w:p>
    <w:p w:rsidR="00753018" w:rsidRPr="00C57054" w:rsidRDefault="00753018" w:rsidP="00D67019">
      <w:pPr>
        <w:widowControl w:val="0"/>
        <w:numPr>
          <w:ilvl w:val="0"/>
          <w:numId w:val="13"/>
        </w:numPr>
        <w:autoSpaceDE w:val="0"/>
        <w:autoSpaceDN w:val="0"/>
        <w:adjustRightInd w:val="0"/>
        <w:ind w:left="0" w:firstLine="709"/>
        <w:jc w:val="both"/>
        <w:rPr>
          <w:sz w:val="28"/>
          <w:szCs w:val="28"/>
        </w:rPr>
      </w:pPr>
      <w:r w:rsidRPr="00C57054">
        <w:rPr>
          <w:sz w:val="28"/>
          <w:szCs w:val="28"/>
        </w:rPr>
        <w:t xml:space="preserve">Низкий процент загруженности </w:t>
      </w:r>
      <w:r w:rsidR="00C223C2" w:rsidRPr="00C57054">
        <w:rPr>
          <w:sz w:val="28"/>
          <w:szCs w:val="28"/>
        </w:rPr>
        <w:t>образовательных учреждений</w:t>
      </w:r>
      <w:r w:rsidRPr="00C57054">
        <w:rPr>
          <w:sz w:val="28"/>
          <w:szCs w:val="28"/>
        </w:rPr>
        <w:t>;</w:t>
      </w:r>
    </w:p>
    <w:p w:rsidR="00753018" w:rsidRPr="00C57054" w:rsidRDefault="00242E99" w:rsidP="00D67019">
      <w:pPr>
        <w:widowControl w:val="0"/>
        <w:numPr>
          <w:ilvl w:val="0"/>
          <w:numId w:val="13"/>
        </w:numPr>
        <w:autoSpaceDE w:val="0"/>
        <w:autoSpaceDN w:val="0"/>
        <w:adjustRightInd w:val="0"/>
        <w:ind w:left="0" w:firstLine="709"/>
        <w:jc w:val="both"/>
        <w:rPr>
          <w:sz w:val="28"/>
          <w:szCs w:val="28"/>
        </w:rPr>
      </w:pPr>
      <w:r w:rsidRPr="00C57054">
        <w:rPr>
          <w:sz w:val="28"/>
          <w:szCs w:val="28"/>
        </w:rPr>
        <w:t>Низкий процент загруженности дошкольных учреждений</w:t>
      </w:r>
    </w:p>
    <w:p w:rsidR="00847B16" w:rsidRPr="00C57054" w:rsidRDefault="00E37F61" w:rsidP="00D67019">
      <w:pPr>
        <w:widowControl w:val="0"/>
        <w:numPr>
          <w:ilvl w:val="0"/>
          <w:numId w:val="13"/>
        </w:numPr>
        <w:autoSpaceDE w:val="0"/>
        <w:autoSpaceDN w:val="0"/>
        <w:adjustRightInd w:val="0"/>
        <w:ind w:left="0" w:firstLine="709"/>
        <w:jc w:val="both"/>
        <w:rPr>
          <w:sz w:val="28"/>
          <w:szCs w:val="28"/>
        </w:rPr>
      </w:pPr>
      <w:r w:rsidRPr="00C57054">
        <w:rPr>
          <w:sz w:val="28"/>
          <w:szCs w:val="28"/>
        </w:rPr>
        <w:t xml:space="preserve">Дефицит педагогических кадров  </w:t>
      </w:r>
    </w:p>
    <w:p w:rsidR="00C57054" w:rsidRDefault="00753018" w:rsidP="00D67019">
      <w:pPr>
        <w:widowControl w:val="0"/>
        <w:autoSpaceDE w:val="0"/>
        <w:autoSpaceDN w:val="0"/>
        <w:adjustRightInd w:val="0"/>
        <w:ind w:left="709"/>
        <w:jc w:val="both"/>
        <w:rPr>
          <w:b/>
          <w:sz w:val="28"/>
          <w:szCs w:val="28"/>
        </w:rPr>
      </w:pPr>
      <w:r w:rsidRPr="00685995">
        <w:rPr>
          <w:b/>
          <w:sz w:val="28"/>
          <w:szCs w:val="28"/>
        </w:rPr>
        <w:t xml:space="preserve">  </w:t>
      </w:r>
    </w:p>
    <w:p w:rsidR="00753018" w:rsidRPr="00685995" w:rsidRDefault="00753018" w:rsidP="00D67019">
      <w:pPr>
        <w:widowControl w:val="0"/>
        <w:autoSpaceDE w:val="0"/>
        <w:autoSpaceDN w:val="0"/>
        <w:adjustRightInd w:val="0"/>
        <w:ind w:left="709"/>
        <w:jc w:val="both"/>
        <w:rPr>
          <w:b/>
          <w:sz w:val="28"/>
          <w:szCs w:val="28"/>
        </w:rPr>
      </w:pPr>
      <w:r w:rsidRPr="00685995">
        <w:rPr>
          <w:b/>
          <w:sz w:val="28"/>
          <w:szCs w:val="28"/>
        </w:rPr>
        <w:t>Выводы:</w:t>
      </w:r>
    </w:p>
    <w:p w:rsidR="00753018" w:rsidRPr="00685995" w:rsidRDefault="00753018" w:rsidP="00D67019">
      <w:pPr>
        <w:tabs>
          <w:tab w:val="left" w:pos="709"/>
        </w:tabs>
        <w:jc w:val="both"/>
        <w:rPr>
          <w:sz w:val="28"/>
          <w:szCs w:val="28"/>
        </w:rPr>
      </w:pPr>
      <w:r w:rsidRPr="00685995">
        <w:rPr>
          <w:b/>
          <w:sz w:val="28"/>
          <w:szCs w:val="28"/>
        </w:rPr>
        <w:t xml:space="preserve">         </w:t>
      </w:r>
      <w:r w:rsidRPr="00685995">
        <w:rPr>
          <w:bCs/>
          <w:sz w:val="28"/>
          <w:szCs w:val="28"/>
        </w:rPr>
        <w:t>Проектом предполагается развитие системы образования с учетом реализации приоритетного национального проекта «</w:t>
      </w:r>
      <w:r w:rsidRPr="00685995">
        <w:rPr>
          <w:sz w:val="28"/>
          <w:szCs w:val="28"/>
        </w:rPr>
        <w:t>Образование</w:t>
      </w:r>
      <w:r w:rsidRPr="00685995">
        <w:rPr>
          <w:bCs/>
          <w:sz w:val="28"/>
          <w:szCs w:val="28"/>
        </w:rPr>
        <w:t>».</w:t>
      </w:r>
    </w:p>
    <w:p w:rsidR="00FF05C4" w:rsidRPr="00685995" w:rsidRDefault="00753018" w:rsidP="00D67019">
      <w:pPr>
        <w:shd w:val="clear" w:color="auto" w:fill="FFFFFF"/>
        <w:tabs>
          <w:tab w:val="left" w:pos="709"/>
        </w:tabs>
        <w:contextualSpacing/>
        <w:jc w:val="both"/>
        <w:rPr>
          <w:sz w:val="28"/>
          <w:szCs w:val="28"/>
        </w:rPr>
      </w:pPr>
      <w:r w:rsidRPr="00685995">
        <w:rPr>
          <w:color w:val="000000"/>
          <w:sz w:val="28"/>
          <w:szCs w:val="28"/>
          <w:shd w:val="clear" w:color="auto" w:fill="FFFFFF"/>
        </w:rPr>
        <w:t xml:space="preserve">    </w:t>
      </w:r>
    </w:p>
    <w:p w:rsidR="00242E99" w:rsidRPr="00685995" w:rsidRDefault="00242E99" w:rsidP="00D67019">
      <w:pPr>
        <w:ind w:right="142"/>
        <w:jc w:val="both"/>
        <w:rPr>
          <w:color w:val="000000"/>
          <w:sz w:val="28"/>
          <w:szCs w:val="28"/>
        </w:rPr>
      </w:pPr>
    </w:p>
    <w:p w:rsidR="00753018" w:rsidRPr="00685995" w:rsidRDefault="00634692" w:rsidP="00D67019">
      <w:pPr>
        <w:shd w:val="clear" w:color="auto" w:fill="FFFFFF"/>
        <w:tabs>
          <w:tab w:val="left" w:pos="709"/>
        </w:tabs>
        <w:ind w:firstLine="709"/>
        <w:contextualSpacing/>
        <w:jc w:val="both"/>
        <w:rPr>
          <w:b/>
          <w:bCs/>
          <w:i/>
          <w:iCs/>
          <w:sz w:val="28"/>
          <w:szCs w:val="28"/>
        </w:rPr>
      </w:pPr>
      <w:r w:rsidRPr="00685995">
        <w:rPr>
          <w:b/>
          <w:bCs/>
          <w:i/>
          <w:iCs/>
          <w:sz w:val="28"/>
          <w:szCs w:val="28"/>
        </w:rPr>
        <w:t xml:space="preserve"> </w:t>
      </w:r>
      <w:r w:rsidR="00753018" w:rsidRPr="00685995">
        <w:rPr>
          <w:b/>
          <w:bCs/>
          <w:i/>
          <w:iCs/>
          <w:sz w:val="28"/>
          <w:szCs w:val="28"/>
        </w:rPr>
        <w:t xml:space="preserve">Дополнительное образование </w:t>
      </w:r>
    </w:p>
    <w:p w:rsidR="00492CB1" w:rsidRPr="00685995" w:rsidRDefault="00492CB1" w:rsidP="00D67019">
      <w:pPr>
        <w:pStyle w:val="af2"/>
        <w:numPr>
          <w:ilvl w:val="0"/>
          <w:numId w:val="55"/>
        </w:numPr>
        <w:spacing w:after="0" w:line="240" w:lineRule="auto"/>
        <w:jc w:val="both"/>
        <w:rPr>
          <w:rFonts w:ascii="Times New Roman" w:hAnsi="Times New Roman"/>
          <w:i/>
          <w:sz w:val="28"/>
          <w:szCs w:val="28"/>
        </w:rPr>
      </w:pPr>
      <w:r w:rsidRPr="00685995">
        <w:rPr>
          <w:rFonts w:ascii="Times New Roman" w:hAnsi="Times New Roman"/>
          <w:i/>
          <w:sz w:val="28"/>
          <w:szCs w:val="28"/>
        </w:rPr>
        <w:lastRenderedPageBreak/>
        <w:t>Сведения об учреждениях дополнительного (внешкольного) образования МО Домбаровский поссовет</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343"/>
        <w:gridCol w:w="1666"/>
        <w:gridCol w:w="1562"/>
        <w:gridCol w:w="1914"/>
      </w:tblGrid>
      <w:tr w:rsidR="00492CB1" w:rsidRPr="00685995" w:rsidTr="007B6FC0">
        <w:trPr>
          <w:trHeight w:val="1141"/>
        </w:trPr>
        <w:tc>
          <w:tcPr>
            <w:tcW w:w="4343" w:type="dxa"/>
            <w:shd w:val="clear" w:color="auto" w:fill="F2DBDB"/>
            <w:vAlign w:val="center"/>
          </w:tcPr>
          <w:p w:rsidR="00492CB1" w:rsidRPr="00685995" w:rsidRDefault="00492CB1" w:rsidP="00D67019">
            <w:pPr>
              <w:jc w:val="center"/>
              <w:rPr>
                <w:b/>
              </w:rPr>
            </w:pPr>
            <w:r w:rsidRPr="00685995">
              <w:rPr>
                <w:b/>
              </w:rPr>
              <w:t>Наименование и местонахождение учреждения</w:t>
            </w:r>
          </w:p>
        </w:tc>
        <w:tc>
          <w:tcPr>
            <w:tcW w:w="1666" w:type="dxa"/>
            <w:shd w:val="clear" w:color="auto" w:fill="F2DBDB"/>
            <w:vAlign w:val="center"/>
          </w:tcPr>
          <w:p w:rsidR="00492CB1" w:rsidRPr="00685995" w:rsidRDefault="00492CB1" w:rsidP="00D67019">
            <w:pPr>
              <w:jc w:val="center"/>
              <w:rPr>
                <w:b/>
              </w:rPr>
            </w:pPr>
            <w:r w:rsidRPr="00685995">
              <w:rPr>
                <w:b/>
              </w:rPr>
              <w:t>Проектная мощность, мест</w:t>
            </w:r>
          </w:p>
        </w:tc>
        <w:tc>
          <w:tcPr>
            <w:tcW w:w="1562" w:type="dxa"/>
            <w:shd w:val="clear" w:color="auto" w:fill="F2DBDB"/>
            <w:vAlign w:val="center"/>
          </w:tcPr>
          <w:p w:rsidR="00492CB1" w:rsidRPr="00685995" w:rsidRDefault="00492CB1" w:rsidP="00D67019">
            <w:pPr>
              <w:jc w:val="center"/>
              <w:rPr>
                <w:b/>
              </w:rPr>
            </w:pPr>
            <w:r w:rsidRPr="00685995">
              <w:rPr>
                <w:b/>
              </w:rPr>
              <w:t>Фактически занимается, чел.</w:t>
            </w:r>
          </w:p>
        </w:tc>
        <w:tc>
          <w:tcPr>
            <w:tcW w:w="1914" w:type="dxa"/>
            <w:shd w:val="clear" w:color="auto" w:fill="F2DBDB"/>
            <w:vAlign w:val="center"/>
          </w:tcPr>
          <w:p w:rsidR="00492CB1" w:rsidRPr="00685995" w:rsidRDefault="00492CB1" w:rsidP="00D67019">
            <w:pPr>
              <w:jc w:val="center"/>
              <w:rPr>
                <w:b/>
              </w:rPr>
            </w:pPr>
            <w:r w:rsidRPr="00685995">
              <w:rPr>
                <w:b/>
              </w:rPr>
              <w:t>Загруженность, %</w:t>
            </w:r>
          </w:p>
        </w:tc>
      </w:tr>
      <w:tr w:rsidR="00492CB1" w:rsidRPr="00685995" w:rsidTr="007B6FC0">
        <w:trPr>
          <w:trHeight w:val="386"/>
        </w:trPr>
        <w:tc>
          <w:tcPr>
            <w:tcW w:w="4343" w:type="dxa"/>
            <w:vAlign w:val="center"/>
          </w:tcPr>
          <w:p w:rsidR="00492CB1" w:rsidRPr="00685995" w:rsidRDefault="0005381A" w:rsidP="00D67019">
            <w:pPr>
              <w:jc w:val="center"/>
            </w:pPr>
            <w:hyperlink r:id="rId21" w:history="1">
              <w:r w:rsidR="00492CB1" w:rsidRPr="00685995">
                <w:t>Детский</w:t>
              </w:r>
            </w:hyperlink>
            <w:r w:rsidR="00492CB1" w:rsidRPr="00685995">
              <w:t xml:space="preserve"> центр «Радуга»,</w:t>
            </w:r>
          </w:p>
          <w:p w:rsidR="00492CB1" w:rsidRPr="00685995" w:rsidRDefault="00492CB1" w:rsidP="00D67019">
            <w:pPr>
              <w:jc w:val="center"/>
            </w:pPr>
            <w:r w:rsidRPr="00685995">
              <w:t>пос. Домбаровский, ул. 40 лет Октября, 18</w:t>
            </w:r>
          </w:p>
        </w:tc>
        <w:tc>
          <w:tcPr>
            <w:tcW w:w="1666" w:type="dxa"/>
            <w:vAlign w:val="center"/>
          </w:tcPr>
          <w:p w:rsidR="00492CB1" w:rsidRPr="00685995" w:rsidRDefault="008B7EF9" w:rsidP="00D67019">
            <w:pPr>
              <w:jc w:val="center"/>
            </w:pPr>
            <w:r w:rsidRPr="00685995">
              <w:t>170</w:t>
            </w:r>
          </w:p>
        </w:tc>
        <w:tc>
          <w:tcPr>
            <w:tcW w:w="1562" w:type="dxa"/>
            <w:vAlign w:val="center"/>
          </w:tcPr>
          <w:p w:rsidR="00492CB1" w:rsidRPr="00685995" w:rsidRDefault="008B7EF9" w:rsidP="00D67019">
            <w:pPr>
              <w:jc w:val="center"/>
            </w:pPr>
            <w:r w:rsidRPr="00685995">
              <w:t>300</w:t>
            </w:r>
          </w:p>
        </w:tc>
        <w:tc>
          <w:tcPr>
            <w:tcW w:w="1914" w:type="dxa"/>
            <w:vAlign w:val="center"/>
          </w:tcPr>
          <w:p w:rsidR="00492CB1" w:rsidRPr="00685995" w:rsidRDefault="009C073E" w:rsidP="00D67019">
            <w:pPr>
              <w:jc w:val="center"/>
            </w:pPr>
            <w:r w:rsidRPr="00685995">
              <w:t>177%</w:t>
            </w:r>
          </w:p>
        </w:tc>
      </w:tr>
      <w:tr w:rsidR="00492CB1" w:rsidRPr="00685995" w:rsidTr="007B6FC0">
        <w:trPr>
          <w:trHeight w:val="370"/>
        </w:trPr>
        <w:tc>
          <w:tcPr>
            <w:tcW w:w="4343" w:type="dxa"/>
            <w:vAlign w:val="center"/>
          </w:tcPr>
          <w:p w:rsidR="00492CB1" w:rsidRPr="00685995" w:rsidRDefault="00492CB1" w:rsidP="00D67019">
            <w:pPr>
              <w:jc w:val="center"/>
              <w:rPr>
                <w:bCs/>
              </w:rPr>
            </w:pPr>
            <w:r w:rsidRPr="00685995">
              <w:rPr>
                <w:bCs/>
              </w:rPr>
              <w:t xml:space="preserve">Детско-юношеская спортивная школа, </w:t>
            </w:r>
          </w:p>
          <w:p w:rsidR="00492CB1" w:rsidRPr="00685995" w:rsidRDefault="00492CB1" w:rsidP="00D67019">
            <w:pPr>
              <w:jc w:val="center"/>
            </w:pPr>
            <w:r w:rsidRPr="00685995">
              <w:rPr>
                <w:bCs/>
              </w:rPr>
              <w:t xml:space="preserve">пос. Домбаровский, ул. </w:t>
            </w:r>
            <w:r w:rsidRPr="00685995">
              <w:t>40 лет Октября, 20</w:t>
            </w:r>
          </w:p>
        </w:tc>
        <w:tc>
          <w:tcPr>
            <w:tcW w:w="1666" w:type="dxa"/>
            <w:vAlign w:val="center"/>
          </w:tcPr>
          <w:p w:rsidR="00492CB1" w:rsidRPr="00685995" w:rsidRDefault="00492CB1" w:rsidP="00D67019">
            <w:pPr>
              <w:jc w:val="center"/>
            </w:pPr>
            <w:r w:rsidRPr="00685995">
              <w:t>30</w:t>
            </w:r>
            <w:r w:rsidR="009C073E" w:rsidRPr="00685995">
              <w:t>0</w:t>
            </w:r>
          </w:p>
        </w:tc>
        <w:tc>
          <w:tcPr>
            <w:tcW w:w="1562" w:type="dxa"/>
            <w:vAlign w:val="center"/>
          </w:tcPr>
          <w:p w:rsidR="00492CB1" w:rsidRPr="00685995" w:rsidRDefault="009C073E" w:rsidP="00D67019">
            <w:pPr>
              <w:jc w:val="center"/>
            </w:pPr>
            <w:r w:rsidRPr="00685995">
              <w:t>504</w:t>
            </w:r>
          </w:p>
        </w:tc>
        <w:tc>
          <w:tcPr>
            <w:tcW w:w="1914" w:type="dxa"/>
            <w:vAlign w:val="center"/>
          </w:tcPr>
          <w:p w:rsidR="00492CB1" w:rsidRPr="00685995" w:rsidRDefault="009C073E" w:rsidP="00D67019">
            <w:pPr>
              <w:jc w:val="center"/>
            </w:pPr>
            <w:r w:rsidRPr="00685995">
              <w:t>168%</w:t>
            </w:r>
          </w:p>
        </w:tc>
      </w:tr>
      <w:tr w:rsidR="00492CB1" w:rsidRPr="00685995" w:rsidTr="007B6FC0">
        <w:trPr>
          <w:trHeight w:val="370"/>
        </w:trPr>
        <w:tc>
          <w:tcPr>
            <w:tcW w:w="4343" w:type="dxa"/>
            <w:vAlign w:val="center"/>
          </w:tcPr>
          <w:p w:rsidR="00492CB1" w:rsidRPr="00685995" w:rsidRDefault="00492CB1" w:rsidP="00D67019">
            <w:pPr>
              <w:jc w:val="center"/>
              <w:rPr>
                <w:bCs/>
              </w:rPr>
            </w:pPr>
            <w:r w:rsidRPr="00685995">
              <w:rPr>
                <w:bCs/>
              </w:rPr>
              <w:t>ФОК, пос. Домбаровский, ул. Осипенко, 16б</w:t>
            </w:r>
          </w:p>
        </w:tc>
        <w:tc>
          <w:tcPr>
            <w:tcW w:w="1666" w:type="dxa"/>
            <w:vAlign w:val="center"/>
          </w:tcPr>
          <w:p w:rsidR="00492CB1" w:rsidRPr="00685995" w:rsidRDefault="00E37F61" w:rsidP="00D67019">
            <w:pPr>
              <w:jc w:val="center"/>
            </w:pPr>
            <w:r w:rsidRPr="00685995">
              <w:t>1789</w:t>
            </w:r>
          </w:p>
        </w:tc>
        <w:tc>
          <w:tcPr>
            <w:tcW w:w="1562" w:type="dxa"/>
            <w:vAlign w:val="center"/>
          </w:tcPr>
          <w:p w:rsidR="00492CB1" w:rsidRPr="00685995" w:rsidRDefault="00E37F61" w:rsidP="00D67019">
            <w:pPr>
              <w:jc w:val="center"/>
            </w:pPr>
            <w:r w:rsidRPr="00685995">
              <w:t>1200</w:t>
            </w:r>
          </w:p>
        </w:tc>
        <w:tc>
          <w:tcPr>
            <w:tcW w:w="1914" w:type="dxa"/>
            <w:vAlign w:val="center"/>
          </w:tcPr>
          <w:p w:rsidR="00492CB1" w:rsidRPr="00685995" w:rsidRDefault="008B7EF9" w:rsidP="00D67019">
            <w:pPr>
              <w:jc w:val="center"/>
            </w:pPr>
            <w:r w:rsidRPr="00685995">
              <w:t>67</w:t>
            </w:r>
            <w:r w:rsidR="009C073E" w:rsidRPr="00685995">
              <w:t>%</w:t>
            </w:r>
          </w:p>
        </w:tc>
      </w:tr>
      <w:tr w:rsidR="00492CB1" w:rsidRPr="00685995" w:rsidTr="007B6FC0">
        <w:trPr>
          <w:trHeight w:val="370"/>
        </w:trPr>
        <w:tc>
          <w:tcPr>
            <w:tcW w:w="4343" w:type="dxa"/>
            <w:vAlign w:val="center"/>
          </w:tcPr>
          <w:p w:rsidR="00492CB1" w:rsidRPr="00685995" w:rsidRDefault="006D3618" w:rsidP="00D67019">
            <w:pPr>
              <w:jc w:val="center"/>
              <w:rPr>
                <w:bCs/>
              </w:rPr>
            </w:pPr>
            <w:r w:rsidRPr="00685995">
              <w:t>Школа искусств</w:t>
            </w:r>
            <w:r w:rsidR="00492CB1" w:rsidRPr="00685995">
              <w:t>,</w:t>
            </w:r>
            <w:r w:rsidR="00492CB1" w:rsidRPr="00685995">
              <w:rPr>
                <w:bCs/>
              </w:rPr>
              <w:t xml:space="preserve"> </w:t>
            </w:r>
          </w:p>
          <w:p w:rsidR="00492CB1" w:rsidRPr="00685995" w:rsidRDefault="00492CB1" w:rsidP="00D67019">
            <w:pPr>
              <w:jc w:val="center"/>
            </w:pPr>
            <w:r w:rsidRPr="00685995">
              <w:rPr>
                <w:bCs/>
              </w:rPr>
              <w:t>пос. Домбаровский, ул. Осипенко, 16</w:t>
            </w:r>
          </w:p>
        </w:tc>
        <w:tc>
          <w:tcPr>
            <w:tcW w:w="1666" w:type="dxa"/>
            <w:vAlign w:val="center"/>
          </w:tcPr>
          <w:p w:rsidR="00492CB1" w:rsidRPr="00685995" w:rsidRDefault="00492CB1" w:rsidP="00D67019">
            <w:pPr>
              <w:jc w:val="center"/>
            </w:pPr>
            <w:r w:rsidRPr="00685995">
              <w:t>80</w:t>
            </w:r>
          </w:p>
        </w:tc>
        <w:tc>
          <w:tcPr>
            <w:tcW w:w="1562" w:type="dxa"/>
            <w:vAlign w:val="center"/>
          </w:tcPr>
          <w:p w:rsidR="00492CB1" w:rsidRPr="00685995" w:rsidRDefault="00492CB1" w:rsidP="00D67019">
            <w:pPr>
              <w:jc w:val="center"/>
            </w:pPr>
            <w:r w:rsidRPr="00685995">
              <w:t>79</w:t>
            </w:r>
          </w:p>
        </w:tc>
        <w:tc>
          <w:tcPr>
            <w:tcW w:w="1914" w:type="dxa"/>
            <w:vAlign w:val="center"/>
          </w:tcPr>
          <w:p w:rsidR="00492CB1" w:rsidRPr="00685995" w:rsidRDefault="00492CB1" w:rsidP="00D67019">
            <w:pPr>
              <w:jc w:val="center"/>
            </w:pPr>
            <w:r w:rsidRPr="00685995">
              <w:t>99</w:t>
            </w:r>
          </w:p>
        </w:tc>
      </w:tr>
    </w:tbl>
    <w:p w:rsidR="00492CB1" w:rsidRPr="00685995" w:rsidRDefault="00492CB1" w:rsidP="00D67019">
      <w:pPr>
        <w:tabs>
          <w:tab w:val="num" w:pos="1980"/>
        </w:tabs>
        <w:ind w:firstLine="851"/>
        <w:jc w:val="both"/>
        <w:rPr>
          <w:sz w:val="28"/>
          <w:szCs w:val="28"/>
        </w:rPr>
      </w:pPr>
    </w:p>
    <w:p w:rsidR="00753018" w:rsidRPr="00685995" w:rsidRDefault="00753018" w:rsidP="00D67019">
      <w:pPr>
        <w:shd w:val="clear" w:color="auto" w:fill="FFFFFF"/>
        <w:tabs>
          <w:tab w:val="left" w:pos="709"/>
        </w:tabs>
        <w:contextualSpacing/>
        <w:jc w:val="both"/>
        <w:rPr>
          <w:b/>
          <w:bCs/>
          <w:i/>
          <w:sz w:val="28"/>
          <w:szCs w:val="28"/>
        </w:rPr>
      </w:pPr>
      <w:r w:rsidRPr="00685995">
        <w:rPr>
          <w:b/>
          <w:bCs/>
          <w:i/>
          <w:sz w:val="28"/>
          <w:szCs w:val="28"/>
        </w:rPr>
        <w:t xml:space="preserve">         Культурно-просветительные учреждения</w:t>
      </w:r>
    </w:p>
    <w:p w:rsidR="00753018" w:rsidRPr="00685995" w:rsidRDefault="00753018" w:rsidP="00D67019">
      <w:pPr>
        <w:pStyle w:val="afffd"/>
        <w:widowControl w:val="0"/>
        <w:ind w:firstLine="709"/>
        <w:contextualSpacing/>
        <w:rPr>
          <w:sz w:val="28"/>
          <w:szCs w:val="28"/>
        </w:rPr>
      </w:pPr>
      <w:r w:rsidRPr="00685995">
        <w:rPr>
          <w:sz w:val="28"/>
          <w:szCs w:val="28"/>
        </w:rPr>
        <w:t xml:space="preserve">Сфера </w:t>
      </w:r>
      <w:proofErr w:type="spellStart"/>
      <w:r w:rsidRPr="00685995">
        <w:rPr>
          <w:sz w:val="28"/>
          <w:szCs w:val="28"/>
        </w:rPr>
        <w:t>культурно-досуговой</w:t>
      </w:r>
      <w:proofErr w:type="spellEnd"/>
      <w:r w:rsidRPr="00685995">
        <w:rPr>
          <w:sz w:val="28"/>
          <w:szCs w:val="28"/>
        </w:rPr>
        <w:t xml:space="preserve"> деятельности является одним из важнейших социальных факторов, определяющих качество жизни населения. Развитие этой сферы обеспечивает не только удовлетворение культурных запросов, но и формирование их – одно из средств уменьшения оттока молодежи.</w:t>
      </w:r>
    </w:p>
    <w:p w:rsidR="00753018" w:rsidRPr="00685995" w:rsidRDefault="00753018" w:rsidP="00D67019">
      <w:pPr>
        <w:widowControl w:val="0"/>
        <w:ind w:firstLine="709"/>
        <w:jc w:val="both"/>
        <w:rPr>
          <w:sz w:val="28"/>
          <w:szCs w:val="28"/>
        </w:rPr>
      </w:pPr>
      <w:r w:rsidRPr="00685995">
        <w:rPr>
          <w:sz w:val="28"/>
          <w:szCs w:val="28"/>
        </w:rPr>
        <w:t>Потребности в сфере культуры и досуга определяются возрастом, семейным положением, уровнем образования, исторически сложившимися национальными традициями и жизненным укладом.</w:t>
      </w:r>
    </w:p>
    <w:p w:rsidR="00753018" w:rsidRPr="00685995" w:rsidRDefault="00753018" w:rsidP="00D67019">
      <w:pPr>
        <w:tabs>
          <w:tab w:val="left" w:pos="709"/>
        </w:tabs>
        <w:ind w:right="-2" w:firstLine="550"/>
        <w:contextualSpacing/>
        <w:jc w:val="both"/>
        <w:rPr>
          <w:sz w:val="28"/>
          <w:szCs w:val="28"/>
        </w:rPr>
      </w:pPr>
      <w:r w:rsidRPr="00685995">
        <w:rPr>
          <w:sz w:val="28"/>
          <w:szCs w:val="28"/>
        </w:rPr>
        <w:t xml:space="preserve">  </w:t>
      </w:r>
    </w:p>
    <w:p w:rsidR="00753018" w:rsidRPr="00685995" w:rsidRDefault="007B6FC0" w:rsidP="00D67019">
      <w:pPr>
        <w:pStyle w:val="af2"/>
        <w:numPr>
          <w:ilvl w:val="0"/>
          <w:numId w:val="55"/>
        </w:numPr>
        <w:tabs>
          <w:tab w:val="left" w:pos="709"/>
        </w:tabs>
        <w:spacing w:after="0" w:line="240" w:lineRule="auto"/>
        <w:ind w:right="284"/>
        <w:rPr>
          <w:rFonts w:ascii="Times New Roman" w:hAnsi="Times New Roman"/>
          <w:i/>
        </w:rPr>
      </w:pPr>
      <w:r w:rsidRPr="00685995">
        <w:rPr>
          <w:rFonts w:ascii="Times New Roman" w:hAnsi="Times New Roman"/>
          <w:sz w:val="28"/>
          <w:szCs w:val="28"/>
        </w:rPr>
        <w:t>Объекты культуры</w:t>
      </w:r>
    </w:p>
    <w:tbl>
      <w:tblPr>
        <w:tblW w:w="9492" w:type="dxa"/>
        <w:tblInd w:w="-464" w:type="dxa"/>
        <w:tblLayout w:type="fixed"/>
        <w:tblLook w:val="0000"/>
      </w:tblPr>
      <w:tblGrid>
        <w:gridCol w:w="1848"/>
        <w:gridCol w:w="1544"/>
        <w:gridCol w:w="709"/>
        <w:gridCol w:w="997"/>
        <w:gridCol w:w="1276"/>
        <w:gridCol w:w="1701"/>
        <w:gridCol w:w="1417"/>
      </w:tblGrid>
      <w:tr w:rsidR="007B6FC0" w:rsidRPr="00685995" w:rsidTr="00C57054">
        <w:trPr>
          <w:trHeight w:val="886"/>
        </w:trPr>
        <w:tc>
          <w:tcPr>
            <w:tcW w:w="1848" w:type="dxa"/>
            <w:vMerge w:val="restart"/>
            <w:tcBorders>
              <w:top w:val="single" w:sz="4" w:space="0" w:color="000000"/>
              <w:left w:val="single" w:sz="4" w:space="0" w:color="000000"/>
            </w:tcBorders>
            <w:shd w:val="clear" w:color="auto" w:fill="EEECE1"/>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Наименование населенного пункта</w:t>
            </w:r>
          </w:p>
        </w:tc>
        <w:tc>
          <w:tcPr>
            <w:tcW w:w="1544" w:type="dxa"/>
            <w:vMerge w:val="restart"/>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Наименование объекта</w:t>
            </w:r>
          </w:p>
        </w:tc>
        <w:tc>
          <w:tcPr>
            <w:tcW w:w="709" w:type="dxa"/>
            <w:vMerge w:val="restart"/>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Кол-во</w:t>
            </w:r>
          </w:p>
        </w:tc>
        <w:tc>
          <w:tcPr>
            <w:tcW w:w="2273" w:type="dxa"/>
            <w:gridSpan w:val="2"/>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Мощность (мест)</w:t>
            </w:r>
          </w:p>
        </w:tc>
        <w:tc>
          <w:tcPr>
            <w:tcW w:w="1701" w:type="dxa"/>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Единица измерения</w:t>
            </w:r>
          </w:p>
        </w:tc>
        <w:tc>
          <w:tcPr>
            <w:tcW w:w="1417" w:type="dxa"/>
            <w:vMerge w:val="restart"/>
            <w:tcBorders>
              <w:top w:val="single" w:sz="4" w:space="0" w:color="000000"/>
              <w:left w:val="single" w:sz="4" w:space="0" w:color="000000"/>
              <w:right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Год ввода/</w:t>
            </w:r>
          </w:p>
          <w:p w:rsidR="007B6FC0" w:rsidRPr="00685995" w:rsidRDefault="007B6FC0" w:rsidP="00D67019">
            <w:pPr>
              <w:pStyle w:val="ConsTitle"/>
              <w:widowControl/>
              <w:ind w:right="0"/>
              <w:jc w:val="center"/>
              <w:rPr>
                <w:rFonts w:ascii="Times New Roman" w:hAnsi="Times New Roman" w:cs="Times New Roman"/>
                <w:sz w:val="24"/>
                <w:szCs w:val="24"/>
              </w:rPr>
            </w:pPr>
            <w:proofErr w:type="spellStart"/>
            <w:r w:rsidRPr="00685995">
              <w:rPr>
                <w:rFonts w:ascii="Times New Roman" w:hAnsi="Times New Roman" w:cs="Times New Roman"/>
                <w:sz w:val="24"/>
                <w:szCs w:val="24"/>
              </w:rPr>
              <w:t>рекон</w:t>
            </w:r>
            <w:proofErr w:type="spellEnd"/>
          </w:p>
          <w:p w:rsidR="007B6FC0" w:rsidRPr="00685995" w:rsidRDefault="007B6FC0" w:rsidP="00D67019">
            <w:pPr>
              <w:pStyle w:val="ConsTitle"/>
              <w:widowControl/>
              <w:ind w:right="0"/>
              <w:jc w:val="center"/>
              <w:rPr>
                <w:rFonts w:ascii="Times New Roman" w:hAnsi="Times New Roman" w:cs="Times New Roman"/>
                <w:sz w:val="24"/>
                <w:szCs w:val="24"/>
              </w:rPr>
            </w:pPr>
            <w:proofErr w:type="spellStart"/>
            <w:r w:rsidRPr="00685995">
              <w:rPr>
                <w:rFonts w:ascii="Times New Roman" w:hAnsi="Times New Roman" w:cs="Times New Roman"/>
                <w:sz w:val="24"/>
                <w:szCs w:val="24"/>
              </w:rPr>
              <w:t>струкции</w:t>
            </w:r>
            <w:proofErr w:type="spellEnd"/>
          </w:p>
        </w:tc>
      </w:tr>
      <w:tr w:rsidR="007B6FC0" w:rsidRPr="00685995" w:rsidTr="00C57054">
        <w:tc>
          <w:tcPr>
            <w:tcW w:w="1848" w:type="dxa"/>
            <w:vMerge/>
            <w:tcBorders>
              <w:left w:val="single" w:sz="4" w:space="0" w:color="000000"/>
              <w:bottom w:val="single" w:sz="4" w:space="0" w:color="000000"/>
            </w:tcBorders>
          </w:tcPr>
          <w:p w:rsidR="007B6FC0" w:rsidRPr="00685995" w:rsidRDefault="007B6FC0" w:rsidP="00D67019">
            <w:pPr>
              <w:pStyle w:val="ConsTitle"/>
              <w:widowControl/>
              <w:snapToGrid w:val="0"/>
              <w:ind w:right="0"/>
              <w:jc w:val="center"/>
              <w:rPr>
                <w:rFonts w:ascii="Times New Roman" w:hAnsi="Times New Roman" w:cs="Times New Roman"/>
                <w:b w:val="0"/>
              </w:rPr>
            </w:pPr>
          </w:p>
        </w:tc>
        <w:tc>
          <w:tcPr>
            <w:tcW w:w="1544" w:type="dxa"/>
            <w:vMerge/>
            <w:tcBorders>
              <w:top w:val="single" w:sz="4" w:space="0" w:color="000000"/>
              <w:left w:val="single" w:sz="4" w:space="0" w:color="000000"/>
              <w:bottom w:val="single" w:sz="4" w:space="0" w:color="000000"/>
            </w:tcBorders>
            <w:shd w:val="clear" w:color="auto" w:fill="auto"/>
            <w:vAlign w:val="center"/>
          </w:tcPr>
          <w:p w:rsidR="007B6FC0" w:rsidRPr="00685995" w:rsidRDefault="007B6FC0" w:rsidP="00D67019">
            <w:pPr>
              <w:pStyle w:val="ConsTitle"/>
              <w:widowControl/>
              <w:snapToGrid w:val="0"/>
              <w:ind w:right="0"/>
              <w:jc w:val="center"/>
              <w:rPr>
                <w:rFonts w:ascii="Times New Roman" w:hAnsi="Times New Roman" w:cs="Times New Roman"/>
                <w:b w:val="0"/>
              </w:rPr>
            </w:pPr>
          </w:p>
        </w:tc>
        <w:tc>
          <w:tcPr>
            <w:tcW w:w="709" w:type="dxa"/>
            <w:vMerge/>
            <w:tcBorders>
              <w:top w:val="single" w:sz="4" w:space="0" w:color="000000"/>
              <w:left w:val="single" w:sz="4" w:space="0" w:color="000000"/>
              <w:bottom w:val="single" w:sz="4" w:space="0" w:color="000000"/>
            </w:tcBorders>
            <w:shd w:val="clear" w:color="auto" w:fill="auto"/>
            <w:vAlign w:val="center"/>
          </w:tcPr>
          <w:p w:rsidR="007B6FC0" w:rsidRPr="00685995" w:rsidRDefault="007B6FC0" w:rsidP="00D67019">
            <w:pPr>
              <w:pStyle w:val="ConsTitle"/>
              <w:widowControl/>
              <w:snapToGrid w:val="0"/>
              <w:ind w:right="0"/>
              <w:jc w:val="center"/>
              <w:rPr>
                <w:rFonts w:ascii="Times New Roman" w:hAnsi="Times New Roman" w:cs="Times New Roman"/>
                <w:b w:val="0"/>
              </w:rPr>
            </w:pPr>
          </w:p>
        </w:tc>
        <w:tc>
          <w:tcPr>
            <w:tcW w:w="997" w:type="dxa"/>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проект</w:t>
            </w:r>
          </w:p>
        </w:tc>
        <w:tc>
          <w:tcPr>
            <w:tcW w:w="1276" w:type="dxa"/>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факт</w:t>
            </w:r>
          </w:p>
        </w:tc>
        <w:tc>
          <w:tcPr>
            <w:tcW w:w="1701" w:type="dxa"/>
            <w:tcBorders>
              <w:top w:val="single" w:sz="4" w:space="0" w:color="000000"/>
              <w:left w:val="single" w:sz="4" w:space="0" w:color="000000"/>
              <w:bottom w:val="single" w:sz="4" w:space="0" w:color="000000"/>
            </w:tcBorders>
            <w:shd w:val="clear" w:color="auto" w:fill="EEECE1"/>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r w:rsidRPr="00685995">
              <w:rPr>
                <w:rFonts w:ascii="Times New Roman" w:hAnsi="Times New Roman" w:cs="Times New Roman"/>
                <w:sz w:val="24"/>
                <w:szCs w:val="24"/>
              </w:rPr>
              <w:t>общая площадь/ ед. хранения</w:t>
            </w:r>
          </w:p>
        </w:tc>
        <w:tc>
          <w:tcPr>
            <w:tcW w:w="1417" w:type="dxa"/>
            <w:vMerge/>
            <w:tcBorders>
              <w:left w:val="single" w:sz="4" w:space="0" w:color="000000"/>
              <w:bottom w:val="single" w:sz="4" w:space="0" w:color="000000"/>
              <w:right w:val="single" w:sz="4" w:space="0" w:color="000000"/>
            </w:tcBorders>
            <w:shd w:val="clear" w:color="auto" w:fill="auto"/>
            <w:vAlign w:val="center"/>
          </w:tcPr>
          <w:p w:rsidR="007B6FC0" w:rsidRPr="00685995" w:rsidRDefault="007B6FC0" w:rsidP="00D67019">
            <w:pPr>
              <w:pStyle w:val="ConsTitle"/>
              <w:widowControl/>
              <w:snapToGrid w:val="0"/>
              <w:ind w:right="0"/>
              <w:jc w:val="center"/>
              <w:rPr>
                <w:rFonts w:ascii="Times New Roman" w:hAnsi="Times New Roman" w:cs="Times New Roman"/>
                <w:sz w:val="24"/>
                <w:szCs w:val="24"/>
              </w:rPr>
            </w:pPr>
          </w:p>
        </w:tc>
      </w:tr>
      <w:tr w:rsidR="007B6FC0" w:rsidRPr="00685995" w:rsidTr="00C57054">
        <w:tc>
          <w:tcPr>
            <w:tcW w:w="1848" w:type="dxa"/>
            <w:tcBorders>
              <w:top w:val="single" w:sz="4" w:space="0" w:color="000000"/>
              <w:left w:val="single" w:sz="4" w:space="0" w:color="000000"/>
              <w:bottom w:val="single" w:sz="4" w:space="0" w:color="000000"/>
            </w:tcBorders>
          </w:tcPr>
          <w:p w:rsidR="007B6FC0" w:rsidRPr="00EA0B31" w:rsidRDefault="00C57054" w:rsidP="00D67019">
            <w:pPr>
              <w:widowControl w:val="0"/>
              <w:tabs>
                <w:tab w:val="left" w:pos="284"/>
                <w:tab w:val="left" w:pos="993"/>
                <w:tab w:val="left" w:pos="1418"/>
              </w:tabs>
              <w:autoSpaceDE w:val="0"/>
              <w:jc w:val="both"/>
            </w:pPr>
            <w:r w:rsidRPr="00EA0B31">
              <w:t>пос. Домбаровский ул. Осипенко, 16</w:t>
            </w:r>
          </w:p>
        </w:tc>
        <w:tc>
          <w:tcPr>
            <w:tcW w:w="1544"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Центральный Дом культуры</w:t>
            </w:r>
          </w:p>
        </w:tc>
        <w:tc>
          <w:tcPr>
            <w:tcW w:w="709"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456</w:t>
            </w:r>
          </w:p>
        </w:tc>
        <w:tc>
          <w:tcPr>
            <w:tcW w:w="1276"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5198</w:t>
            </w:r>
          </w:p>
        </w:tc>
        <w:tc>
          <w:tcPr>
            <w:tcW w:w="1701"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2718 кв.м.</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1976/ 2024</w:t>
            </w:r>
          </w:p>
        </w:tc>
      </w:tr>
      <w:tr w:rsidR="007B6FC0" w:rsidRPr="00685995" w:rsidTr="00C57054">
        <w:tc>
          <w:tcPr>
            <w:tcW w:w="1848" w:type="dxa"/>
            <w:tcBorders>
              <w:top w:val="single" w:sz="4" w:space="0" w:color="000000"/>
              <w:left w:val="single" w:sz="4" w:space="0" w:color="000000"/>
              <w:bottom w:val="single" w:sz="4" w:space="0" w:color="000000"/>
            </w:tcBorders>
          </w:tcPr>
          <w:p w:rsidR="007B6FC0" w:rsidRPr="00EA0B31" w:rsidRDefault="00C57054" w:rsidP="00D67019">
            <w:r w:rsidRPr="00EA0B31">
              <w:t>пос. Домбаровский ул. Осипенко, 1б</w:t>
            </w:r>
          </w:p>
        </w:tc>
        <w:tc>
          <w:tcPr>
            <w:tcW w:w="1544"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Районная библиотека</w:t>
            </w:r>
          </w:p>
        </w:tc>
        <w:tc>
          <w:tcPr>
            <w:tcW w:w="709"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3050</w:t>
            </w:r>
          </w:p>
        </w:tc>
        <w:tc>
          <w:tcPr>
            <w:tcW w:w="1276"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2990</w:t>
            </w:r>
          </w:p>
        </w:tc>
        <w:tc>
          <w:tcPr>
            <w:tcW w:w="1701" w:type="dxa"/>
            <w:tcBorders>
              <w:top w:val="single" w:sz="4" w:space="0" w:color="000000"/>
              <w:left w:val="single" w:sz="4" w:space="0" w:color="000000"/>
              <w:bottom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единиц хранения 24430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B6FC0" w:rsidRPr="00685995" w:rsidRDefault="007B6FC0"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1976/ 2015</w:t>
            </w:r>
          </w:p>
        </w:tc>
      </w:tr>
      <w:tr w:rsidR="00EA0B31" w:rsidRPr="00685995" w:rsidTr="00C57054">
        <w:tc>
          <w:tcPr>
            <w:tcW w:w="1848" w:type="dxa"/>
            <w:tcBorders>
              <w:top w:val="single" w:sz="4" w:space="0" w:color="000000"/>
              <w:left w:val="single" w:sz="4" w:space="0" w:color="000000"/>
              <w:bottom w:val="single" w:sz="4" w:space="0" w:color="000000"/>
            </w:tcBorders>
          </w:tcPr>
          <w:p w:rsidR="00EA0B31" w:rsidRPr="00EA0B31" w:rsidRDefault="00EA0B31" w:rsidP="00D67019">
            <w:r w:rsidRPr="00EA0B31">
              <w:t>пос. Домбаровский ул. Осипенко, 1б</w:t>
            </w: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Центральная детская библиотека</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1246</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1200</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единиц хранения 21150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1976/ 2015</w:t>
            </w:r>
          </w:p>
        </w:tc>
      </w:tr>
      <w:tr w:rsidR="00EA0B31" w:rsidRPr="00685995" w:rsidTr="00F86B76">
        <w:tc>
          <w:tcPr>
            <w:tcW w:w="1848" w:type="dxa"/>
            <w:vMerge w:val="restart"/>
            <w:tcBorders>
              <w:top w:val="single" w:sz="4" w:space="0" w:color="000000"/>
              <w:left w:val="single" w:sz="4" w:space="0" w:color="000000"/>
            </w:tcBorders>
          </w:tcPr>
          <w:p w:rsidR="00EA0B31" w:rsidRPr="00EA0B31" w:rsidRDefault="00EA0B31" w:rsidP="00D67019">
            <w:r w:rsidRPr="00EA0B31">
              <w:t xml:space="preserve">пос. Прибрежный, </w:t>
            </w:r>
            <w:r w:rsidRPr="00EA0B31">
              <w:lastRenderedPageBreak/>
              <w:t xml:space="preserve">ул. Совхозная 9а </w:t>
            </w: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lastRenderedPageBreak/>
              <w:t>Сельский Дом культуры</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70</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55</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- 358 кв.м.</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1964/ 2008</w:t>
            </w:r>
          </w:p>
        </w:tc>
      </w:tr>
      <w:tr w:rsidR="00EA0B31" w:rsidRPr="00685995" w:rsidTr="00F86B76">
        <w:tc>
          <w:tcPr>
            <w:tcW w:w="1848" w:type="dxa"/>
            <w:vMerge/>
            <w:tcBorders>
              <w:left w:val="single" w:sz="4" w:space="0" w:color="000000"/>
              <w:bottom w:val="single" w:sz="4" w:space="0" w:color="000000"/>
            </w:tcBorders>
          </w:tcPr>
          <w:p w:rsidR="00EA0B31" w:rsidRPr="00EA0B31" w:rsidRDefault="00EA0B31" w:rsidP="00D67019">
            <w:pPr>
              <w:widowControl w:val="0"/>
              <w:tabs>
                <w:tab w:val="left" w:pos="284"/>
                <w:tab w:val="left" w:pos="993"/>
                <w:tab w:val="left" w:pos="1418"/>
              </w:tabs>
              <w:autoSpaceDE w:val="0"/>
              <w:jc w:val="center"/>
            </w:pP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Библиотека</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108</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94</w:t>
            </w:r>
          </w:p>
        </w:tc>
        <w:tc>
          <w:tcPr>
            <w:tcW w:w="1701" w:type="dxa"/>
            <w:tcBorders>
              <w:top w:val="single" w:sz="4" w:space="0" w:color="000000"/>
              <w:left w:val="single" w:sz="4" w:space="0" w:color="000000"/>
              <w:bottom w:val="single" w:sz="4" w:space="0" w:color="auto"/>
            </w:tcBorders>
            <w:shd w:val="clear" w:color="auto" w:fill="auto"/>
          </w:tcPr>
          <w:p w:rsidR="00EA0B31" w:rsidRPr="00685995" w:rsidRDefault="00EA0B31" w:rsidP="00D67019">
            <w:pPr>
              <w:pStyle w:val="ConsTitle"/>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37,5 кв.м./ единиц хранения - 6861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1964/ 2008</w:t>
            </w:r>
          </w:p>
        </w:tc>
      </w:tr>
      <w:tr w:rsidR="00EA0B31" w:rsidRPr="00685995" w:rsidTr="00F86B76">
        <w:trPr>
          <w:trHeight w:val="275"/>
        </w:trPr>
        <w:tc>
          <w:tcPr>
            <w:tcW w:w="1848" w:type="dxa"/>
            <w:vMerge w:val="restart"/>
            <w:tcBorders>
              <w:top w:val="single" w:sz="4" w:space="0" w:color="000000"/>
              <w:left w:val="single" w:sz="4" w:space="0" w:color="000000"/>
            </w:tcBorders>
          </w:tcPr>
          <w:p w:rsidR="00EA0B31" w:rsidRPr="00EA0B31" w:rsidRDefault="00EA0B31" w:rsidP="00D67019">
            <w:r w:rsidRPr="00EA0B31">
              <w:lastRenderedPageBreak/>
              <w:t xml:space="preserve">пос. Караганда, ул. Конторская д.5 </w:t>
            </w: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Сельский клуб</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60</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25</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96,1 кв</w:t>
            </w:r>
            <w:proofErr w:type="gramStart"/>
            <w:r w:rsidRPr="00685995">
              <w:rPr>
                <w:rFonts w:ascii="Times New Roman" w:hAnsi="Times New Roman" w:cs="Times New Roman"/>
                <w:b w:val="0"/>
              </w:rPr>
              <w:t>.м</w:t>
            </w:r>
            <w:proofErr w:type="gramEnd"/>
            <w:r w:rsidRPr="00685995">
              <w:rPr>
                <w:rFonts w:ascii="Times New Roman" w:hAnsi="Times New Roman" w:cs="Times New Roman"/>
                <w:b w:val="0"/>
              </w:rPr>
              <w:t xml:space="preserve">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1965</w:t>
            </w:r>
          </w:p>
        </w:tc>
      </w:tr>
      <w:tr w:rsidR="00EA0B31" w:rsidRPr="00685995" w:rsidTr="00F86B76">
        <w:trPr>
          <w:trHeight w:val="237"/>
        </w:trPr>
        <w:tc>
          <w:tcPr>
            <w:tcW w:w="1848" w:type="dxa"/>
            <w:vMerge/>
            <w:tcBorders>
              <w:left w:val="single" w:sz="4" w:space="0" w:color="000000"/>
              <w:bottom w:val="single" w:sz="4" w:space="0" w:color="000000"/>
            </w:tcBorders>
          </w:tcPr>
          <w:p w:rsidR="00EA0B31" w:rsidRPr="00EA0B31" w:rsidRDefault="00EA0B31" w:rsidP="00D67019"/>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Библиотека</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56</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48</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20 кв.м./ единиц хранения -4751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1965</w:t>
            </w:r>
          </w:p>
        </w:tc>
      </w:tr>
      <w:tr w:rsidR="00EA0B31" w:rsidRPr="00685995" w:rsidTr="00F86B76">
        <w:trPr>
          <w:trHeight w:val="202"/>
        </w:trPr>
        <w:tc>
          <w:tcPr>
            <w:tcW w:w="1848" w:type="dxa"/>
            <w:vMerge w:val="restart"/>
            <w:tcBorders>
              <w:top w:val="single" w:sz="4" w:space="0" w:color="000000"/>
              <w:left w:val="single" w:sz="4" w:space="0" w:color="000000"/>
            </w:tcBorders>
          </w:tcPr>
          <w:p w:rsidR="00EA0B31" w:rsidRPr="00EA0B31" w:rsidRDefault="00EA0B31" w:rsidP="00D67019">
            <w:pPr>
              <w:pStyle w:val="ConsTitle"/>
              <w:widowControl/>
              <w:snapToGrid w:val="0"/>
              <w:ind w:right="0"/>
              <w:jc w:val="both"/>
              <w:rPr>
                <w:rFonts w:ascii="Times New Roman" w:hAnsi="Times New Roman" w:cs="Times New Roman"/>
                <w:b w:val="0"/>
              </w:rPr>
            </w:pPr>
            <w:r w:rsidRPr="00EA0B31">
              <w:rPr>
                <w:rFonts w:ascii="Times New Roman" w:hAnsi="Times New Roman" w:cs="Times New Roman"/>
                <w:b w:val="0"/>
              </w:rPr>
              <w:t xml:space="preserve">с. </w:t>
            </w:r>
            <w:proofErr w:type="spellStart"/>
            <w:r w:rsidRPr="00EA0B31">
              <w:rPr>
                <w:rFonts w:ascii="Times New Roman" w:hAnsi="Times New Roman" w:cs="Times New Roman"/>
                <w:b w:val="0"/>
              </w:rPr>
              <w:t>Курмансай</w:t>
            </w:r>
            <w:proofErr w:type="spellEnd"/>
            <w:r w:rsidRPr="00EA0B31">
              <w:rPr>
                <w:rFonts w:ascii="Times New Roman" w:hAnsi="Times New Roman" w:cs="Times New Roman"/>
                <w:b w:val="0"/>
              </w:rPr>
              <w:t xml:space="preserve">, ул. Молодежная, </w:t>
            </w:r>
          </w:p>
          <w:p w:rsidR="00EA0B31" w:rsidRPr="00EA0B31" w:rsidRDefault="00EA0B31" w:rsidP="00D67019">
            <w:pPr>
              <w:pStyle w:val="ConsTitle"/>
              <w:widowControl/>
              <w:snapToGrid w:val="0"/>
              <w:ind w:right="0"/>
              <w:jc w:val="both"/>
              <w:rPr>
                <w:rFonts w:ascii="Times New Roman" w:hAnsi="Times New Roman" w:cs="Times New Roman"/>
                <w:b w:val="0"/>
              </w:rPr>
            </w:pPr>
            <w:r w:rsidRPr="00EA0B31">
              <w:rPr>
                <w:rFonts w:ascii="Times New Roman" w:hAnsi="Times New Roman" w:cs="Times New Roman"/>
                <w:b w:val="0"/>
              </w:rPr>
              <w:t>д. 1а</w:t>
            </w: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Сельский клуб</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60</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35</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- 109,7 кв.м.</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1962</w:t>
            </w:r>
          </w:p>
        </w:tc>
      </w:tr>
      <w:tr w:rsidR="00EA0B31" w:rsidRPr="00685995" w:rsidTr="00F86B76">
        <w:trPr>
          <w:trHeight w:val="202"/>
        </w:trPr>
        <w:tc>
          <w:tcPr>
            <w:tcW w:w="1848" w:type="dxa"/>
            <w:vMerge/>
            <w:tcBorders>
              <w:left w:val="single" w:sz="4" w:space="0" w:color="000000"/>
              <w:bottom w:val="single" w:sz="4" w:space="0" w:color="000000"/>
            </w:tcBorders>
          </w:tcPr>
          <w:p w:rsidR="00EA0B31" w:rsidRPr="00EA0B31" w:rsidRDefault="00EA0B31" w:rsidP="00D67019">
            <w:pPr>
              <w:pStyle w:val="ConsTitle"/>
              <w:widowControl/>
              <w:snapToGrid w:val="0"/>
              <w:ind w:right="0"/>
              <w:jc w:val="center"/>
              <w:rPr>
                <w:rFonts w:ascii="Times New Roman" w:hAnsi="Times New Roman" w:cs="Times New Roman"/>
                <w:b w:val="0"/>
              </w:rPr>
            </w:pP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Библиотека</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65</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61</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48 кв.м./ единиц хранения -5210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1962</w:t>
            </w:r>
          </w:p>
        </w:tc>
      </w:tr>
      <w:tr w:rsidR="00EA0B31" w:rsidRPr="00685995" w:rsidTr="00F86B76">
        <w:trPr>
          <w:trHeight w:val="202"/>
        </w:trPr>
        <w:tc>
          <w:tcPr>
            <w:tcW w:w="1848" w:type="dxa"/>
            <w:vMerge w:val="restart"/>
            <w:tcBorders>
              <w:top w:val="single" w:sz="4" w:space="0" w:color="000000"/>
              <w:left w:val="single" w:sz="4" w:space="0" w:color="000000"/>
            </w:tcBorders>
          </w:tcPr>
          <w:p w:rsidR="00EA0B31" w:rsidRPr="00EA0B31" w:rsidRDefault="00EA0B31" w:rsidP="00D67019">
            <w:pPr>
              <w:jc w:val="both"/>
            </w:pPr>
            <w:r w:rsidRPr="00EA0B31">
              <w:t xml:space="preserve">с. </w:t>
            </w:r>
            <w:proofErr w:type="spellStart"/>
            <w:r w:rsidRPr="00EA0B31">
              <w:t>Богоявленка</w:t>
            </w:r>
            <w:proofErr w:type="spellEnd"/>
            <w:r w:rsidRPr="00EA0B31">
              <w:t>, ул. Молодежная, д. 36</w:t>
            </w:r>
          </w:p>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Сельский клуб</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40</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20</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166,7 кв.м.</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1979</w:t>
            </w:r>
          </w:p>
        </w:tc>
      </w:tr>
      <w:tr w:rsidR="00EA0B31" w:rsidRPr="00685995" w:rsidTr="00F86B76">
        <w:trPr>
          <w:trHeight w:val="202"/>
        </w:trPr>
        <w:tc>
          <w:tcPr>
            <w:tcW w:w="1848" w:type="dxa"/>
            <w:vMerge/>
            <w:tcBorders>
              <w:left w:val="single" w:sz="4" w:space="0" w:color="000000"/>
              <w:bottom w:val="single" w:sz="4" w:space="0" w:color="000000"/>
            </w:tcBorders>
          </w:tcPr>
          <w:p w:rsidR="00EA0B31" w:rsidRPr="00685995" w:rsidRDefault="00EA0B31" w:rsidP="00D67019"/>
        </w:tc>
        <w:tc>
          <w:tcPr>
            <w:tcW w:w="1544"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Библиотека</w:t>
            </w:r>
          </w:p>
        </w:tc>
        <w:tc>
          <w:tcPr>
            <w:tcW w:w="709"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w:t>
            </w:r>
          </w:p>
        </w:tc>
        <w:tc>
          <w:tcPr>
            <w:tcW w:w="997"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101</w:t>
            </w:r>
          </w:p>
        </w:tc>
        <w:tc>
          <w:tcPr>
            <w:tcW w:w="1276"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93</w:t>
            </w:r>
          </w:p>
        </w:tc>
        <w:tc>
          <w:tcPr>
            <w:tcW w:w="1701" w:type="dxa"/>
            <w:tcBorders>
              <w:top w:val="single" w:sz="4" w:space="0" w:color="000000"/>
              <w:left w:val="single" w:sz="4" w:space="0" w:color="000000"/>
              <w:bottom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Общая площадь -  41,8 кв.м. / единиц хранения -1780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EA0B31" w:rsidRPr="00685995" w:rsidRDefault="00EA0B31" w:rsidP="00D67019">
            <w:pPr>
              <w:pStyle w:val="ConsTitle"/>
              <w:widowControl/>
              <w:snapToGrid w:val="0"/>
              <w:ind w:right="0"/>
              <w:jc w:val="center"/>
              <w:rPr>
                <w:rFonts w:ascii="Times New Roman" w:hAnsi="Times New Roman" w:cs="Times New Roman"/>
                <w:b w:val="0"/>
              </w:rPr>
            </w:pPr>
            <w:r w:rsidRPr="00685995">
              <w:rPr>
                <w:rFonts w:ascii="Times New Roman" w:hAnsi="Times New Roman" w:cs="Times New Roman"/>
                <w:b w:val="0"/>
              </w:rPr>
              <w:t>1979</w:t>
            </w:r>
          </w:p>
        </w:tc>
      </w:tr>
    </w:tbl>
    <w:p w:rsidR="00753018" w:rsidRPr="00685995" w:rsidRDefault="002746D5" w:rsidP="00D67019">
      <w:pPr>
        <w:shd w:val="clear" w:color="auto" w:fill="FFFFFF"/>
        <w:tabs>
          <w:tab w:val="left" w:pos="709"/>
        </w:tabs>
        <w:contextualSpacing/>
        <w:jc w:val="both"/>
        <w:rPr>
          <w:b/>
          <w:sz w:val="28"/>
          <w:szCs w:val="28"/>
        </w:rPr>
      </w:pPr>
      <w:r w:rsidRPr="00685995">
        <w:rPr>
          <w:bCs/>
          <w:color w:val="FF0000"/>
          <w:sz w:val="28"/>
          <w:szCs w:val="28"/>
        </w:rPr>
        <w:t xml:space="preserve">      </w:t>
      </w:r>
      <w:r w:rsidR="00753018" w:rsidRPr="00685995">
        <w:rPr>
          <w:bCs/>
          <w:color w:val="FF0000"/>
          <w:sz w:val="28"/>
          <w:szCs w:val="28"/>
        </w:rPr>
        <w:t xml:space="preserve">  </w:t>
      </w:r>
      <w:r w:rsidR="00753018" w:rsidRPr="00685995">
        <w:rPr>
          <w:b/>
          <w:sz w:val="28"/>
          <w:szCs w:val="28"/>
        </w:rPr>
        <w:t xml:space="preserve">          </w:t>
      </w:r>
      <w:bookmarkStart w:id="57" w:name="_Toc360201157"/>
      <w:bookmarkStart w:id="58" w:name="_Toc360613027"/>
      <w:bookmarkStart w:id="59" w:name="_Toc363201049"/>
      <w:bookmarkStart w:id="60" w:name="_Toc365473192"/>
      <w:r w:rsidR="00753018" w:rsidRPr="00685995">
        <w:rPr>
          <w:b/>
          <w:sz w:val="28"/>
          <w:szCs w:val="28"/>
        </w:rPr>
        <w:t>Преимущества:</w:t>
      </w:r>
      <w:bookmarkEnd w:id="57"/>
      <w:bookmarkEnd w:id="58"/>
      <w:bookmarkEnd w:id="59"/>
      <w:bookmarkEnd w:id="60"/>
    </w:p>
    <w:p w:rsidR="00753018" w:rsidRPr="00685995" w:rsidRDefault="00753018" w:rsidP="00D67019">
      <w:pPr>
        <w:widowControl w:val="0"/>
        <w:numPr>
          <w:ilvl w:val="0"/>
          <w:numId w:val="14"/>
        </w:numPr>
        <w:autoSpaceDE w:val="0"/>
        <w:autoSpaceDN w:val="0"/>
        <w:adjustRightInd w:val="0"/>
        <w:ind w:left="0" w:firstLine="709"/>
        <w:jc w:val="both"/>
        <w:rPr>
          <w:sz w:val="28"/>
          <w:szCs w:val="28"/>
        </w:rPr>
      </w:pPr>
      <w:r w:rsidRPr="00685995">
        <w:rPr>
          <w:sz w:val="28"/>
          <w:szCs w:val="28"/>
        </w:rPr>
        <w:t xml:space="preserve">Наличие объектов культуры </w:t>
      </w:r>
      <w:r w:rsidR="009A3316" w:rsidRPr="00685995">
        <w:rPr>
          <w:sz w:val="28"/>
          <w:szCs w:val="28"/>
        </w:rPr>
        <w:t>в крупных</w:t>
      </w:r>
      <w:r w:rsidRPr="00685995">
        <w:rPr>
          <w:sz w:val="28"/>
          <w:szCs w:val="28"/>
        </w:rPr>
        <w:t xml:space="preserve"> населенных пунктах муниципального образования;</w:t>
      </w:r>
    </w:p>
    <w:p w:rsidR="00753018" w:rsidRPr="00685995" w:rsidRDefault="00A47C16" w:rsidP="00D67019">
      <w:pPr>
        <w:widowControl w:val="0"/>
        <w:numPr>
          <w:ilvl w:val="0"/>
          <w:numId w:val="14"/>
        </w:numPr>
        <w:autoSpaceDE w:val="0"/>
        <w:autoSpaceDN w:val="0"/>
        <w:adjustRightInd w:val="0"/>
        <w:ind w:left="0" w:firstLine="709"/>
        <w:jc w:val="both"/>
        <w:rPr>
          <w:sz w:val="28"/>
          <w:szCs w:val="28"/>
        </w:rPr>
      </w:pPr>
      <w:r w:rsidRPr="00685995">
        <w:rPr>
          <w:sz w:val="28"/>
          <w:szCs w:val="28"/>
        </w:rPr>
        <w:t xml:space="preserve">Наличие библиотек в </w:t>
      </w:r>
      <w:r w:rsidR="00D14586" w:rsidRPr="00685995">
        <w:rPr>
          <w:sz w:val="28"/>
          <w:szCs w:val="28"/>
        </w:rPr>
        <w:t>крупных населенных пунктах муниципального образования</w:t>
      </w:r>
      <w:r w:rsidR="00753018" w:rsidRPr="00685995">
        <w:rPr>
          <w:sz w:val="28"/>
          <w:szCs w:val="28"/>
        </w:rPr>
        <w:t>;</w:t>
      </w:r>
    </w:p>
    <w:p w:rsidR="00753018" w:rsidRPr="00685995" w:rsidRDefault="00D14586" w:rsidP="00D67019">
      <w:pPr>
        <w:widowControl w:val="0"/>
        <w:numPr>
          <w:ilvl w:val="0"/>
          <w:numId w:val="14"/>
        </w:numPr>
        <w:autoSpaceDE w:val="0"/>
        <w:autoSpaceDN w:val="0"/>
        <w:adjustRightInd w:val="0"/>
        <w:ind w:left="0" w:firstLine="709"/>
        <w:jc w:val="both"/>
        <w:rPr>
          <w:sz w:val="28"/>
          <w:szCs w:val="28"/>
        </w:rPr>
      </w:pPr>
      <w:r w:rsidRPr="00685995">
        <w:rPr>
          <w:color w:val="000000"/>
          <w:sz w:val="28"/>
        </w:rPr>
        <w:t>В поселении проводя</w:t>
      </w:r>
      <w:r w:rsidR="00753018" w:rsidRPr="00685995">
        <w:rPr>
          <w:color w:val="000000"/>
          <w:sz w:val="28"/>
        </w:rPr>
        <w:t>тся множество культурно-массовых мероприятий;</w:t>
      </w:r>
    </w:p>
    <w:p w:rsidR="00753018" w:rsidRPr="00685995" w:rsidRDefault="00753018" w:rsidP="00D67019">
      <w:pPr>
        <w:widowControl w:val="0"/>
        <w:numPr>
          <w:ilvl w:val="0"/>
          <w:numId w:val="14"/>
        </w:numPr>
        <w:autoSpaceDE w:val="0"/>
        <w:autoSpaceDN w:val="0"/>
        <w:adjustRightInd w:val="0"/>
        <w:ind w:left="0" w:firstLine="709"/>
        <w:jc w:val="both"/>
        <w:rPr>
          <w:sz w:val="28"/>
          <w:szCs w:val="28"/>
        </w:rPr>
      </w:pPr>
      <w:r w:rsidRPr="00685995">
        <w:rPr>
          <w:bCs/>
          <w:sz w:val="28"/>
          <w:szCs w:val="28"/>
        </w:rPr>
        <w:t xml:space="preserve">Большая доля населения, участвующего в </w:t>
      </w:r>
      <w:proofErr w:type="spellStart"/>
      <w:r w:rsidRPr="00685995">
        <w:rPr>
          <w:bCs/>
          <w:sz w:val="28"/>
          <w:szCs w:val="28"/>
        </w:rPr>
        <w:t>культурно-досуговых</w:t>
      </w:r>
      <w:proofErr w:type="spellEnd"/>
      <w:r w:rsidRPr="00685995">
        <w:rPr>
          <w:bCs/>
          <w:sz w:val="28"/>
          <w:szCs w:val="28"/>
        </w:rPr>
        <w:t xml:space="preserve"> мероприятиях;</w:t>
      </w:r>
    </w:p>
    <w:p w:rsidR="00753018" w:rsidRPr="00685995" w:rsidRDefault="00753018" w:rsidP="00D67019">
      <w:pPr>
        <w:widowControl w:val="0"/>
        <w:numPr>
          <w:ilvl w:val="0"/>
          <w:numId w:val="14"/>
        </w:numPr>
        <w:autoSpaceDE w:val="0"/>
        <w:autoSpaceDN w:val="0"/>
        <w:adjustRightInd w:val="0"/>
        <w:ind w:left="0" w:firstLine="709"/>
        <w:jc w:val="both"/>
        <w:rPr>
          <w:sz w:val="28"/>
          <w:szCs w:val="28"/>
        </w:rPr>
      </w:pPr>
      <w:r w:rsidRPr="00685995">
        <w:rPr>
          <w:sz w:val="28"/>
          <w:szCs w:val="28"/>
        </w:rPr>
        <w:t xml:space="preserve">Реализация областной целевой программы </w:t>
      </w:r>
      <w:r w:rsidRPr="00685995">
        <w:rPr>
          <w:bCs/>
          <w:sz w:val="28"/>
          <w:szCs w:val="28"/>
        </w:rPr>
        <w:t>«Культура Оренбуржья»</w:t>
      </w:r>
      <w:r w:rsidRPr="00685995">
        <w:rPr>
          <w:sz w:val="28"/>
          <w:szCs w:val="28"/>
        </w:rPr>
        <w:t>.</w:t>
      </w:r>
    </w:p>
    <w:p w:rsidR="00753018" w:rsidRPr="00685995" w:rsidRDefault="00753018" w:rsidP="00D67019">
      <w:pPr>
        <w:widowControl w:val="0"/>
        <w:autoSpaceDE w:val="0"/>
        <w:autoSpaceDN w:val="0"/>
        <w:adjustRightInd w:val="0"/>
        <w:ind w:left="709"/>
        <w:jc w:val="both"/>
        <w:rPr>
          <w:sz w:val="28"/>
          <w:szCs w:val="28"/>
        </w:rPr>
      </w:pPr>
    </w:p>
    <w:p w:rsidR="00753018" w:rsidRPr="00685995" w:rsidRDefault="00753018" w:rsidP="00D67019">
      <w:pPr>
        <w:rPr>
          <w:b/>
          <w:sz w:val="28"/>
          <w:szCs w:val="28"/>
        </w:rPr>
      </w:pPr>
      <w:r w:rsidRPr="00685995">
        <w:rPr>
          <w:b/>
          <w:sz w:val="28"/>
          <w:szCs w:val="28"/>
        </w:rPr>
        <w:t xml:space="preserve">          </w:t>
      </w:r>
      <w:bookmarkStart w:id="61" w:name="_Toc360201158"/>
      <w:bookmarkStart w:id="62" w:name="_Toc360613028"/>
      <w:bookmarkStart w:id="63" w:name="_Toc363201050"/>
      <w:bookmarkStart w:id="64" w:name="_Toc365473193"/>
      <w:r w:rsidRPr="00685995">
        <w:rPr>
          <w:b/>
          <w:sz w:val="28"/>
          <w:szCs w:val="28"/>
        </w:rPr>
        <w:t>Недостатки:</w:t>
      </w:r>
      <w:bookmarkEnd w:id="61"/>
      <w:bookmarkEnd w:id="62"/>
      <w:bookmarkEnd w:id="63"/>
      <w:bookmarkEnd w:id="64"/>
    </w:p>
    <w:p w:rsidR="00753018" w:rsidRPr="00685995" w:rsidRDefault="00A00D31" w:rsidP="00D67019">
      <w:pPr>
        <w:widowControl w:val="0"/>
        <w:autoSpaceDE w:val="0"/>
        <w:autoSpaceDN w:val="0"/>
        <w:adjustRightInd w:val="0"/>
        <w:ind w:firstLine="708"/>
        <w:jc w:val="both"/>
        <w:rPr>
          <w:sz w:val="28"/>
          <w:szCs w:val="28"/>
        </w:rPr>
      </w:pPr>
      <w:r w:rsidRPr="00685995">
        <w:rPr>
          <w:sz w:val="28"/>
          <w:szCs w:val="28"/>
        </w:rPr>
        <w:t xml:space="preserve">1) </w:t>
      </w:r>
      <w:r w:rsidR="00753018" w:rsidRPr="00685995">
        <w:rPr>
          <w:sz w:val="28"/>
          <w:szCs w:val="28"/>
        </w:rPr>
        <w:t xml:space="preserve">Большой процент износа библиотечного фонда; </w:t>
      </w:r>
    </w:p>
    <w:p w:rsidR="00753018" w:rsidRPr="00685995" w:rsidRDefault="00A00D31" w:rsidP="00D67019">
      <w:pPr>
        <w:widowControl w:val="0"/>
        <w:tabs>
          <w:tab w:val="left" w:pos="1418"/>
        </w:tabs>
        <w:autoSpaceDE w:val="0"/>
        <w:autoSpaceDN w:val="0"/>
        <w:adjustRightInd w:val="0"/>
        <w:jc w:val="both"/>
        <w:rPr>
          <w:sz w:val="28"/>
          <w:szCs w:val="28"/>
        </w:rPr>
      </w:pPr>
      <w:r w:rsidRPr="00685995">
        <w:rPr>
          <w:sz w:val="28"/>
          <w:szCs w:val="28"/>
        </w:rPr>
        <w:t xml:space="preserve">          2) </w:t>
      </w:r>
      <w:r w:rsidR="00753018" w:rsidRPr="00685995">
        <w:rPr>
          <w:sz w:val="28"/>
          <w:szCs w:val="28"/>
        </w:rPr>
        <w:t>Небольшой охват населения библиотечным обслуживанием;</w:t>
      </w:r>
    </w:p>
    <w:p w:rsidR="00753018" w:rsidRPr="00685995" w:rsidRDefault="00A00D31" w:rsidP="00D67019">
      <w:pPr>
        <w:widowControl w:val="0"/>
        <w:autoSpaceDE w:val="0"/>
        <w:autoSpaceDN w:val="0"/>
        <w:adjustRightInd w:val="0"/>
        <w:jc w:val="both"/>
        <w:rPr>
          <w:sz w:val="28"/>
          <w:szCs w:val="28"/>
        </w:rPr>
      </w:pPr>
      <w:r w:rsidRPr="00685995">
        <w:rPr>
          <w:bCs/>
          <w:sz w:val="28"/>
          <w:szCs w:val="28"/>
        </w:rPr>
        <w:t xml:space="preserve">          3) </w:t>
      </w:r>
      <w:r w:rsidR="00753018" w:rsidRPr="00685995">
        <w:rPr>
          <w:bCs/>
          <w:sz w:val="28"/>
          <w:szCs w:val="28"/>
        </w:rPr>
        <w:t>Ветхость объектов культуры;</w:t>
      </w:r>
    </w:p>
    <w:p w:rsidR="00A47C16" w:rsidRPr="00685995" w:rsidRDefault="00A00D31" w:rsidP="00D67019">
      <w:pPr>
        <w:widowControl w:val="0"/>
        <w:autoSpaceDE w:val="0"/>
        <w:autoSpaceDN w:val="0"/>
        <w:adjustRightInd w:val="0"/>
        <w:jc w:val="both"/>
        <w:rPr>
          <w:sz w:val="28"/>
          <w:szCs w:val="28"/>
        </w:rPr>
      </w:pPr>
      <w:r w:rsidRPr="00685995">
        <w:rPr>
          <w:sz w:val="28"/>
          <w:szCs w:val="28"/>
        </w:rPr>
        <w:t xml:space="preserve">          4) </w:t>
      </w:r>
      <w:r w:rsidR="00753018" w:rsidRPr="00685995">
        <w:rPr>
          <w:sz w:val="28"/>
          <w:szCs w:val="28"/>
        </w:rPr>
        <w:t>Низкая материально-техническая база учреждений культуры</w:t>
      </w:r>
      <w:r w:rsidR="00DA6B9E" w:rsidRPr="00685995">
        <w:rPr>
          <w:sz w:val="28"/>
          <w:szCs w:val="28"/>
        </w:rPr>
        <w:t>;</w:t>
      </w:r>
    </w:p>
    <w:p w:rsidR="00A47C16" w:rsidRPr="00685995" w:rsidRDefault="00A00D31" w:rsidP="00D67019">
      <w:pPr>
        <w:widowControl w:val="0"/>
        <w:autoSpaceDE w:val="0"/>
        <w:autoSpaceDN w:val="0"/>
        <w:adjustRightInd w:val="0"/>
        <w:jc w:val="both"/>
        <w:rPr>
          <w:sz w:val="28"/>
          <w:szCs w:val="28"/>
        </w:rPr>
      </w:pPr>
      <w:r w:rsidRPr="00685995">
        <w:rPr>
          <w:sz w:val="28"/>
          <w:szCs w:val="28"/>
        </w:rPr>
        <w:t xml:space="preserve">          5) </w:t>
      </w:r>
      <w:r w:rsidR="00A47C16" w:rsidRPr="00685995">
        <w:rPr>
          <w:sz w:val="28"/>
          <w:szCs w:val="28"/>
        </w:rPr>
        <w:t>Высокий процент износа зданий сельских клубов</w:t>
      </w:r>
      <w:r w:rsidR="00753018" w:rsidRPr="00685995">
        <w:rPr>
          <w:sz w:val="28"/>
          <w:szCs w:val="28"/>
        </w:rPr>
        <w:t>.</w:t>
      </w:r>
    </w:p>
    <w:p w:rsidR="00A47C16" w:rsidRPr="00685995" w:rsidRDefault="00A47C16" w:rsidP="00D67019">
      <w:pPr>
        <w:widowControl w:val="0"/>
        <w:autoSpaceDE w:val="0"/>
        <w:autoSpaceDN w:val="0"/>
        <w:adjustRightInd w:val="0"/>
        <w:ind w:left="709"/>
        <w:jc w:val="both"/>
        <w:rPr>
          <w:sz w:val="28"/>
          <w:szCs w:val="28"/>
        </w:rPr>
      </w:pPr>
    </w:p>
    <w:p w:rsidR="00753018" w:rsidRPr="00685995" w:rsidRDefault="00753018" w:rsidP="00D67019">
      <w:pPr>
        <w:tabs>
          <w:tab w:val="left" w:pos="709"/>
        </w:tabs>
        <w:contextualSpacing/>
        <w:jc w:val="both"/>
        <w:rPr>
          <w:b/>
          <w:bCs/>
          <w:i/>
          <w:sz w:val="28"/>
          <w:szCs w:val="28"/>
        </w:rPr>
      </w:pPr>
      <w:r w:rsidRPr="00685995">
        <w:rPr>
          <w:b/>
          <w:bCs/>
          <w:sz w:val="28"/>
          <w:szCs w:val="28"/>
        </w:rPr>
        <w:t xml:space="preserve">         </w:t>
      </w:r>
      <w:r w:rsidRPr="00685995">
        <w:rPr>
          <w:b/>
          <w:bCs/>
          <w:i/>
          <w:sz w:val="28"/>
          <w:szCs w:val="28"/>
        </w:rPr>
        <w:t>Спортивные учреждения</w:t>
      </w:r>
    </w:p>
    <w:p w:rsidR="00753018" w:rsidRPr="00685995" w:rsidRDefault="00753018" w:rsidP="00D67019">
      <w:pPr>
        <w:widowControl w:val="0"/>
        <w:tabs>
          <w:tab w:val="left" w:pos="726"/>
        </w:tabs>
        <w:ind w:firstLine="709"/>
        <w:contextualSpacing/>
        <w:jc w:val="both"/>
        <w:rPr>
          <w:sz w:val="28"/>
          <w:szCs w:val="28"/>
        </w:rPr>
      </w:pPr>
      <w:r w:rsidRPr="00685995">
        <w:rPr>
          <w:sz w:val="28"/>
          <w:szCs w:val="28"/>
        </w:rPr>
        <w:t xml:space="preserve">Физическая культура и спорт - это один из видов человеческой деятельности, направленной на физическое совершенствование как населения в целом, так и каждого отдельного человека, деятельности, оказывающей оздоровительное, воспитательное, политическое и социально-экономическое </w:t>
      </w:r>
      <w:r w:rsidRPr="00685995">
        <w:rPr>
          <w:sz w:val="28"/>
          <w:szCs w:val="28"/>
        </w:rPr>
        <w:lastRenderedPageBreak/>
        <w:t>воздействие на общественное развитие человечества.</w:t>
      </w:r>
    </w:p>
    <w:p w:rsidR="00753018" w:rsidRPr="00685995" w:rsidRDefault="00753018" w:rsidP="00D67019">
      <w:pPr>
        <w:widowControl w:val="0"/>
        <w:ind w:firstLine="708"/>
        <w:contextualSpacing/>
        <w:jc w:val="both"/>
        <w:rPr>
          <w:sz w:val="28"/>
          <w:szCs w:val="28"/>
        </w:rPr>
      </w:pPr>
      <w:r w:rsidRPr="00685995">
        <w:rPr>
          <w:spacing w:val="-1"/>
          <w:sz w:val="28"/>
          <w:szCs w:val="28"/>
        </w:rPr>
        <w:t xml:space="preserve">На территории </w:t>
      </w:r>
      <w:r w:rsidR="008A1C88">
        <w:rPr>
          <w:spacing w:val="-1"/>
          <w:sz w:val="28"/>
          <w:szCs w:val="28"/>
        </w:rPr>
        <w:t xml:space="preserve">муниципального образования </w:t>
      </w:r>
      <w:r w:rsidRPr="00685995">
        <w:rPr>
          <w:spacing w:val="-1"/>
          <w:sz w:val="28"/>
          <w:szCs w:val="28"/>
        </w:rPr>
        <w:t xml:space="preserve"> проводятся соревнования, турниры, первенства среди команд коллективов физкультуры и школ района,</w:t>
      </w:r>
      <w:r w:rsidRPr="00685995">
        <w:rPr>
          <w:color w:val="0070C0"/>
          <w:spacing w:val="-1"/>
          <w:sz w:val="28"/>
          <w:szCs w:val="28"/>
        </w:rPr>
        <w:t xml:space="preserve"> </w:t>
      </w:r>
      <w:r w:rsidRPr="00685995">
        <w:rPr>
          <w:sz w:val="28"/>
          <w:szCs w:val="28"/>
        </w:rPr>
        <w:t>спортивные мероприятия как районного, так и областного масштаба.</w:t>
      </w:r>
    </w:p>
    <w:p w:rsidR="00753018" w:rsidRPr="00685995" w:rsidRDefault="00753018" w:rsidP="00D67019">
      <w:pPr>
        <w:tabs>
          <w:tab w:val="left" w:pos="709"/>
        </w:tabs>
        <w:contextualSpacing/>
        <w:jc w:val="both"/>
        <w:rPr>
          <w:sz w:val="28"/>
          <w:szCs w:val="28"/>
        </w:rPr>
      </w:pPr>
      <w:r w:rsidRPr="00685995">
        <w:rPr>
          <w:sz w:val="28"/>
          <w:szCs w:val="28"/>
        </w:rPr>
        <w:t xml:space="preserve">         На территории </w:t>
      </w:r>
      <w:r w:rsidR="00766E63" w:rsidRPr="00685995">
        <w:rPr>
          <w:sz w:val="28"/>
          <w:szCs w:val="28"/>
        </w:rPr>
        <w:t>поссо</w:t>
      </w:r>
      <w:r w:rsidRPr="00685995">
        <w:rPr>
          <w:sz w:val="28"/>
          <w:szCs w:val="28"/>
        </w:rPr>
        <w:t>вета действуют следующие объекты физической культуры и спорта:</w:t>
      </w:r>
    </w:p>
    <w:p w:rsidR="00753018" w:rsidRPr="00685995" w:rsidRDefault="00753018" w:rsidP="00D67019">
      <w:pPr>
        <w:tabs>
          <w:tab w:val="left" w:pos="709"/>
        </w:tabs>
        <w:jc w:val="both"/>
        <w:rPr>
          <w:sz w:val="28"/>
          <w:szCs w:val="28"/>
        </w:rPr>
      </w:pPr>
    </w:p>
    <w:p w:rsidR="00753018" w:rsidRPr="008A1C88" w:rsidRDefault="00753018" w:rsidP="00D67019">
      <w:pPr>
        <w:pStyle w:val="af2"/>
        <w:numPr>
          <w:ilvl w:val="0"/>
          <w:numId w:val="55"/>
        </w:numPr>
        <w:tabs>
          <w:tab w:val="left" w:pos="709"/>
        </w:tabs>
        <w:spacing w:after="0" w:line="240" w:lineRule="auto"/>
        <w:jc w:val="both"/>
        <w:rPr>
          <w:rFonts w:ascii="Times New Roman" w:hAnsi="Times New Roman"/>
          <w:bCs/>
          <w:i/>
          <w:sz w:val="28"/>
          <w:szCs w:val="28"/>
        </w:rPr>
      </w:pPr>
      <w:r w:rsidRPr="008A1C88">
        <w:rPr>
          <w:rFonts w:ascii="Times New Roman" w:hAnsi="Times New Roman"/>
          <w:i/>
          <w:sz w:val="28"/>
          <w:szCs w:val="28"/>
        </w:rPr>
        <w:t>Данные п</w:t>
      </w:r>
      <w:r w:rsidRPr="008A1C88">
        <w:rPr>
          <w:rFonts w:ascii="Times New Roman" w:hAnsi="Times New Roman"/>
          <w:bCs/>
          <w:i/>
          <w:sz w:val="28"/>
          <w:szCs w:val="28"/>
        </w:rPr>
        <w:t>о о</w:t>
      </w:r>
      <w:r w:rsidRPr="008A1C88">
        <w:rPr>
          <w:rFonts w:ascii="Times New Roman" w:hAnsi="Times New Roman"/>
          <w:i/>
          <w:sz w:val="28"/>
          <w:szCs w:val="28"/>
        </w:rPr>
        <w:t xml:space="preserve">беспеченности учреждениями </w:t>
      </w:r>
      <w:r w:rsidRPr="008A1C88">
        <w:rPr>
          <w:rFonts w:ascii="Times New Roman" w:hAnsi="Times New Roman"/>
          <w:bCs/>
          <w:i/>
          <w:sz w:val="28"/>
          <w:szCs w:val="28"/>
        </w:rPr>
        <w:t xml:space="preserve">физической культуры </w:t>
      </w:r>
      <w:r w:rsidR="008A1C88" w:rsidRPr="008A1C88">
        <w:rPr>
          <w:rFonts w:ascii="Times New Roman" w:hAnsi="Times New Roman"/>
          <w:i/>
          <w:spacing w:val="-1"/>
          <w:sz w:val="28"/>
          <w:szCs w:val="28"/>
        </w:rPr>
        <w:t xml:space="preserve">муниципального образования  </w:t>
      </w:r>
      <w:r w:rsidR="00766E63" w:rsidRPr="008A1C88">
        <w:rPr>
          <w:rFonts w:ascii="Times New Roman" w:hAnsi="Times New Roman"/>
          <w:bCs/>
          <w:i/>
          <w:sz w:val="28"/>
          <w:szCs w:val="28"/>
        </w:rPr>
        <w:t>Домбаровск</w:t>
      </w:r>
      <w:r w:rsidR="008A1C88" w:rsidRPr="008A1C88">
        <w:rPr>
          <w:rFonts w:ascii="Times New Roman" w:hAnsi="Times New Roman"/>
          <w:bCs/>
          <w:i/>
          <w:sz w:val="28"/>
          <w:szCs w:val="28"/>
        </w:rPr>
        <w:t>ий</w:t>
      </w:r>
      <w:r w:rsidRPr="008A1C88">
        <w:rPr>
          <w:rFonts w:ascii="Times New Roman" w:hAnsi="Times New Roman"/>
          <w:bCs/>
          <w:i/>
          <w:sz w:val="28"/>
          <w:szCs w:val="28"/>
        </w:rPr>
        <w:t xml:space="preserve"> </w:t>
      </w:r>
      <w:r w:rsidR="00766E63" w:rsidRPr="008A1C88">
        <w:rPr>
          <w:rFonts w:ascii="Times New Roman" w:hAnsi="Times New Roman"/>
          <w:bCs/>
          <w:i/>
          <w:sz w:val="28"/>
          <w:szCs w:val="28"/>
        </w:rPr>
        <w:t>поссо</w:t>
      </w:r>
      <w:r w:rsidRPr="008A1C88">
        <w:rPr>
          <w:rFonts w:ascii="Times New Roman" w:hAnsi="Times New Roman"/>
          <w:bCs/>
          <w:i/>
          <w:sz w:val="28"/>
          <w:szCs w:val="28"/>
        </w:rPr>
        <w:t>вет</w:t>
      </w:r>
    </w:p>
    <w:p w:rsidR="00753018" w:rsidRPr="00685995" w:rsidRDefault="00753018" w:rsidP="00D67019">
      <w:pPr>
        <w:tabs>
          <w:tab w:val="left" w:pos="709"/>
        </w:tabs>
        <w:ind w:right="284"/>
        <w:contextualSpacing/>
        <w:jc w:val="both"/>
        <w:rPr>
          <w:bCs/>
          <w:sz w:val="28"/>
          <w:szCs w:val="28"/>
        </w:rPr>
      </w:pPr>
    </w:p>
    <w:tbl>
      <w:tblPr>
        <w:tblW w:w="9498" w:type="dxa"/>
        <w:tblInd w:w="108" w:type="dxa"/>
        <w:tblLayout w:type="fixed"/>
        <w:tblLook w:val="0000"/>
      </w:tblPr>
      <w:tblGrid>
        <w:gridCol w:w="2268"/>
        <w:gridCol w:w="1701"/>
        <w:gridCol w:w="993"/>
        <w:gridCol w:w="1842"/>
        <w:gridCol w:w="2694"/>
      </w:tblGrid>
      <w:tr w:rsidR="005A1857" w:rsidRPr="00685995" w:rsidTr="00816A1E">
        <w:tc>
          <w:tcPr>
            <w:tcW w:w="2268" w:type="dxa"/>
            <w:vMerge w:val="restart"/>
            <w:tcBorders>
              <w:top w:val="single" w:sz="4" w:space="0" w:color="000000"/>
              <w:left w:val="single" w:sz="4" w:space="0" w:color="000000"/>
              <w:bottom w:val="single" w:sz="4" w:space="0" w:color="000000"/>
            </w:tcBorders>
            <w:shd w:val="clear" w:color="auto" w:fill="E5DFEC"/>
          </w:tcPr>
          <w:p w:rsidR="005A1857" w:rsidRPr="00685995" w:rsidRDefault="005A1857" w:rsidP="00D67019">
            <w:pPr>
              <w:pStyle w:val="ConsTitle"/>
              <w:widowControl/>
              <w:snapToGrid w:val="0"/>
              <w:ind w:right="0"/>
              <w:contextualSpacing/>
              <w:jc w:val="center"/>
              <w:rPr>
                <w:rFonts w:ascii="Times New Roman" w:hAnsi="Times New Roman" w:cs="Times New Roman"/>
                <w:bCs w:val="0"/>
                <w:sz w:val="24"/>
                <w:szCs w:val="24"/>
              </w:rPr>
            </w:pPr>
            <w:proofErr w:type="spellStart"/>
            <w:r w:rsidRPr="00685995">
              <w:rPr>
                <w:rFonts w:ascii="Times New Roman" w:hAnsi="Times New Roman" w:cs="Times New Roman"/>
                <w:bCs w:val="0"/>
                <w:sz w:val="24"/>
                <w:szCs w:val="24"/>
              </w:rPr>
              <w:t>Наименова</w:t>
            </w:r>
            <w:proofErr w:type="spellEnd"/>
          </w:p>
          <w:p w:rsidR="005A1857" w:rsidRPr="00685995" w:rsidRDefault="005A1857" w:rsidP="00D67019">
            <w:pPr>
              <w:pStyle w:val="ConsTitle"/>
              <w:widowControl/>
              <w:snapToGrid w:val="0"/>
              <w:ind w:right="0"/>
              <w:contextualSpacing/>
              <w:jc w:val="center"/>
              <w:rPr>
                <w:rFonts w:ascii="Times New Roman" w:hAnsi="Times New Roman" w:cs="Times New Roman"/>
                <w:bCs w:val="0"/>
                <w:sz w:val="24"/>
                <w:szCs w:val="24"/>
              </w:rPr>
            </w:pPr>
            <w:proofErr w:type="spellStart"/>
            <w:r w:rsidRPr="00685995">
              <w:rPr>
                <w:rFonts w:ascii="Times New Roman" w:hAnsi="Times New Roman" w:cs="Times New Roman"/>
                <w:bCs w:val="0"/>
                <w:sz w:val="24"/>
                <w:szCs w:val="24"/>
              </w:rPr>
              <w:t>ние</w:t>
            </w:r>
            <w:proofErr w:type="spellEnd"/>
            <w:r w:rsidRPr="00685995">
              <w:rPr>
                <w:rFonts w:ascii="Times New Roman" w:hAnsi="Times New Roman" w:cs="Times New Roman"/>
                <w:bCs w:val="0"/>
                <w:sz w:val="24"/>
                <w:szCs w:val="24"/>
              </w:rPr>
              <w:t xml:space="preserve"> населенного пункта</w:t>
            </w:r>
          </w:p>
        </w:tc>
        <w:tc>
          <w:tcPr>
            <w:tcW w:w="1701" w:type="dxa"/>
            <w:vMerge w:val="restart"/>
            <w:tcBorders>
              <w:top w:val="single" w:sz="4" w:space="0" w:color="000000"/>
              <w:left w:val="single" w:sz="4" w:space="0" w:color="000000"/>
              <w:bottom w:val="single" w:sz="4" w:space="0" w:color="000000"/>
            </w:tcBorders>
            <w:shd w:val="clear" w:color="auto" w:fill="E5DFEC"/>
          </w:tcPr>
          <w:p w:rsidR="005A1857" w:rsidRPr="00685995" w:rsidRDefault="005A1857" w:rsidP="00D67019">
            <w:pPr>
              <w:pStyle w:val="ConsTitle"/>
              <w:widowControl/>
              <w:snapToGrid w:val="0"/>
              <w:ind w:right="0"/>
              <w:contextualSpacing/>
              <w:jc w:val="center"/>
              <w:rPr>
                <w:rFonts w:ascii="Times New Roman" w:hAnsi="Times New Roman" w:cs="Times New Roman"/>
                <w:bCs w:val="0"/>
                <w:sz w:val="24"/>
                <w:szCs w:val="24"/>
              </w:rPr>
            </w:pPr>
            <w:proofErr w:type="spellStart"/>
            <w:r w:rsidRPr="00685995">
              <w:rPr>
                <w:rFonts w:ascii="Times New Roman" w:hAnsi="Times New Roman" w:cs="Times New Roman"/>
                <w:bCs w:val="0"/>
                <w:sz w:val="24"/>
                <w:szCs w:val="24"/>
              </w:rPr>
              <w:t>Наименова</w:t>
            </w:r>
            <w:proofErr w:type="spellEnd"/>
          </w:p>
          <w:p w:rsidR="005A1857" w:rsidRPr="00685995" w:rsidRDefault="005A1857" w:rsidP="00D67019">
            <w:pPr>
              <w:pStyle w:val="ConsTitle"/>
              <w:widowControl/>
              <w:snapToGrid w:val="0"/>
              <w:ind w:right="0"/>
              <w:contextualSpacing/>
              <w:jc w:val="center"/>
              <w:rPr>
                <w:rFonts w:ascii="Times New Roman" w:hAnsi="Times New Roman" w:cs="Times New Roman"/>
                <w:bCs w:val="0"/>
                <w:sz w:val="24"/>
                <w:szCs w:val="24"/>
              </w:rPr>
            </w:pPr>
            <w:proofErr w:type="spellStart"/>
            <w:r w:rsidRPr="00685995">
              <w:rPr>
                <w:rFonts w:ascii="Times New Roman" w:hAnsi="Times New Roman" w:cs="Times New Roman"/>
                <w:bCs w:val="0"/>
                <w:sz w:val="24"/>
                <w:szCs w:val="24"/>
              </w:rPr>
              <w:t>ние</w:t>
            </w:r>
            <w:proofErr w:type="spellEnd"/>
            <w:r w:rsidRPr="00685995">
              <w:rPr>
                <w:rFonts w:ascii="Times New Roman" w:hAnsi="Times New Roman" w:cs="Times New Roman"/>
                <w:bCs w:val="0"/>
                <w:sz w:val="24"/>
                <w:szCs w:val="24"/>
              </w:rPr>
              <w:t xml:space="preserve"> объекта</w:t>
            </w:r>
          </w:p>
        </w:tc>
        <w:tc>
          <w:tcPr>
            <w:tcW w:w="993" w:type="dxa"/>
            <w:vMerge w:val="restart"/>
            <w:tcBorders>
              <w:top w:val="single" w:sz="4" w:space="0" w:color="000000"/>
              <w:left w:val="single" w:sz="4" w:space="0" w:color="000000"/>
              <w:bottom w:val="single" w:sz="4" w:space="0" w:color="000000"/>
            </w:tcBorders>
            <w:shd w:val="clear" w:color="auto" w:fill="E5DFEC"/>
          </w:tcPr>
          <w:p w:rsidR="005A1857" w:rsidRPr="00685995" w:rsidRDefault="005A1857" w:rsidP="00D67019">
            <w:pPr>
              <w:pStyle w:val="ConsTitle"/>
              <w:widowControl/>
              <w:snapToGrid w:val="0"/>
              <w:ind w:right="0"/>
              <w:contextualSpacing/>
              <w:jc w:val="center"/>
              <w:rPr>
                <w:rFonts w:ascii="Times New Roman" w:hAnsi="Times New Roman" w:cs="Times New Roman"/>
                <w:bCs w:val="0"/>
                <w:sz w:val="24"/>
                <w:szCs w:val="24"/>
              </w:rPr>
            </w:pPr>
            <w:r w:rsidRPr="00685995">
              <w:rPr>
                <w:rFonts w:ascii="Times New Roman" w:hAnsi="Times New Roman" w:cs="Times New Roman"/>
                <w:bCs w:val="0"/>
                <w:sz w:val="24"/>
                <w:szCs w:val="24"/>
              </w:rPr>
              <w:t>Кол-во</w:t>
            </w:r>
          </w:p>
        </w:tc>
        <w:tc>
          <w:tcPr>
            <w:tcW w:w="4536" w:type="dxa"/>
            <w:gridSpan w:val="2"/>
            <w:tcBorders>
              <w:top w:val="single" w:sz="4" w:space="0" w:color="000000"/>
              <w:left w:val="single" w:sz="4" w:space="0" w:color="000000"/>
              <w:bottom w:val="single" w:sz="4" w:space="0" w:color="000000"/>
            </w:tcBorders>
            <w:shd w:val="clear" w:color="auto" w:fill="E5DFEC"/>
          </w:tcPr>
          <w:p w:rsidR="005A1857" w:rsidRPr="00685995" w:rsidRDefault="005A1857" w:rsidP="00D67019">
            <w:pPr>
              <w:pStyle w:val="ConsTitle"/>
              <w:widowControl/>
              <w:snapToGrid w:val="0"/>
              <w:ind w:right="0"/>
              <w:contextualSpacing/>
              <w:jc w:val="center"/>
              <w:rPr>
                <w:rFonts w:ascii="Times New Roman" w:hAnsi="Times New Roman" w:cs="Times New Roman"/>
                <w:bCs w:val="0"/>
                <w:sz w:val="24"/>
                <w:szCs w:val="24"/>
              </w:rPr>
            </w:pPr>
            <w:proofErr w:type="spellStart"/>
            <w:r w:rsidRPr="00685995">
              <w:rPr>
                <w:rFonts w:ascii="Times New Roman" w:hAnsi="Times New Roman" w:cs="Times New Roman"/>
                <w:bCs w:val="0"/>
                <w:sz w:val="24"/>
                <w:szCs w:val="24"/>
              </w:rPr>
              <w:t>Мощн</w:t>
            </w:r>
            <w:proofErr w:type="spellEnd"/>
            <w:r w:rsidRPr="00685995">
              <w:rPr>
                <w:rFonts w:ascii="Times New Roman" w:hAnsi="Times New Roman" w:cs="Times New Roman"/>
                <w:bCs w:val="0"/>
                <w:sz w:val="24"/>
                <w:szCs w:val="24"/>
              </w:rPr>
              <w:t xml:space="preserve"> (мест)</w:t>
            </w:r>
          </w:p>
        </w:tc>
      </w:tr>
      <w:tr w:rsidR="005A1857" w:rsidRPr="00685995" w:rsidTr="00816A1E">
        <w:trPr>
          <w:trHeight w:val="1307"/>
        </w:trPr>
        <w:tc>
          <w:tcPr>
            <w:tcW w:w="2268" w:type="dxa"/>
            <w:vMerge/>
            <w:tcBorders>
              <w:top w:val="single" w:sz="4" w:space="0" w:color="000000"/>
              <w:left w:val="single" w:sz="4" w:space="0" w:color="000000"/>
              <w:bottom w:val="single" w:sz="4" w:space="0" w:color="auto"/>
            </w:tcBorders>
            <w:shd w:val="clear" w:color="auto" w:fill="auto"/>
          </w:tcPr>
          <w:p w:rsidR="005A1857" w:rsidRPr="00685995" w:rsidRDefault="005A1857" w:rsidP="00D67019">
            <w:pPr>
              <w:pStyle w:val="ConsTitle"/>
              <w:widowControl/>
              <w:snapToGrid w:val="0"/>
              <w:ind w:right="0"/>
              <w:contextualSpacing/>
              <w:jc w:val="center"/>
              <w:rPr>
                <w:rFonts w:ascii="Times New Roman" w:hAnsi="Times New Roman" w:cs="Times New Roman"/>
                <w:b w:val="0"/>
                <w:bCs w:val="0"/>
                <w:sz w:val="24"/>
                <w:szCs w:val="24"/>
              </w:rPr>
            </w:pPr>
          </w:p>
        </w:tc>
        <w:tc>
          <w:tcPr>
            <w:tcW w:w="1701" w:type="dxa"/>
            <w:vMerge/>
            <w:tcBorders>
              <w:top w:val="single" w:sz="4" w:space="0" w:color="000000"/>
              <w:left w:val="single" w:sz="4" w:space="0" w:color="000000"/>
              <w:bottom w:val="single" w:sz="4" w:space="0" w:color="auto"/>
            </w:tcBorders>
            <w:shd w:val="clear" w:color="auto" w:fill="auto"/>
          </w:tcPr>
          <w:p w:rsidR="005A1857" w:rsidRPr="00685995" w:rsidRDefault="005A1857" w:rsidP="00D67019">
            <w:pPr>
              <w:pStyle w:val="ConsTitle"/>
              <w:widowControl/>
              <w:snapToGrid w:val="0"/>
              <w:ind w:right="0"/>
              <w:contextualSpacing/>
              <w:jc w:val="center"/>
              <w:rPr>
                <w:rFonts w:ascii="Times New Roman" w:hAnsi="Times New Roman" w:cs="Times New Roman"/>
                <w:b w:val="0"/>
                <w:bCs w:val="0"/>
                <w:sz w:val="24"/>
                <w:szCs w:val="24"/>
              </w:rPr>
            </w:pPr>
          </w:p>
        </w:tc>
        <w:tc>
          <w:tcPr>
            <w:tcW w:w="993" w:type="dxa"/>
            <w:vMerge/>
            <w:tcBorders>
              <w:top w:val="single" w:sz="4" w:space="0" w:color="000000"/>
              <w:left w:val="single" w:sz="4" w:space="0" w:color="000000"/>
              <w:bottom w:val="single" w:sz="4" w:space="0" w:color="auto"/>
            </w:tcBorders>
            <w:shd w:val="clear" w:color="auto" w:fill="auto"/>
          </w:tcPr>
          <w:p w:rsidR="005A1857" w:rsidRPr="00685995" w:rsidRDefault="005A1857" w:rsidP="00D67019">
            <w:pPr>
              <w:pStyle w:val="ConsTitle"/>
              <w:widowControl/>
              <w:snapToGrid w:val="0"/>
              <w:ind w:right="0"/>
              <w:contextualSpacing/>
              <w:jc w:val="center"/>
              <w:rPr>
                <w:rFonts w:ascii="Times New Roman" w:hAnsi="Times New Roman" w:cs="Times New Roman"/>
                <w:b w:val="0"/>
                <w:bCs w:val="0"/>
                <w:sz w:val="24"/>
                <w:szCs w:val="24"/>
              </w:rPr>
            </w:pPr>
          </w:p>
        </w:tc>
        <w:tc>
          <w:tcPr>
            <w:tcW w:w="1842" w:type="dxa"/>
            <w:tcBorders>
              <w:top w:val="single" w:sz="4" w:space="0" w:color="000000"/>
              <w:left w:val="single" w:sz="4" w:space="0" w:color="000000"/>
              <w:bottom w:val="single" w:sz="4" w:space="0" w:color="auto"/>
            </w:tcBorders>
            <w:shd w:val="clear" w:color="auto" w:fill="E5DFEC"/>
          </w:tcPr>
          <w:p w:rsidR="005A1857" w:rsidRPr="00685995" w:rsidRDefault="005A1857" w:rsidP="00D67019">
            <w:pPr>
              <w:pStyle w:val="ConsTitle"/>
              <w:widowControl/>
              <w:snapToGrid w:val="0"/>
              <w:ind w:right="0"/>
              <w:contextualSpacing/>
              <w:jc w:val="center"/>
              <w:rPr>
                <w:rFonts w:ascii="Times New Roman" w:hAnsi="Times New Roman" w:cs="Times New Roman"/>
                <w:b w:val="0"/>
                <w:bCs w:val="0"/>
                <w:sz w:val="24"/>
                <w:szCs w:val="24"/>
              </w:rPr>
            </w:pPr>
            <w:r w:rsidRPr="00685995">
              <w:rPr>
                <w:rFonts w:ascii="Times New Roman" w:hAnsi="Times New Roman" w:cs="Times New Roman"/>
                <w:b w:val="0"/>
                <w:bCs w:val="0"/>
                <w:sz w:val="24"/>
                <w:szCs w:val="24"/>
              </w:rPr>
              <w:t>проект</w:t>
            </w:r>
          </w:p>
        </w:tc>
        <w:tc>
          <w:tcPr>
            <w:tcW w:w="2694" w:type="dxa"/>
            <w:tcBorders>
              <w:top w:val="single" w:sz="4" w:space="0" w:color="000000"/>
              <w:left w:val="single" w:sz="4" w:space="0" w:color="000000"/>
              <w:bottom w:val="single" w:sz="4" w:space="0" w:color="auto"/>
            </w:tcBorders>
            <w:shd w:val="clear" w:color="auto" w:fill="E5DFEC"/>
          </w:tcPr>
          <w:p w:rsidR="005A1857" w:rsidRPr="00685995" w:rsidRDefault="005A1857" w:rsidP="00D67019">
            <w:pPr>
              <w:pStyle w:val="ConsTitle"/>
              <w:widowControl/>
              <w:snapToGrid w:val="0"/>
              <w:ind w:right="0"/>
              <w:contextualSpacing/>
              <w:jc w:val="center"/>
              <w:rPr>
                <w:rFonts w:ascii="Times New Roman" w:hAnsi="Times New Roman" w:cs="Times New Roman"/>
                <w:b w:val="0"/>
                <w:bCs w:val="0"/>
                <w:sz w:val="24"/>
                <w:szCs w:val="24"/>
              </w:rPr>
            </w:pPr>
            <w:r w:rsidRPr="00685995">
              <w:rPr>
                <w:rFonts w:ascii="Times New Roman" w:hAnsi="Times New Roman" w:cs="Times New Roman"/>
                <w:b w:val="0"/>
                <w:bCs w:val="0"/>
                <w:sz w:val="24"/>
                <w:szCs w:val="24"/>
              </w:rPr>
              <w:t>факт</w:t>
            </w:r>
          </w:p>
        </w:tc>
      </w:tr>
      <w:tr w:rsidR="005A1857" w:rsidRPr="00685995" w:rsidTr="00816A1E">
        <w:trPr>
          <w:trHeight w:val="783"/>
        </w:trPr>
        <w:tc>
          <w:tcPr>
            <w:tcW w:w="2268" w:type="dxa"/>
            <w:tcBorders>
              <w:top w:val="single" w:sz="4" w:space="0" w:color="auto"/>
              <w:left w:val="single" w:sz="4" w:space="0" w:color="000000"/>
              <w:bottom w:val="single" w:sz="4" w:space="0" w:color="auto"/>
              <w:right w:val="single" w:sz="4" w:space="0" w:color="auto"/>
            </w:tcBorders>
            <w:shd w:val="clear" w:color="auto" w:fill="auto"/>
          </w:tcPr>
          <w:p w:rsidR="005A1857" w:rsidRPr="00685995" w:rsidRDefault="005A1857" w:rsidP="00D67019">
            <w:pPr>
              <w:widowControl w:val="0"/>
              <w:tabs>
                <w:tab w:val="left" w:pos="284"/>
                <w:tab w:val="left" w:pos="993"/>
                <w:tab w:val="left" w:pos="1418"/>
              </w:tabs>
              <w:autoSpaceDE w:val="0"/>
              <w:contextualSpacing/>
              <w:jc w:val="center"/>
            </w:pPr>
            <w:r w:rsidRPr="00685995">
              <w:t>пос. Домбаровский</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ДЮСШ</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1</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D14586" w:rsidP="00D67019">
            <w:pPr>
              <w:autoSpaceDE w:val="0"/>
              <w:snapToGrid w:val="0"/>
              <w:contextualSpacing/>
              <w:jc w:val="center"/>
              <w:rPr>
                <w:rFonts w:eastAsia="Arial"/>
              </w:rPr>
            </w:pPr>
            <w:r w:rsidRPr="00685995">
              <w:rPr>
                <w:rFonts w:eastAsia="Arial"/>
              </w:rPr>
              <w:t>300</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D14586" w:rsidP="00D67019">
            <w:pPr>
              <w:autoSpaceDE w:val="0"/>
              <w:snapToGrid w:val="0"/>
              <w:contextualSpacing/>
              <w:jc w:val="center"/>
              <w:rPr>
                <w:rFonts w:eastAsia="Arial"/>
              </w:rPr>
            </w:pPr>
            <w:r w:rsidRPr="00685995">
              <w:rPr>
                <w:rFonts w:eastAsia="Arial"/>
              </w:rPr>
              <w:t>504</w:t>
            </w:r>
          </w:p>
        </w:tc>
      </w:tr>
      <w:tr w:rsidR="005A1857" w:rsidRPr="00685995" w:rsidTr="00816A1E">
        <w:trPr>
          <w:trHeight w:val="783"/>
        </w:trPr>
        <w:tc>
          <w:tcPr>
            <w:tcW w:w="2268" w:type="dxa"/>
            <w:tcBorders>
              <w:top w:val="single" w:sz="4" w:space="0" w:color="auto"/>
              <w:left w:val="single" w:sz="4" w:space="0" w:color="000000"/>
              <w:bottom w:val="single" w:sz="4" w:space="0" w:color="auto"/>
              <w:right w:val="single" w:sz="4" w:space="0" w:color="auto"/>
            </w:tcBorders>
            <w:shd w:val="clear" w:color="auto" w:fill="auto"/>
          </w:tcPr>
          <w:p w:rsidR="005A1857" w:rsidRPr="00685995" w:rsidRDefault="005A1857" w:rsidP="00D67019">
            <w:pPr>
              <w:widowControl w:val="0"/>
              <w:tabs>
                <w:tab w:val="left" w:pos="284"/>
                <w:tab w:val="left" w:pos="993"/>
                <w:tab w:val="left" w:pos="1418"/>
              </w:tabs>
              <w:autoSpaceDE w:val="0"/>
              <w:contextualSpacing/>
              <w:jc w:val="center"/>
            </w:pPr>
            <w:r w:rsidRPr="00685995">
              <w:t>пос. Домбаровский</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ФОК</w:t>
            </w:r>
          </w:p>
          <w:p w:rsidR="005A1857" w:rsidRPr="00685995" w:rsidRDefault="005A1857" w:rsidP="00D67019">
            <w:pPr>
              <w:autoSpaceDE w:val="0"/>
              <w:snapToGrid w:val="0"/>
              <w:contextualSpacing/>
              <w:jc w:val="center"/>
              <w:rPr>
                <w:rFonts w:eastAsia="Arial"/>
              </w:rPr>
            </w:pPr>
            <w:r w:rsidRPr="00685995">
              <w:rPr>
                <w:rFonts w:eastAsia="Arial"/>
              </w:rPr>
              <w:t>«КОЛОС»</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1</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FA791B" w:rsidP="00D67019">
            <w:pPr>
              <w:autoSpaceDE w:val="0"/>
              <w:snapToGrid w:val="0"/>
              <w:contextualSpacing/>
              <w:jc w:val="center"/>
              <w:rPr>
                <w:rFonts w:eastAsia="Arial"/>
              </w:rPr>
            </w:pPr>
            <w:r w:rsidRPr="00685995">
              <w:rPr>
                <w:rFonts w:eastAsia="Arial"/>
              </w:rPr>
              <w:t>1789</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FA791B" w:rsidP="00D67019">
            <w:pPr>
              <w:autoSpaceDE w:val="0"/>
              <w:snapToGrid w:val="0"/>
              <w:contextualSpacing/>
              <w:jc w:val="center"/>
              <w:rPr>
                <w:rFonts w:eastAsia="Arial"/>
              </w:rPr>
            </w:pPr>
            <w:r w:rsidRPr="00685995">
              <w:rPr>
                <w:rFonts w:eastAsia="Arial"/>
              </w:rPr>
              <w:t>1200</w:t>
            </w:r>
          </w:p>
        </w:tc>
      </w:tr>
      <w:tr w:rsidR="005A1857" w:rsidRPr="00685995" w:rsidTr="00816A1E">
        <w:trPr>
          <w:trHeight w:val="783"/>
        </w:trPr>
        <w:tc>
          <w:tcPr>
            <w:tcW w:w="2268" w:type="dxa"/>
            <w:tcBorders>
              <w:top w:val="single" w:sz="4" w:space="0" w:color="auto"/>
              <w:left w:val="single" w:sz="4" w:space="0" w:color="000000"/>
              <w:bottom w:val="single" w:sz="4" w:space="0" w:color="auto"/>
              <w:right w:val="single" w:sz="4" w:space="0" w:color="auto"/>
            </w:tcBorders>
            <w:shd w:val="clear" w:color="auto" w:fill="auto"/>
          </w:tcPr>
          <w:p w:rsidR="005A1857" w:rsidRPr="00685995" w:rsidRDefault="005A1857" w:rsidP="00D67019">
            <w:pPr>
              <w:widowControl w:val="0"/>
              <w:tabs>
                <w:tab w:val="left" w:pos="284"/>
                <w:tab w:val="left" w:pos="993"/>
                <w:tab w:val="left" w:pos="1418"/>
              </w:tabs>
              <w:autoSpaceDE w:val="0"/>
              <w:contextualSpacing/>
              <w:jc w:val="center"/>
            </w:pPr>
            <w:r w:rsidRPr="00685995">
              <w:t>пос. Домбаровский</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proofErr w:type="spellStart"/>
            <w:proofErr w:type="gramStart"/>
            <w:r w:rsidRPr="00685995">
              <w:rPr>
                <w:rFonts w:eastAsia="Arial"/>
              </w:rPr>
              <w:t>Конно-спортивная</w:t>
            </w:r>
            <w:proofErr w:type="spellEnd"/>
            <w:proofErr w:type="gramEnd"/>
            <w:r w:rsidRPr="00685995">
              <w:rPr>
                <w:rFonts w:eastAsia="Arial"/>
              </w:rPr>
              <w:t xml:space="preserve"> база</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1</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FA791B" w:rsidP="00D67019">
            <w:pPr>
              <w:autoSpaceDE w:val="0"/>
              <w:snapToGrid w:val="0"/>
              <w:contextualSpacing/>
              <w:jc w:val="center"/>
              <w:rPr>
                <w:rFonts w:eastAsia="Arial"/>
              </w:rPr>
            </w:pPr>
            <w:r w:rsidRPr="00685995">
              <w:rPr>
                <w:rFonts w:eastAsia="Arial"/>
              </w:rPr>
              <w:t>20</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FA791B" w:rsidP="00D67019">
            <w:pPr>
              <w:autoSpaceDE w:val="0"/>
              <w:snapToGrid w:val="0"/>
              <w:contextualSpacing/>
              <w:jc w:val="center"/>
              <w:rPr>
                <w:rFonts w:eastAsia="Arial"/>
              </w:rPr>
            </w:pPr>
            <w:r w:rsidRPr="00685995">
              <w:rPr>
                <w:rFonts w:eastAsia="Arial"/>
              </w:rPr>
              <w:t>20</w:t>
            </w:r>
          </w:p>
        </w:tc>
      </w:tr>
      <w:tr w:rsidR="005A1857" w:rsidRPr="00685995" w:rsidTr="00816A1E">
        <w:trPr>
          <w:trHeight w:val="783"/>
        </w:trPr>
        <w:tc>
          <w:tcPr>
            <w:tcW w:w="2268" w:type="dxa"/>
            <w:tcBorders>
              <w:top w:val="single" w:sz="4" w:space="0" w:color="auto"/>
              <w:left w:val="single" w:sz="4" w:space="0" w:color="000000"/>
              <w:bottom w:val="single" w:sz="4" w:space="0" w:color="auto"/>
              <w:right w:val="single" w:sz="4" w:space="0" w:color="auto"/>
            </w:tcBorders>
            <w:shd w:val="clear" w:color="auto" w:fill="auto"/>
          </w:tcPr>
          <w:p w:rsidR="005A1857" w:rsidRPr="00685995" w:rsidRDefault="005A1857" w:rsidP="00D67019">
            <w:pPr>
              <w:widowControl w:val="0"/>
              <w:tabs>
                <w:tab w:val="left" w:pos="284"/>
                <w:tab w:val="left" w:pos="993"/>
                <w:tab w:val="left" w:pos="1418"/>
              </w:tabs>
              <w:autoSpaceDE w:val="0"/>
              <w:contextualSpacing/>
              <w:jc w:val="center"/>
            </w:pPr>
            <w:r w:rsidRPr="00685995">
              <w:t>пос. Прибрежный</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спортивный зал</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1</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40</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D14586" w:rsidP="00D67019">
            <w:pPr>
              <w:autoSpaceDE w:val="0"/>
              <w:snapToGrid w:val="0"/>
              <w:contextualSpacing/>
              <w:jc w:val="center"/>
              <w:rPr>
                <w:rFonts w:eastAsia="Arial"/>
              </w:rPr>
            </w:pPr>
            <w:r w:rsidRPr="00685995">
              <w:rPr>
                <w:rFonts w:eastAsia="Arial"/>
              </w:rPr>
              <w:t>35</w:t>
            </w:r>
          </w:p>
        </w:tc>
      </w:tr>
      <w:tr w:rsidR="005A1857" w:rsidRPr="00685995" w:rsidTr="00816A1E">
        <w:trPr>
          <w:trHeight w:val="555"/>
        </w:trPr>
        <w:tc>
          <w:tcPr>
            <w:tcW w:w="2268" w:type="dxa"/>
            <w:tcBorders>
              <w:top w:val="single" w:sz="4" w:space="0" w:color="auto"/>
              <w:left w:val="single" w:sz="4" w:space="0" w:color="000000"/>
              <w:bottom w:val="single" w:sz="4" w:space="0" w:color="auto"/>
              <w:right w:val="single" w:sz="4" w:space="0" w:color="auto"/>
            </w:tcBorders>
            <w:shd w:val="clear" w:color="auto" w:fill="auto"/>
          </w:tcPr>
          <w:p w:rsidR="005A1857" w:rsidRPr="00685995" w:rsidRDefault="005A1857" w:rsidP="00D67019">
            <w:pPr>
              <w:widowControl w:val="0"/>
              <w:tabs>
                <w:tab w:val="left" w:pos="284"/>
                <w:tab w:val="left" w:pos="993"/>
                <w:tab w:val="left" w:pos="1418"/>
              </w:tabs>
              <w:autoSpaceDE w:val="0"/>
              <w:contextualSpacing/>
              <w:jc w:val="center"/>
            </w:pPr>
            <w:r w:rsidRPr="00685995">
              <w:t xml:space="preserve">пос. </w:t>
            </w:r>
            <w:proofErr w:type="spellStart"/>
            <w:r w:rsidR="00A00D31" w:rsidRPr="00685995">
              <w:t>Курмансай</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спортивный зал</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1</w:t>
            </w:r>
          </w:p>
          <w:p w:rsidR="005A1857" w:rsidRPr="00685995" w:rsidRDefault="005A1857" w:rsidP="00D67019">
            <w:pPr>
              <w:autoSpaceDE w:val="0"/>
              <w:snapToGrid w:val="0"/>
              <w:contextualSpacing/>
              <w:jc w:val="center"/>
              <w:rPr>
                <w:rFonts w:eastAsia="Arial"/>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5A1857" w:rsidP="00D67019">
            <w:pPr>
              <w:autoSpaceDE w:val="0"/>
              <w:snapToGrid w:val="0"/>
              <w:contextualSpacing/>
              <w:jc w:val="center"/>
              <w:rPr>
                <w:rFonts w:eastAsia="Arial"/>
              </w:rPr>
            </w:pPr>
            <w:r w:rsidRPr="00685995">
              <w:rPr>
                <w:rFonts w:eastAsia="Arial"/>
              </w:rPr>
              <w:t>20</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5A1857" w:rsidRPr="00685995" w:rsidRDefault="00D14586" w:rsidP="00D67019">
            <w:pPr>
              <w:autoSpaceDE w:val="0"/>
              <w:snapToGrid w:val="0"/>
              <w:contextualSpacing/>
              <w:jc w:val="center"/>
              <w:rPr>
                <w:rFonts w:eastAsia="Arial"/>
              </w:rPr>
            </w:pPr>
            <w:r w:rsidRPr="00685995">
              <w:rPr>
                <w:rFonts w:eastAsia="Arial"/>
              </w:rPr>
              <w:t>11</w:t>
            </w:r>
          </w:p>
        </w:tc>
      </w:tr>
      <w:tr w:rsidR="00A00D31" w:rsidRPr="00685995" w:rsidTr="00816A1E">
        <w:trPr>
          <w:trHeight w:val="555"/>
        </w:trPr>
        <w:tc>
          <w:tcPr>
            <w:tcW w:w="2268" w:type="dxa"/>
            <w:tcBorders>
              <w:top w:val="single" w:sz="4" w:space="0" w:color="auto"/>
              <w:left w:val="single" w:sz="4" w:space="0" w:color="000000"/>
              <w:bottom w:val="single" w:sz="4" w:space="0" w:color="auto"/>
              <w:right w:val="single" w:sz="4" w:space="0" w:color="auto"/>
            </w:tcBorders>
            <w:shd w:val="clear" w:color="auto" w:fill="auto"/>
          </w:tcPr>
          <w:p w:rsidR="00A00D31" w:rsidRPr="00685995" w:rsidRDefault="00A00D31" w:rsidP="00D67019">
            <w:pPr>
              <w:widowControl w:val="0"/>
              <w:tabs>
                <w:tab w:val="left" w:pos="284"/>
                <w:tab w:val="left" w:pos="993"/>
                <w:tab w:val="left" w:pos="1418"/>
              </w:tabs>
              <w:autoSpaceDE w:val="0"/>
              <w:contextualSpacing/>
              <w:jc w:val="center"/>
            </w:pPr>
            <w:r w:rsidRPr="00685995">
              <w:t xml:space="preserve">с. </w:t>
            </w:r>
            <w:proofErr w:type="spellStart"/>
            <w:r w:rsidRPr="00685995">
              <w:t>Богоявленка</w:t>
            </w:r>
            <w:proofErr w:type="spellEnd"/>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A00D31" w:rsidRPr="00685995" w:rsidRDefault="00A00D31" w:rsidP="00D67019">
            <w:pPr>
              <w:autoSpaceDE w:val="0"/>
              <w:snapToGrid w:val="0"/>
              <w:contextualSpacing/>
              <w:jc w:val="center"/>
              <w:rPr>
                <w:rFonts w:eastAsia="Arial"/>
              </w:rPr>
            </w:pPr>
            <w:r w:rsidRPr="00685995">
              <w:rPr>
                <w:rFonts w:eastAsia="Arial"/>
              </w:rPr>
              <w:t>Спортивный зал</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A00D31" w:rsidRPr="00685995" w:rsidRDefault="00A00D31" w:rsidP="00D67019">
            <w:pPr>
              <w:autoSpaceDE w:val="0"/>
              <w:snapToGrid w:val="0"/>
              <w:contextualSpacing/>
              <w:jc w:val="center"/>
              <w:rPr>
                <w:rFonts w:eastAsia="Arial"/>
              </w:rPr>
            </w:pPr>
            <w:r w:rsidRPr="00685995">
              <w:rPr>
                <w:rFonts w:eastAsia="Arial"/>
              </w:rPr>
              <w:t>1</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A00D31" w:rsidRPr="00685995" w:rsidRDefault="00A00D31" w:rsidP="00D67019">
            <w:pPr>
              <w:autoSpaceDE w:val="0"/>
              <w:snapToGrid w:val="0"/>
              <w:contextualSpacing/>
              <w:jc w:val="center"/>
              <w:rPr>
                <w:rFonts w:eastAsia="Arial"/>
              </w:rPr>
            </w:pPr>
            <w:r w:rsidRPr="00685995">
              <w:rPr>
                <w:rFonts w:eastAsia="Arial"/>
              </w:rPr>
              <w:t>20</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A00D31" w:rsidRPr="00685995" w:rsidRDefault="00D14586" w:rsidP="00D67019">
            <w:pPr>
              <w:autoSpaceDE w:val="0"/>
              <w:snapToGrid w:val="0"/>
              <w:contextualSpacing/>
              <w:jc w:val="center"/>
              <w:rPr>
                <w:rFonts w:eastAsia="Arial"/>
              </w:rPr>
            </w:pPr>
            <w:r w:rsidRPr="00685995">
              <w:rPr>
                <w:rFonts w:eastAsia="Arial"/>
              </w:rPr>
              <w:t>8</w:t>
            </w:r>
          </w:p>
        </w:tc>
      </w:tr>
    </w:tbl>
    <w:p w:rsidR="00753018" w:rsidRPr="00685995" w:rsidRDefault="00753018" w:rsidP="00D67019">
      <w:pPr>
        <w:tabs>
          <w:tab w:val="left" w:pos="709"/>
        </w:tabs>
        <w:ind w:right="284"/>
        <w:contextualSpacing/>
        <w:jc w:val="both"/>
        <w:rPr>
          <w:bCs/>
          <w:sz w:val="28"/>
          <w:szCs w:val="28"/>
        </w:rPr>
      </w:pPr>
      <w:r w:rsidRPr="00685995">
        <w:rPr>
          <w:bCs/>
          <w:sz w:val="28"/>
          <w:szCs w:val="28"/>
        </w:rPr>
        <w:t xml:space="preserve">         </w:t>
      </w:r>
    </w:p>
    <w:p w:rsidR="00546638" w:rsidRPr="00685995" w:rsidRDefault="00546638" w:rsidP="00D67019">
      <w:pPr>
        <w:tabs>
          <w:tab w:val="left" w:pos="709"/>
        </w:tabs>
        <w:ind w:firstLine="708"/>
        <w:jc w:val="both"/>
        <w:rPr>
          <w:bCs/>
          <w:color w:val="FF0000"/>
          <w:sz w:val="28"/>
          <w:szCs w:val="28"/>
        </w:rPr>
      </w:pPr>
    </w:p>
    <w:p w:rsidR="00753018" w:rsidRPr="00685995" w:rsidRDefault="00753018" w:rsidP="00D67019">
      <w:pPr>
        <w:widowControl w:val="0"/>
        <w:tabs>
          <w:tab w:val="left" w:pos="709"/>
        </w:tabs>
        <w:autoSpaceDE w:val="0"/>
        <w:ind w:firstLine="567"/>
        <w:jc w:val="both"/>
        <w:rPr>
          <w:sz w:val="28"/>
          <w:szCs w:val="28"/>
        </w:rPr>
      </w:pPr>
      <w:r w:rsidRPr="00685995">
        <w:rPr>
          <w:sz w:val="28"/>
          <w:szCs w:val="28"/>
        </w:rPr>
        <w:t xml:space="preserve">  На территории муниципального образования проводится активная работа в целях создания условий для развития массовой физической культуры и спорта, формирования у населения навыков здорового образа жизни.</w:t>
      </w:r>
    </w:p>
    <w:p w:rsidR="00753018" w:rsidRPr="00685995" w:rsidRDefault="00753018" w:rsidP="00D67019">
      <w:pPr>
        <w:widowControl w:val="0"/>
        <w:tabs>
          <w:tab w:val="left" w:pos="709"/>
        </w:tabs>
        <w:autoSpaceDE w:val="0"/>
        <w:ind w:firstLine="567"/>
        <w:jc w:val="both"/>
        <w:rPr>
          <w:sz w:val="28"/>
          <w:szCs w:val="28"/>
        </w:rPr>
      </w:pPr>
      <w:r w:rsidRPr="00685995">
        <w:rPr>
          <w:sz w:val="28"/>
          <w:szCs w:val="28"/>
        </w:rPr>
        <w:t xml:space="preserve">  В поселении проводятся военно-спортивная игра «Зарница», футбольные турниры, чемпионаты и первенства по видам спорта – волейбол, футбол, </w:t>
      </w:r>
      <w:r w:rsidR="00A00D31" w:rsidRPr="00685995">
        <w:rPr>
          <w:sz w:val="28"/>
          <w:szCs w:val="28"/>
        </w:rPr>
        <w:t xml:space="preserve">вольная борьба </w:t>
      </w:r>
      <w:r w:rsidRPr="00685995">
        <w:rPr>
          <w:sz w:val="28"/>
          <w:szCs w:val="28"/>
        </w:rPr>
        <w:t>и другие.</w:t>
      </w:r>
    </w:p>
    <w:p w:rsidR="00753018" w:rsidRPr="00685995" w:rsidRDefault="00753018" w:rsidP="00D67019">
      <w:pPr>
        <w:pStyle w:val="S6"/>
        <w:spacing w:line="240" w:lineRule="auto"/>
      </w:pPr>
      <w:r w:rsidRPr="00685995">
        <w:t>Перспективное строительство объектов физической культуры не планируется, объекты, находящиеся в стадии реконструкции не имеются.</w:t>
      </w:r>
    </w:p>
    <w:p w:rsidR="00753018" w:rsidRPr="00685995" w:rsidRDefault="00753018" w:rsidP="00D67019">
      <w:pPr>
        <w:rPr>
          <w:b/>
          <w:i/>
          <w:sz w:val="28"/>
          <w:szCs w:val="28"/>
          <w:u w:val="single"/>
        </w:rPr>
      </w:pPr>
      <w:r w:rsidRPr="00685995">
        <w:rPr>
          <w:sz w:val="28"/>
          <w:szCs w:val="28"/>
        </w:rPr>
        <w:t xml:space="preserve">          </w:t>
      </w:r>
      <w:bookmarkStart w:id="65" w:name="_Toc360201160"/>
      <w:bookmarkStart w:id="66" w:name="_Toc360613030"/>
      <w:bookmarkStart w:id="67" w:name="_Toc363201052"/>
      <w:bookmarkStart w:id="68" w:name="_Toc365473195"/>
      <w:r w:rsidRPr="00685995">
        <w:rPr>
          <w:b/>
          <w:i/>
          <w:sz w:val="28"/>
          <w:szCs w:val="28"/>
          <w:u w:val="single"/>
        </w:rPr>
        <w:t>Преимущества:</w:t>
      </w:r>
      <w:bookmarkEnd w:id="65"/>
      <w:bookmarkEnd w:id="66"/>
      <w:bookmarkEnd w:id="67"/>
      <w:bookmarkEnd w:id="68"/>
    </w:p>
    <w:p w:rsidR="00753018" w:rsidRPr="00685995" w:rsidRDefault="00753018" w:rsidP="00D67019">
      <w:pPr>
        <w:widowControl w:val="0"/>
        <w:numPr>
          <w:ilvl w:val="0"/>
          <w:numId w:val="16"/>
        </w:numPr>
        <w:tabs>
          <w:tab w:val="left" w:pos="1418"/>
        </w:tabs>
        <w:suppressAutoHyphens/>
        <w:autoSpaceDE w:val="0"/>
        <w:ind w:left="0" w:firstLine="709"/>
        <w:jc w:val="both"/>
        <w:rPr>
          <w:bCs/>
          <w:sz w:val="28"/>
          <w:szCs w:val="28"/>
        </w:rPr>
      </w:pPr>
      <w:r w:rsidRPr="00685995">
        <w:rPr>
          <w:bCs/>
          <w:sz w:val="28"/>
          <w:szCs w:val="28"/>
        </w:rPr>
        <w:t>В поселении проводятся различные спорти</w:t>
      </w:r>
      <w:r w:rsidR="00546638" w:rsidRPr="00685995">
        <w:rPr>
          <w:bCs/>
          <w:sz w:val="28"/>
          <w:szCs w:val="28"/>
        </w:rPr>
        <w:t>вные мероприятия и соревнования;</w:t>
      </w:r>
    </w:p>
    <w:p w:rsidR="00546638" w:rsidRPr="00685995" w:rsidRDefault="00546638" w:rsidP="00D67019">
      <w:pPr>
        <w:widowControl w:val="0"/>
        <w:numPr>
          <w:ilvl w:val="0"/>
          <w:numId w:val="16"/>
        </w:numPr>
        <w:autoSpaceDE w:val="0"/>
        <w:autoSpaceDN w:val="0"/>
        <w:adjustRightInd w:val="0"/>
        <w:ind w:left="0" w:firstLine="709"/>
        <w:jc w:val="both"/>
        <w:rPr>
          <w:sz w:val="28"/>
          <w:szCs w:val="28"/>
        </w:rPr>
      </w:pPr>
      <w:r w:rsidRPr="00685995">
        <w:rPr>
          <w:sz w:val="28"/>
          <w:szCs w:val="28"/>
        </w:rPr>
        <w:t>Наличие объектов физической культуры в</w:t>
      </w:r>
      <w:r w:rsidR="00FA791B" w:rsidRPr="00685995">
        <w:rPr>
          <w:sz w:val="28"/>
          <w:szCs w:val="28"/>
        </w:rPr>
        <w:t xml:space="preserve"> крупных</w:t>
      </w:r>
      <w:r w:rsidRPr="00685995">
        <w:rPr>
          <w:sz w:val="28"/>
          <w:szCs w:val="28"/>
        </w:rPr>
        <w:t xml:space="preserve"> населенных пунктах муниципального образования.</w:t>
      </w:r>
    </w:p>
    <w:p w:rsidR="00753018" w:rsidRPr="00685995" w:rsidRDefault="00753018" w:rsidP="00D67019">
      <w:pPr>
        <w:shd w:val="clear" w:color="auto" w:fill="FFFFFF"/>
        <w:tabs>
          <w:tab w:val="left" w:pos="709"/>
          <w:tab w:val="left" w:pos="851"/>
        </w:tabs>
        <w:autoSpaceDE w:val="0"/>
        <w:autoSpaceDN w:val="0"/>
        <w:adjustRightInd w:val="0"/>
        <w:jc w:val="both"/>
        <w:rPr>
          <w:bCs/>
          <w:sz w:val="28"/>
          <w:szCs w:val="28"/>
        </w:rPr>
      </w:pPr>
    </w:p>
    <w:p w:rsidR="00753018" w:rsidRPr="00685995" w:rsidRDefault="00753018" w:rsidP="00D67019">
      <w:pPr>
        <w:tabs>
          <w:tab w:val="left" w:pos="709"/>
        </w:tabs>
        <w:contextualSpacing/>
        <w:jc w:val="both"/>
        <w:rPr>
          <w:b/>
          <w:color w:val="000000"/>
          <w:sz w:val="28"/>
          <w:szCs w:val="28"/>
        </w:rPr>
      </w:pPr>
      <w:r w:rsidRPr="00685995">
        <w:rPr>
          <w:b/>
          <w:color w:val="FF0000"/>
          <w:sz w:val="28"/>
          <w:szCs w:val="28"/>
        </w:rPr>
        <w:t xml:space="preserve">         </w:t>
      </w:r>
      <w:r w:rsidRPr="00685995">
        <w:rPr>
          <w:b/>
          <w:color w:val="000000"/>
          <w:sz w:val="28"/>
          <w:szCs w:val="28"/>
        </w:rPr>
        <w:t>Выводы:</w:t>
      </w:r>
    </w:p>
    <w:p w:rsidR="00753018" w:rsidRPr="00685995" w:rsidRDefault="00753018" w:rsidP="00D67019">
      <w:pPr>
        <w:tabs>
          <w:tab w:val="left" w:pos="709"/>
        </w:tabs>
        <w:ind w:firstLine="709"/>
        <w:contextualSpacing/>
        <w:jc w:val="both"/>
        <w:rPr>
          <w:color w:val="000000"/>
          <w:sz w:val="28"/>
          <w:szCs w:val="28"/>
        </w:rPr>
      </w:pPr>
      <w:proofErr w:type="gramStart"/>
      <w:r w:rsidRPr="00685995">
        <w:rPr>
          <w:sz w:val="28"/>
          <w:szCs w:val="28"/>
        </w:rPr>
        <w:t>Согласно Схемы</w:t>
      </w:r>
      <w:proofErr w:type="gramEnd"/>
      <w:r w:rsidRPr="00685995">
        <w:rPr>
          <w:sz w:val="28"/>
          <w:szCs w:val="28"/>
        </w:rPr>
        <w:t xml:space="preserve"> территориального планирования Домбаровского района для развития  сфере физической культуры и спорта предлагается:</w:t>
      </w:r>
    </w:p>
    <w:p w:rsidR="00753018" w:rsidRPr="00685995" w:rsidRDefault="00753018" w:rsidP="00D67019">
      <w:pPr>
        <w:pStyle w:val="af2"/>
        <w:widowControl w:val="0"/>
        <w:numPr>
          <w:ilvl w:val="0"/>
          <w:numId w:val="42"/>
        </w:numPr>
        <w:spacing w:after="0" w:line="240" w:lineRule="auto"/>
        <w:ind w:left="0" w:firstLine="709"/>
        <w:jc w:val="both"/>
        <w:rPr>
          <w:rFonts w:ascii="Times New Roman" w:hAnsi="Times New Roman"/>
          <w:sz w:val="28"/>
          <w:szCs w:val="28"/>
        </w:rPr>
      </w:pPr>
      <w:r w:rsidRPr="00685995">
        <w:rPr>
          <w:rFonts w:ascii="Times New Roman" w:hAnsi="Times New Roman"/>
          <w:sz w:val="28"/>
          <w:szCs w:val="28"/>
        </w:rPr>
        <w:t>Укрепление и развитие материально-технической базы объектов физической культуры и спорта.</w:t>
      </w:r>
    </w:p>
    <w:p w:rsidR="00753018" w:rsidRPr="00685995" w:rsidRDefault="00753018" w:rsidP="00D67019">
      <w:pPr>
        <w:pStyle w:val="af2"/>
        <w:widowControl w:val="0"/>
        <w:numPr>
          <w:ilvl w:val="0"/>
          <w:numId w:val="42"/>
        </w:numPr>
        <w:spacing w:after="0" w:line="240" w:lineRule="auto"/>
        <w:ind w:left="0" w:firstLine="709"/>
        <w:jc w:val="both"/>
        <w:rPr>
          <w:rFonts w:ascii="Times New Roman" w:hAnsi="Times New Roman"/>
          <w:sz w:val="28"/>
          <w:szCs w:val="28"/>
        </w:rPr>
      </w:pPr>
      <w:r w:rsidRPr="00685995">
        <w:rPr>
          <w:rFonts w:ascii="Times New Roman" w:hAnsi="Times New Roman"/>
          <w:sz w:val="28"/>
          <w:szCs w:val="28"/>
        </w:rPr>
        <w:t>Формирование у населения, особенно у детей и подростков, устойчивого интереса и потребности в регулярных занятиях физической культурой и спортом и навыков здорового образа жизни, повышения уровня образованности в области физической культуры и спорта и здорового образа жизни.</w:t>
      </w:r>
    </w:p>
    <w:p w:rsidR="00753018" w:rsidRPr="00685995" w:rsidRDefault="00753018" w:rsidP="00D67019">
      <w:pPr>
        <w:pStyle w:val="af2"/>
        <w:widowControl w:val="0"/>
        <w:numPr>
          <w:ilvl w:val="0"/>
          <w:numId w:val="42"/>
        </w:numPr>
        <w:spacing w:after="0" w:line="240" w:lineRule="auto"/>
        <w:ind w:left="0" w:firstLine="709"/>
        <w:jc w:val="both"/>
        <w:rPr>
          <w:rFonts w:ascii="Times New Roman" w:hAnsi="Times New Roman"/>
          <w:sz w:val="28"/>
          <w:szCs w:val="28"/>
        </w:rPr>
      </w:pPr>
      <w:r w:rsidRPr="00685995">
        <w:rPr>
          <w:rFonts w:ascii="Times New Roman" w:hAnsi="Times New Roman"/>
          <w:sz w:val="28"/>
          <w:szCs w:val="28"/>
        </w:rPr>
        <w:t>Организация в каждом населенном пункте общедоступного спортивного ядра.</w:t>
      </w:r>
    </w:p>
    <w:p w:rsidR="00753018" w:rsidRPr="00685995" w:rsidRDefault="00753018" w:rsidP="00D67019">
      <w:pPr>
        <w:tabs>
          <w:tab w:val="left" w:pos="709"/>
        </w:tabs>
        <w:ind w:right="142"/>
        <w:jc w:val="both"/>
        <w:rPr>
          <w:color w:val="FF0000"/>
          <w:sz w:val="28"/>
          <w:szCs w:val="28"/>
        </w:rPr>
      </w:pPr>
    </w:p>
    <w:p w:rsidR="00753018" w:rsidRPr="00685995" w:rsidRDefault="00753018" w:rsidP="00D67019">
      <w:pPr>
        <w:ind w:right="284"/>
        <w:contextualSpacing/>
        <w:jc w:val="both"/>
        <w:rPr>
          <w:b/>
          <w:bCs/>
          <w:i/>
          <w:sz w:val="28"/>
          <w:szCs w:val="28"/>
        </w:rPr>
      </w:pPr>
      <w:r w:rsidRPr="00685995">
        <w:rPr>
          <w:bCs/>
          <w:sz w:val="28"/>
          <w:szCs w:val="28"/>
        </w:rPr>
        <w:t xml:space="preserve">         </w:t>
      </w:r>
      <w:r w:rsidRPr="00685995">
        <w:rPr>
          <w:b/>
          <w:bCs/>
          <w:i/>
          <w:sz w:val="28"/>
          <w:szCs w:val="28"/>
        </w:rPr>
        <w:t xml:space="preserve">Учреждения здравоохранения  </w:t>
      </w:r>
    </w:p>
    <w:p w:rsidR="00753018" w:rsidRPr="00685995" w:rsidRDefault="00753018" w:rsidP="00D67019">
      <w:pPr>
        <w:tabs>
          <w:tab w:val="left" w:pos="709"/>
        </w:tabs>
        <w:contextualSpacing/>
        <w:jc w:val="both"/>
        <w:rPr>
          <w:sz w:val="28"/>
          <w:szCs w:val="28"/>
        </w:rPr>
      </w:pPr>
      <w:r w:rsidRPr="00685995">
        <w:rPr>
          <w:sz w:val="28"/>
          <w:szCs w:val="28"/>
        </w:rPr>
        <w:t xml:space="preserve">         Работа в системе здравоохранения направлена на сохранение и повышение доступности и качества медицинской помощи населению.  </w:t>
      </w:r>
    </w:p>
    <w:p w:rsidR="00753018" w:rsidRPr="00685995" w:rsidRDefault="00753018" w:rsidP="00D67019">
      <w:pPr>
        <w:tabs>
          <w:tab w:val="left" w:pos="709"/>
        </w:tabs>
        <w:contextualSpacing/>
        <w:jc w:val="both"/>
        <w:rPr>
          <w:sz w:val="28"/>
          <w:szCs w:val="28"/>
        </w:rPr>
      </w:pPr>
      <w:r w:rsidRPr="00685995">
        <w:rPr>
          <w:sz w:val="28"/>
          <w:szCs w:val="28"/>
        </w:rPr>
        <w:t xml:space="preserve">         Обеспечение населения качественными услугами в области здравоохранения – одна из главнейших задач, стоящая перед органами управления. </w:t>
      </w:r>
    </w:p>
    <w:p w:rsidR="00753018" w:rsidRPr="00685995" w:rsidRDefault="00753018" w:rsidP="00D67019">
      <w:pPr>
        <w:contextualSpacing/>
        <w:jc w:val="both"/>
        <w:rPr>
          <w:sz w:val="28"/>
          <w:szCs w:val="28"/>
        </w:rPr>
      </w:pPr>
    </w:p>
    <w:p w:rsidR="00753018" w:rsidRPr="00685995" w:rsidRDefault="00753018" w:rsidP="00D67019">
      <w:pPr>
        <w:pStyle w:val="af2"/>
        <w:numPr>
          <w:ilvl w:val="0"/>
          <w:numId w:val="55"/>
        </w:numPr>
        <w:tabs>
          <w:tab w:val="left" w:pos="709"/>
        </w:tabs>
        <w:spacing w:after="0" w:line="240" w:lineRule="auto"/>
        <w:rPr>
          <w:rFonts w:ascii="Times New Roman" w:hAnsi="Times New Roman"/>
          <w:i/>
          <w:sz w:val="28"/>
          <w:szCs w:val="28"/>
        </w:rPr>
      </w:pPr>
      <w:r w:rsidRPr="00685995">
        <w:rPr>
          <w:rFonts w:ascii="Times New Roman" w:hAnsi="Times New Roman"/>
          <w:i/>
          <w:sz w:val="28"/>
          <w:szCs w:val="28"/>
        </w:rPr>
        <w:t xml:space="preserve">Медицинские учреждения МО </w:t>
      </w:r>
      <w:r w:rsidR="00A77FB7" w:rsidRPr="00685995">
        <w:rPr>
          <w:rFonts w:ascii="Times New Roman" w:hAnsi="Times New Roman"/>
          <w:i/>
          <w:sz w:val="28"/>
          <w:szCs w:val="28"/>
        </w:rPr>
        <w:t>Домбаровский</w:t>
      </w:r>
      <w:r w:rsidRPr="00685995">
        <w:rPr>
          <w:rFonts w:ascii="Times New Roman" w:hAnsi="Times New Roman"/>
          <w:i/>
          <w:sz w:val="28"/>
          <w:szCs w:val="28"/>
        </w:rPr>
        <w:t xml:space="preserve">  </w:t>
      </w:r>
      <w:r w:rsidR="00766E63" w:rsidRPr="00685995">
        <w:rPr>
          <w:rFonts w:ascii="Times New Roman" w:hAnsi="Times New Roman"/>
          <w:i/>
          <w:sz w:val="28"/>
          <w:szCs w:val="28"/>
        </w:rPr>
        <w:t>поссо</w:t>
      </w:r>
      <w:r w:rsidRPr="00685995">
        <w:rPr>
          <w:rFonts w:ascii="Times New Roman" w:hAnsi="Times New Roman"/>
          <w:i/>
          <w:sz w:val="28"/>
          <w:szCs w:val="28"/>
        </w:rPr>
        <w:t xml:space="preserve">вет </w:t>
      </w:r>
    </w:p>
    <w:p w:rsidR="00753018" w:rsidRPr="00685995" w:rsidRDefault="00753018" w:rsidP="00D67019">
      <w:pPr>
        <w:shd w:val="clear" w:color="auto" w:fill="FFFFFF"/>
        <w:tabs>
          <w:tab w:val="left" w:pos="709"/>
        </w:tabs>
        <w:contextualSpacing/>
        <w:jc w:val="both"/>
        <w:rPr>
          <w:bCs/>
          <w:sz w:val="28"/>
          <w:szCs w:val="28"/>
        </w:rPr>
      </w:pPr>
    </w:p>
    <w:tbl>
      <w:tblPr>
        <w:tblpPr w:leftFromText="180" w:rightFromText="180" w:vertAnchor="text" w:tblpY="1"/>
        <w:tblOverlap w:val="never"/>
        <w:tblW w:w="97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844"/>
        <w:gridCol w:w="1887"/>
        <w:gridCol w:w="944"/>
        <w:gridCol w:w="1134"/>
        <w:gridCol w:w="992"/>
        <w:gridCol w:w="1985"/>
      </w:tblGrid>
      <w:tr w:rsidR="00753018" w:rsidRPr="00685995" w:rsidTr="0071795F">
        <w:tc>
          <w:tcPr>
            <w:tcW w:w="2844" w:type="dxa"/>
            <w:vMerge w:val="restart"/>
            <w:shd w:val="clear" w:color="auto" w:fill="FDE9D9"/>
            <w:vAlign w:val="center"/>
          </w:tcPr>
          <w:p w:rsidR="00753018" w:rsidRPr="00685995" w:rsidRDefault="00753018" w:rsidP="00D67019">
            <w:pPr>
              <w:snapToGrid w:val="0"/>
              <w:jc w:val="center"/>
              <w:rPr>
                <w:b/>
                <w:color w:val="000000"/>
              </w:rPr>
            </w:pPr>
            <w:r w:rsidRPr="00685995">
              <w:rPr>
                <w:b/>
                <w:color w:val="000000"/>
              </w:rPr>
              <w:t>Наименование населенного пункта</w:t>
            </w:r>
          </w:p>
        </w:tc>
        <w:tc>
          <w:tcPr>
            <w:tcW w:w="1887" w:type="dxa"/>
            <w:vMerge w:val="restart"/>
            <w:shd w:val="clear" w:color="auto" w:fill="FDE9D9"/>
            <w:vAlign w:val="center"/>
          </w:tcPr>
          <w:p w:rsidR="00753018" w:rsidRPr="00685995" w:rsidRDefault="00753018" w:rsidP="00D67019">
            <w:pPr>
              <w:snapToGrid w:val="0"/>
              <w:jc w:val="center"/>
              <w:rPr>
                <w:b/>
                <w:color w:val="000000"/>
              </w:rPr>
            </w:pPr>
            <w:r w:rsidRPr="00685995">
              <w:rPr>
                <w:b/>
                <w:color w:val="000000"/>
              </w:rPr>
              <w:t>Наименование объекта</w:t>
            </w:r>
            <w:r w:rsidR="00E5203D" w:rsidRPr="00685995">
              <w:rPr>
                <w:b/>
                <w:color w:val="000000"/>
              </w:rPr>
              <w:t>, площадь</w:t>
            </w:r>
          </w:p>
        </w:tc>
        <w:tc>
          <w:tcPr>
            <w:tcW w:w="944" w:type="dxa"/>
            <w:vMerge w:val="restart"/>
            <w:shd w:val="clear" w:color="auto" w:fill="FDE9D9"/>
            <w:vAlign w:val="center"/>
          </w:tcPr>
          <w:p w:rsidR="00753018" w:rsidRPr="00685995" w:rsidRDefault="00753018" w:rsidP="00D67019">
            <w:pPr>
              <w:snapToGrid w:val="0"/>
              <w:jc w:val="center"/>
              <w:rPr>
                <w:b/>
                <w:color w:val="000000"/>
              </w:rPr>
            </w:pPr>
            <w:r w:rsidRPr="00685995">
              <w:rPr>
                <w:b/>
                <w:color w:val="000000"/>
              </w:rPr>
              <w:t>Кол-во</w:t>
            </w:r>
          </w:p>
        </w:tc>
        <w:tc>
          <w:tcPr>
            <w:tcW w:w="2126" w:type="dxa"/>
            <w:gridSpan w:val="2"/>
            <w:shd w:val="clear" w:color="auto" w:fill="FDE9D9"/>
            <w:vAlign w:val="center"/>
          </w:tcPr>
          <w:p w:rsidR="00753018" w:rsidRPr="00685995" w:rsidRDefault="00753018" w:rsidP="00D67019">
            <w:pPr>
              <w:snapToGrid w:val="0"/>
              <w:jc w:val="center"/>
              <w:rPr>
                <w:b/>
                <w:color w:val="000000"/>
              </w:rPr>
            </w:pPr>
            <w:r w:rsidRPr="00685995">
              <w:rPr>
                <w:b/>
                <w:color w:val="000000"/>
              </w:rPr>
              <w:t>Мощность (мест)</w:t>
            </w:r>
          </w:p>
        </w:tc>
        <w:tc>
          <w:tcPr>
            <w:tcW w:w="1985" w:type="dxa"/>
            <w:vMerge w:val="restart"/>
            <w:shd w:val="clear" w:color="auto" w:fill="FDE9D9"/>
            <w:vAlign w:val="center"/>
          </w:tcPr>
          <w:p w:rsidR="00753018" w:rsidRPr="00685995" w:rsidRDefault="00753018" w:rsidP="00D67019">
            <w:pPr>
              <w:snapToGrid w:val="0"/>
              <w:jc w:val="center"/>
              <w:rPr>
                <w:b/>
              </w:rPr>
            </w:pPr>
            <w:r w:rsidRPr="00685995">
              <w:rPr>
                <w:b/>
              </w:rPr>
              <w:t>Год ввода/</w:t>
            </w:r>
          </w:p>
          <w:p w:rsidR="00753018" w:rsidRPr="00685995" w:rsidRDefault="00753018" w:rsidP="00D67019">
            <w:pPr>
              <w:jc w:val="center"/>
              <w:rPr>
                <w:b/>
              </w:rPr>
            </w:pPr>
            <w:r w:rsidRPr="00685995">
              <w:rPr>
                <w:b/>
              </w:rPr>
              <w:t>реконструкции</w:t>
            </w:r>
          </w:p>
        </w:tc>
      </w:tr>
      <w:tr w:rsidR="00753018" w:rsidRPr="00685995" w:rsidTr="0071795F">
        <w:tc>
          <w:tcPr>
            <w:tcW w:w="2844" w:type="dxa"/>
            <w:vMerge/>
            <w:shd w:val="clear" w:color="auto" w:fill="auto"/>
            <w:vAlign w:val="center"/>
          </w:tcPr>
          <w:p w:rsidR="00753018" w:rsidRPr="00685995" w:rsidRDefault="00753018" w:rsidP="00D67019">
            <w:pPr>
              <w:snapToGrid w:val="0"/>
              <w:jc w:val="center"/>
              <w:rPr>
                <w:color w:val="000000"/>
              </w:rPr>
            </w:pPr>
          </w:p>
        </w:tc>
        <w:tc>
          <w:tcPr>
            <w:tcW w:w="1887" w:type="dxa"/>
            <w:vMerge/>
            <w:shd w:val="clear" w:color="auto" w:fill="auto"/>
            <w:vAlign w:val="center"/>
          </w:tcPr>
          <w:p w:rsidR="00753018" w:rsidRPr="00685995" w:rsidRDefault="00753018" w:rsidP="00D67019">
            <w:pPr>
              <w:snapToGrid w:val="0"/>
              <w:jc w:val="center"/>
              <w:rPr>
                <w:color w:val="000000"/>
              </w:rPr>
            </w:pPr>
          </w:p>
        </w:tc>
        <w:tc>
          <w:tcPr>
            <w:tcW w:w="944" w:type="dxa"/>
            <w:vMerge/>
            <w:shd w:val="clear" w:color="auto" w:fill="auto"/>
            <w:vAlign w:val="center"/>
          </w:tcPr>
          <w:p w:rsidR="00753018" w:rsidRPr="00685995" w:rsidRDefault="00753018" w:rsidP="00D67019">
            <w:pPr>
              <w:snapToGrid w:val="0"/>
              <w:jc w:val="center"/>
              <w:rPr>
                <w:color w:val="000000"/>
              </w:rPr>
            </w:pPr>
          </w:p>
        </w:tc>
        <w:tc>
          <w:tcPr>
            <w:tcW w:w="1134" w:type="dxa"/>
            <w:shd w:val="clear" w:color="auto" w:fill="FDE9D9"/>
            <w:vAlign w:val="center"/>
          </w:tcPr>
          <w:p w:rsidR="00753018" w:rsidRPr="00685995" w:rsidRDefault="00753018" w:rsidP="00D67019">
            <w:pPr>
              <w:snapToGrid w:val="0"/>
              <w:jc w:val="center"/>
              <w:rPr>
                <w:b/>
                <w:color w:val="000000"/>
              </w:rPr>
            </w:pPr>
            <w:r w:rsidRPr="00685995">
              <w:rPr>
                <w:b/>
                <w:color w:val="000000"/>
              </w:rPr>
              <w:t>проект</w:t>
            </w:r>
          </w:p>
        </w:tc>
        <w:tc>
          <w:tcPr>
            <w:tcW w:w="992" w:type="dxa"/>
            <w:shd w:val="clear" w:color="auto" w:fill="FDE9D9"/>
            <w:vAlign w:val="center"/>
          </w:tcPr>
          <w:p w:rsidR="00753018" w:rsidRPr="00685995" w:rsidRDefault="00753018" w:rsidP="00D67019">
            <w:pPr>
              <w:snapToGrid w:val="0"/>
              <w:jc w:val="center"/>
              <w:rPr>
                <w:b/>
                <w:color w:val="000000"/>
              </w:rPr>
            </w:pPr>
            <w:r w:rsidRPr="00685995">
              <w:rPr>
                <w:b/>
                <w:color w:val="000000"/>
              </w:rPr>
              <w:t>факт</w:t>
            </w:r>
          </w:p>
        </w:tc>
        <w:tc>
          <w:tcPr>
            <w:tcW w:w="1985" w:type="dxa"/>
            <w:vMerge/>
            <w:shd w:val="clear" w:color="auto" w:fill="auto"/>
            <w:vAlign w:val="center"/>
          </w:tcPr>
          <w:p w:rsidR="00753018" w:rsidRPr="00685995" w:rsidRDefault="00753018" w:rsidP="00D67019">
            <w:pPr>
              <w:snapToGrid w:val="0"/>
              <w:jc w:val="center"/>
            </w:pPr>
          </w:p>
        </w:tc>
      </w:tr>
      <w:tr w:rsidR="00753018" w:rsidRPr="00685995" w:rsidTr="0071795F">
        <w:trPr>
          <w:trHeight w:val="436"/>
        </w:trPr>
        <w:tc>
          <w:tcPr>
            <w:tcW w:w="2844" w:type="dxa"/>
            <w:shd w:val="clear" w:color="auto" w:fill="auto"/>
          </w:tcPr>
          <w:p w:rsidR="00753018" w:rsidRPr="00685995" w:rsidRDefault="00816A1E" w:rsidP="00D67019">
            <w:pPr>
              <w:widowControl w:val="0"/>
              <w:tabs>
                <w:tab w:val="left" w:pos="284"/>
                <w:tab w:val="left" w:pos="993"/>
                <w:tab w:val="left" w:pos="1418"/>
              </w:tabs>
              <w:autoSpaceDE w:val="0"/>
              <w:jc w:val="center"/>
              <w:rPr>
                <w:b/>
                <w:bCs/>
                <w:color w:val="000000"/>
              </w:rPr>
            </w:pPr>
            <w:r w:rsidRPr="00685995">
              <w:t>пос. Домбаровский, ул</w:t>
            </w:r>
            <w:proofErr w:type="gramStart"/>
            <w:r w:rsidRPr="00685995">
              <w:t>.Л</w:t>
            </w:r>
            <w:proofErr w:type="gramEnd"/>
            <w:r w:rsidRPr="00685995">
              <w:t>енина, 110</w:t>
            </w:r>
          </w:p>
        </w:tc>
        <w:tc>
          <w:tcPr>
            <w:tcW w:w="1887" w:type="dxa"/>
            <w:shd w:val="clear" w:color="auto" w:fill="auto"/>
          </w:tcPr>
          <w:p w:rsidR="00753018" w:rsidRPr="00685995" w:rsidRDefault="00816A1E" w:rsidP="00D67019">
            <w:pPr>
              <w:snapToGrid w:val="0"/>
              <w:jc w:val="center"/>
              <w:rPr>
                <w:color w:val="000000"/>
              </w:rPr>
            </w:pPr>
            <w:r w:rsidRPr="00685995">
              <w:rPr>
                <w:color w:val="000000"/>
              </w:rPr>
              <w:t xml:space="preserve"> </w:t>
            </w:r>
            <w:r w:rsidR="000A0F3D" w:rsidRPr="00685995">
              <w:rPr>
                <w:color w:val="000000"/>
              </w:rPr>
              <w:t>Р</w:t>
            </w:r>
            <w:r w:rsidRPr="00685995">
              <w:rPr>
                <w:color w:val="000000"/>
              </w:rPr>
              <w:t>айонная больница</w:t>
            </w:r>
          </w:p>
        </w:tc>
        <w:tc>
          <w:tcPr>
            <w:tcW w:w="944" w:type="dxa"/>
            <w:shd w:val="clear" w:color="auto" w:fill="auto"/>
          </w:tcPr>
          <w:p w:rsidR="00753018" w:rsidRPr="00685995" w:rsidRDefault="00816A1E" w:rsidP="00D67019">
            <w:pPr>
              <w:snapToGrid w:val="0"/>
              <w:jc w:val="center"/>
              <w:rPr>
                <w:color w:val="000000"/>
              </w:rPr>
            </w:pPr>
            <w:r w:rsidRPr="00685995">
              <w:rPr>
                <w:color w:val="000000"/>
              </w:rPr>
              <w:t>1</w:t>
            </w:r>
          </w:p>
        </w:tc>
        <w:tc>
          <w:tcPr>
            <w:tcW w:w="1134" w:type="dxa"/>
            <w:shd w:val="clear" w:color="auto" w:fill="auto"/>
          </w:tcPr>
          <w:p w:rsidR="00753018" w:rsidRPr="00685995" w:rsidRDefault="00816A1E" w:rsidP="00D67019">
            <w:pPr>
              <w:snapToGrid w:val="0"/>
              <w:jc w:val="center"/>
              <w:rPr>
                <w:color w:val="000000"/>
              </w:rPr>
            </w:pPr>
            <w:r w:rsidRPr="00685995">
              <w:rPr>
                <w:color w:val="000000"/>
              </w:rPr>
              <w:t>151 коек</w:t>
            </w:r>
          </w:p>
        </w:tc>
        <w:tc>
          <w:tcPr>
            <w:tcW w:w="992" w:type="dxa"/>
            <w:shd w:val="clear" w:color="auto" w:fill="auto"/>
          </w:tcPr>
          <w:p w:rsidR="00753018" w:rsidRPr="00685995" w:rsidRDefault="00816A1E" w:rsidP="00D67019">
            <w:pPr>
              <w:snapToGrid w:val="0"/>
              <w:jc w:val="center"/>
              <w:rPr>
                <w:color w:val="000000"/>
              </w:rPr>
            </w:pPr>
            <w:r w:rsidRPr="00685995">
              <w:rPr>
                <w:color w:val="000000"/>
              </w:rPr>
              <w:t>-</w:t>
            </w:r>
          </w:p>
        </w:tc>
        <w:tc>
          <w:tcPr>
            <w:tcW w:w="1985" w:type="dxa"/>
            <w:shd w:val="clear" w:color="auto" w:fill="auto"/>
          </w:tcPr>
          <w:p w:rsidR="00753018" w:rsidRPr="00685995" w:rsidRDefault="00816A1E" w:rsidP="00D67019">
            <w:pPr>
              <w:snapToGrid w:val="0"/>
              <w:jc w:val="center"/>
            </w:pPr>
            <w:r w:rsidRPr="00685995">
              <w:t>-</w:t>
            </w:r>
          </w:p>
        </w:tc>
      </w:tr>
      <w:tr w:rsidR="00816A1E" w:rsidRPr="00685995" w:rsidTr="0071795F">
        <w:trPr>
          <w:trHeight w:val="436"/>
        </w:trPr>
        <w:tc>
          <w:tcPr>
            <w:tcW w:w="2844" w:type="dxa"/>
            <w:shd w:val="clear" w:color="auto" w:fill="auto"/>
          </w:tcPr>
          <w:p w:rsidR="00816A1E" w:rsidRPr="00685995" w:rsidRDefault="00816A1E" w:rsidP="00D67019">
            <w:pPr>
              <w:widowControl w:val="0"/>
              <w:tabs>
                <w:tab w:val="left" w:pos="284"/>
                <w:tab w:val="left" w:pos="993"/>
                <w:tab w:val="left" w:pos="1418"/>
              </w:tabs>
              <w:autoSpaceDE w:val="0"/>
              <w:jc w:val="center"/>
              <w:rPr>
                <w:color w:val="000000"/>
              </w:rPr>
            </w:pPr>
            <w:r w:rsidRPr="00685995">
              <w:rPr>
                <w:color w:val="000000"/>
              </w:rPr>
              <w:t>по</w:t>
            </w:r>
            <w:r w:rsidR="000A0F3D" w:rsidRPr="00685995">
              <w:rPr>
                <w:color w:val="000000"/>
              </w:rPr>
              <w:t xml:space="preserve">с. Домбаровский, ул. Володарского, 7 </w:t>
            </w:r>
          </w:p>
        </w:tc>
        <w:tc>
          <w:tcPr>
            <w:tcW w:w="1887" w:type="dxa"/>
            <w:shd w:val="clear" w:color="auto" w:fill="auto"/>
          </w:tcPr>
          <w:p w:rsidR="00816A1E" w:rsidRPr="00685995" w:rsidRDefault="000A0F3D" w:rsidP="00D67019">
            <w:pPr>
              <w:snapToGrid w:val="0"/>
              <w:jc w:val="center"/>
              <w:rPr>
                <w:color w:val="000000"/>
              </w:rPr>
            </w:pPr>
            <w:r w:rsidRPr="00685995">
              <w:rPr>
                <w:color w:val="000000"/>
              </w:rPr>
              <w:t>Р</w:t>
            </w:r>
            <w:r w:rsidR="00816A1E" w:rsidRPr="00685995">
              <w:rPr>
                <w:color w:val="000000"/>
              </w:rPr>
              <w:t>айонная поликлиника</w:t>
            </w:r>
          </w:p>
        </w:tc>
        <w:tc>
          <w:tcPr>
            <w:tcW w:w="944" w:type="dxa"/>
            <w:shd w:val="clear" w:color="auto" w:fill="auto"/>
          </w:tcPr>
          <w:p w:rsidR="00816A1E" w:rsidRPr="00685995" w:rsidRDefault="00816A1E" w:rsidP="00D67019">
            <w:pPr>
              <w:snapToGrid w:val="0"/>
              <w:jc w:val="center"/>
              <w:rPr>
                <w:color w:val="000000"/>
              </w:rPr>
            </w:pPr>
            <w:r w:rsidRPr="00685995">
              <w:rPr>
                <w:color w:val="000000"/>
              </w:rPr>
              <w:t>1</w:t>
            </w:r>
          </w:p>
        </w:tc>
        <w:tc>
          <w:tcPr>
            <w:tcW w:w="1134" w:type="dxa"/>
            <w:shd w:val="clear" w:color="auto" w:fill="auto"/>
          </w:tcPr>
          <w:p w:rsidR="00816A1E" w:rsidRPr="00685995" w:rsidRDefault="00816A1E" w:rsidP="00D67019">
            <w:pPr>
              <w:snapToGrid w:val="0"/>
              <w:jc w:val="center"/>
              <w:rPr>
                <w:color w:val="000000"/>
              </w:rPr>
            </w:pPr>
            <w:r w:rsidRPr="00685995">
              <w:rPr>
                <w:color w:val="000000"/>
              </w:rPr>
              <w:t>185 посещений в смену</w:t>
            </w:r>
          </w:p>
        </w:tc>
        <w:tc>
          <w:tcPr>
            <w:tcW w:w="992" w:type="dxa"/>
            <w:shd w:val="clear" w:color="auto" w:fill="auto"/>
          </w:tcPr>
          <w:p w:rsidR="00816A1E" w:rsidRPr="00685995" w:rsidRDefault="00FA791B" w:rsidP="00D67019">
            <w:pPr>
              <w:snapToGrid w:val="0"/>
              <w:jc w:val="center"/>
              <w:rPr>
                <w:color w:val="000000"/>
              </w:rPr>
            </w:pPr>
            <w:r w:rsidRPr="00685995">
              <w:rPr>
                <w:color w:val="000000"/>
              </w:rPr>
              <w:t>120 посещений в смену</w:t>
            </w:r>
          </w:p>
        </w:tc>
        <w:tc>
          <w:tcPr>
            <w:tcW w:w="1985" w:type="dxa"/>
            <w:shd w:val="clear" w:color="auto" w:fill="auto"/>
          </w:tcPr>
          <w:p w:rsidR="00816A1E" w:rsidRPr="00685995" w:rsidRDefault="00816A1E" w:rsidP="00D67019">
            <w:pPr>
              <w:snapToGrid w:val="0"/>
              <w:jc w:val="center"/>
            </w:pPr>
            <w:r w:rsidRPr="00685995">
              <w:t>-</w:t>
            </w:r>
          </w:p>
        </w:tc>
      </w:tr>
      <w:tr w:rsidR="00816A1E" w:rsidRPr="00685995" w:rsidTr="0071795F">
        <w:trPr>
          <w:trHeight w:val="436"/>
        </w:trPr>
        <w:tc>
          <w:tcPr>
            <w:tcW w:w="2844" w:type="dxa"/>
            <w:shd w:val="clear" w:color="auto" w:fill="auto"/>
          </w:tcPr>
          <w:p w:rsidR="00816A1E" w:rsidRPr="00685995" w:rsidRDefault="00816A1E" w:rsidP="00D67019">
            <w:pPr>
              <w:widowControl w:val="0"/>
              <w:tabs>
                <w:tab w:val="left" w:pos="284"/>
                <w:tab w:val="left" w:pos="993"/>
                <w:tab w:val="left" w:pos="1418"/>
              </w:tabs>
              <w:autoSpaceDE w:val="0"/>
              <w:jc w:val="center"/>
              <w:rPr>
                <w:color w:val="000000"/>
              </w:rPr>
            </w:pPr>
            <w:r w:rsidRPr="00685995">
              <w:rPr>
                <w:color w:val="000000"/>
              </w:rPr>
              <w:t>п</w:t>
            </w:r>
            <w:r w:rsidR="000A0F3D" w:rsidRPr="00685995">
              <w:rPr>
                <w:color w:val="000000"/>
              </w:rPr>
              <w:t>ос</w:t>
            </w:r>
            <w:proofErr w:type="gramStart"/>
            <w:r w:rsidR="000A0F3D" w:rsidRPr="00685995">
              <w:rPr>
                <w:color w:val="000000"/>
              </w:rPr>
              <w:t>.Д</w:t>
            </w:r>
            <w:proofErr w:type="gramEnd"/>
            <w:r w:rsidR="000A0F3D" w:rsidRPr="00685995">
              <w:rPr>
                <w:color w:val="000000"/>
              </w:rPr>
              <w:t>омбаровский, ул.Осипенко, 55 а</w:t>
            </w:r>
          </w:p>
        </w:tc>
        <w:tc>
          <w:tcPr>
            <w:tcW w:w="1887" w:type="dxa"/>
            <w:shd w:val="clear" w:color="auto" w:fill="auto"/>
          </w:tcPr>
          <w:p w:rsidR="00816A1E" w:rsidRPr="00685995" w:rsidRDefault="000A0F3D" w:rsidP="00D67019">
            <w:pPr>
              <w:snapToGrid w:val="0"/>
              <w:jc w:val="center"/>
              <w:rPr>
                <w:color w:val="000000"/>
              </w:rPr>
            </w:pPr>
            <w:r w:rsidRPr="00685995">
              <w:rPr>
                <w:color w:val="000000"/>
              </w:rPr>
              <w:t xml:space="preserve">Поликлиника </w:t>
            </w:r>
            <w:proofErr w:type="gramStart"/>
            <w:r w:rsidRPr="00685995">
              <w:rPr>
                <w:color w:val="000000"/>
              </w:rPr>
              <w:t>п</w:t>
            </w:r>
            <w:r w:rsidR="00816A1E" w:rsidRPr="00685995">
              <w:rPr>
                <w:color w:val="000000"/>
              </w:rPr>
              <w:t>ротивотуберкулезн</w:t>
            </w:r>
            <w:r w:rsidRPr="00685995">
              <w:rPr>
                <w:color w:val="000000"/>
              </w:rPr>
              <w:t>ого</w:t>
            </w:r>
            <w:proofErr w:type="gramEnd"/>
            <w:r w:rsidR="00816A1E" w:rsidRPr="00685995">
              <w:rPr>
                <w:color w:val="000000"/>
              </w:rPr>
              <w:t xml:space="preserve"> диспансер</w:t>
            </w:r>
          </w:p>
        </w:tc>
        <w:tc>
          <w:tcPr>
            <w:tcW w:w="944" w:type="dxa"/>
            <w:shd w:val="clear" w:color="auto" w:fill="auto"/>
          </w:tcPr>
          <w:p w:rsidR="00816A1E" w:rsidRPr="00685995" w:rsidRDefault="00816A1E" w:rsidP="00D67019">
            <w:pPr>
              <w:snapToGrid w:val="0"/>
              <w:jc w:val="center"/>
              <w:rPr>
                <w:color w:val="000000"/>
              </w:rPr>
            </w:pPr>
            <w:r w:rsidRPr="00685995">
              <w:rPr>
                <w:color w:val="000000"/>
              </w:rPr>
              <w:t>1</w:t>
            </w:r>
          </w:p>
        </w:tc>
        <w:tc>
          <w:tcPr>
            <w:tcW w:w="1134" w:type="dxa"/>
            <w:shd w:val="clear" w:color="auto" w:fill="auto"/>
          </w:tcPr>
          <w:p w:rsidR="00816A1E" w:rsidRPr="00685995" w:rsidRDefault="00FA791B" w:rsidP="00D67019">
            <w:pPr>
              <w:snapToGrid w:val="0"/>
              <w:jc w:val="center"/>
              <w:rPr>
                <w:color w:val="000000"/>
              </w:rPr>
            </w:pPr>
            <w:r w:rsidRPr="00685995">
              <w:rPr>
                <w:color w:val="000000"/>
              </w:rPr>
              <w:t>2</w:t>
            </w:r>
            <w:r w:rsidR="000A0F3D" w:rsidRPr="00685995">
              <w:rPr>
                <w:color w:val="000000"/>
              </w:rPr>
              <w:t>0 посещений в смену</w:t>
            </w:r>
          </w:p>
        </w:tc>
        <w:tc>
          <w:tcPr>
            <w:tcW w:w="992" w:type="dxa"/>
            <w:shd w:val="clear" w:color="auto" w:fill="auto"/>
          </w:tcPr>
          <w:p w:rsidR="00816A1E" w:rsidRPr="00685995" w:rsidRDefault="00FA791B" w:rsidP="00D67019">
            <w:pPr>
              <w:snapToGrid w:val="0"/>
              <w:jc w:val="center"/>
              <w:rPr>
                <w:color w:val="000000"/>
              </w:rPr>
            </w:pPr>
            <w:r w:rsidRPr="00685995">
              <w:rPr>
                <w:color w:val="000000"/>
              </w:rPr>
              <w:t xml:space="preserve">10 посещений в смену </w:t>
            </w:r>
          </w:p>
        </w:tc>
        <w:tc>
          <w:tcPr>
            <w:tcW w:w="1985" w:type="dxa"/>
            <w:shd w:val="clear" w:color="auto" w:fill="auto"/>
          </w:tcPr>
          <w:p w:rsidR="00816A1E" w:rsidRPr="00685995" w:rsidRDefault="00816A1E" w:rsidP="00D67019">
            <w:pPr>
              <w:snapToGrid w:val="0"/>
              <w:jc w:val="center"/>
            </w:pPr>
            <w:r w:rsidRPr="00685995">
              <w:t>-</w:t>
            </w:r>
          </w:p>
        </w:tc>
      </w:tr>
      <w:tr w:rsidR="00816A1E" w:rsidRPr="00685995" w:rsidTr="0071795F">
        <w:trPr>
          <w:trHeight w:val="436"/>
        </w:trPr>
        <w:tc>
          <w:tcPr>
            <w:tcW w:w="2844" w:type="dxa"/>
            <w:shd w:val="clear" w:color="auto" w:fill="auto"/>
          </w:tcPr>
          <w:p w:rsidR="00816A1E" w:rsidRPr="00685995" w:rsidRDefault="00816A1E" w:rsidP="00D67019">
            <w:pPr>
              <w:widowControl w:val="0"/>
              <w:tabs>
                <w:tab w:val="left" w:pos="284"/>
                <w:tab w:val="left" w:pos="993"/>
                <w:tab w:val="left" w:pos="1418"/>
              </w:tabs>
              <w:autoSpaceDE w:val="0"/>
              <w:jc w:val="center"/>
              <w:rPr>
                <w:b/>
                <w:bCs/>
                <w:color w:val="000000"/>
              </w:rPr>
            </w:pPr>
            <w:r w:rsidRPr="00685995">
              <w:rPr>
                <w:color w:val="000000"/>
              </w:rPr>
              <w:t xml:space="preserve">пос. Прибрежный, ул. Совхозная, д. 9 </w:t>
            </w:r>
          </w:p>
        </w:tc>
        <w:tc>
          <w:tcPr>
            <w:tcW w:w="1887" w:type="dxa"/>
            <w:shd w:val="clear" w:color="auto" w:fill="auto"/>
          </w:tcPr>
          <w:p w:rsidR="00816A1E" w:rsidRPr="00685995" w:rsidRDefault="00816A1E" w:rsidP="00D67019">
            <w:pPr>
              <w:snapToGrid w:val="0"/>
              <w:jc w:val="center"/>
              <w:rPr>
                <w:color w:val="000000"/>
              </w:rPr>
            </w:pPr>
            <w:r w:rsidRPr="00685995">
              <w:rPr>
                <w:color w:val="000000"/>
              </w:rPr>
              <w:t>ФАП – 35,5 кв.м.</w:t>
            </w:r>
          </w:p>
        </w:tc>
        <w:tc>
          <w:tcPr>
            <w:tcW w:w="944" w:type="dxa"/>
            <w:shd w:val="clear" w:color="auto" w:fill="auto"/>
          </w:tcPr>
          <w:p w:rsidR="00816A1E" w:rsidRPr="00685995" w:rsidRDefault="00816A1E" w:rsidP="00D67019">
            <w:pPr>
              <w:snapToGrid w:val="0"/>
              <w:jc w:val="center"/>
              <w:rPr>
                <w:color w:val="000000"/>
              </w:rPr>
            </w:pPr>
            <w:r w:rsidRPr="00685995">
              <w:rPr>
                <w:color w:val="000000"/>
              </w:rPr>
              <w:t>1</w:t>
            </w:r>
          </w:p>
        </w:tc>
        <w:tc>
          <w:tcPr>
            <w:tcW w:w="1134" w:type="dxa"/>
            <w:shd w:val="clear" w:color="auto" w:fill="auto"/>
          </w:tcPr>
          <w:p w:rsidR="00816A1E" w:rsidRPr="00685995" w:rsidRDefault="00816A1E" w:rsidP="00D67019">
            <w:pPr>
              <w:snapToGrid w:val="0"/>
              <w:jc w:val="center"/>
              <w:rPr>
                <w:color w:val="000000"/>
              </w:rPr>
            </w:pPr>
            <w:r w:rsidRPr="00685995">
              <w:rPr>
                <w:color w:val="000000"/>
              </w:rPr>
              <w:t>4</w:t>
            </w:r>
          </w:p>
        </w:tc>
        <w:tc>
          <w:tcPr>
            <w:tcW w:w="992" w:type="dxa"/>
            <w:shd w:val="clear" w:color="auto" w:fill="auto"/>
          </w:tcPr>
          <w:p w:rsidR="00816A1E" w:rsidRPr="00685995" w:rsidRDefault="00816A1E" w:rsidP="00D67019">
            <w:pPr>
              <w:snapToGrid w:val="0"/>
              <w:jc w:val="center"/>
              <w:rPr>
                <w:color w:val="000000"/>
              </w:rPr>
            </w:pPr>
            <w:r w:rsidRPr="00685995">
              <w:rPr>
                <w:color w:val="000000"/>
              </w:rPr>
              <w:t>4</w:t>
            </w:r>
          </w:p>
        </w:tc>
        <w:tc>
          <w:tcPr>
            <w:tcW w:w="1985" w:type="dxa"/>
            <w:shd w:val="clear" w:color="auto" w:fill="auto"/>
          </w:tcPr>
          <w:p w:rsidR="00816A1E" w:rsidRPr="00685995" w:rsidRDefault="00816A1E" w:rsidP="00D67019">
            <w:pPr>
              <w:snapToGrid w:val="0"/>
              <w:jc w:val="center"/>
            </w:pPr>
            <w:r w:rsidRPr="00685995">
              <w:t>1987</w:t>
            </w:r>
          </w:p>
        </w:tc>
      </w:tr>
      <w:tr w:rsidR="00816A1E" w:rsidRPr="00685995" w:rsidTr="0071795F">
        <w:trPr>
          <w:trHeight w:val="436"/>
        </w:trPr>
        <w:tc>
          <w:tcPr>
            <w:tcW w:w="2844" w:type="dxa"/>
            <w:shd w:val="clear" w:color="auto" w:fill="auto"/>
          </w:tcPr>
          <w:p w:rsidR="00816A1E" w:rsidRPr="00685995" w:rsidRDefault="00816A1E" w:rsidP="00D67019">
            <w:pPr>
              <w:widowControl w:val="0"/>
              <w:tabs>
                <w:tab w:val="left" w:pos="284"/>
                <w:tab w:val="left" w:pos="993"/>
                <w:tab w:val="left" w:pos="1418"/>
              </w:tabs>
              <w:autoSpaceDE w:val="0"/>
              <w:jc w:val="center"/>
              <w:rPr>
                <w:color w:val="000000"/>
              </w:rPr>
            </w:pPr>
            <w:r w:rsidRPr="00685995">
              <w:rPr>
                <w:color w:val="000000"/>
              </w:rPr>
              <w:t xml:space="preserve">пос. Караганда, ул. Набережная, д. 2 </w:t>
            </w:r>
          </w:p>
        </w:tc>
        <w:tc>
          <w:tcPr>
            <w:tcW w:w="1887" w:type="dxa"/>
            <w:shd w:val="clear" w:color="auto" w:fill="auto"/>
          </w:tcPr>
          <w:p w:rsidR="00816A1E" w:rsidRPr="00685995" w:rsidRDefault="00816A1E" w:rsidP="00D67019">
            <w:pPr>
              <w:snapToGrid w:val="0"/>
              <w:jc w:val="center"/>
              <w:rPr>
                <w:color w:val="000000"/>
              </w:rPr>
            </w:pPr>
            <w:r w:rsidRPr="00685995">
              <w:rPr>
                <w:color w:val="000000"/>
              </w:rPr>
              <w:t>ФАП – 40,2 кв.м.</w:t>
            </w:r>
          </w:p>
        </w:tc>
        <w:tc>
          <w:tcPr>
            <w:tcW w:w="944" w:type="dxa"/>
            <w:shd w:val="clear" w:color="auto" w:fill="auto"/>
          </w:tcPr>
          <w:p w:rsidR="00816A1E" w:rsidRPr="00685995" w:rsidRDefault="00816A1E" w:rsidP="00D67019">
            <w:pPr>
              <w:snapToGrid w:val="0"/>
              <w:jc w:val="center"/>
              <w:rPr>
                <w:color w:val="000000"/>
              </w:rPr>
            </w:pPr>
            <w:r w:rsidRPr="00685995">
              <w:rPr>
                <w:color w:val="000000"/>
              </w:rPr>
              <w:t>1</w:t>
            </w:r>
          </w:p>
        </w:tc>
        <w:tc>
          <w:tcPr>
            <w:tcW w:w="1134" w:type="dxa"/>
            <w:shd w:val="clear" w:color="auto" w:fill="auto"/>
          </w:tcPr>
          <w:p w:rsidR="00816A1E" w:rsidRPr="00685995" w:rsidRDefault="00816A1E" w:rsidP="00D67019">
            <w:pPr>
              <w:snapToGrid w:val="0"/>
              <w:jc w:val="center"/>
              <w:rPr>
                <w:color w:val="000000"/>
              </w:rPr>
            </w:pPr>
            <w:r w:rsidRPr="00685995">
              <w:rPr>
                <w:color w:val="000000"/>
              </w:rPr>
              <w:t>4</w:t>
            </w:r>
          </w:p>
        </w:tc>
        <w:tc>
          <w:tcPr>
            <w:tcW w:w="992" w:type="dxa"/>
            <w:shd w:val="clear" w:color="auto" w:fill="auto"/>
          </w:tcPr>
          <w:p w:rsidR="00816A1E" w:rsidRPr="00685995" w:rsidRDefault="00816A1E" w:rsidP="00D67019">
            <w:pPr>
              <w:snapToGrid w:val="0"/>
              <w:jc w:val="center"/>
              <w:rPr>
                <w:color w:val="000000"/>
              </w:rPr>
            </w:pPr>
            <w:r w:rsidRPr="00685995">
              <w:rPr>
                <w:color w:val="000000"/>
              </w:rPr>
              <w:t>4</w:t>
            </w:r>
          </w:p>
        </w:tc>
        <w:tc>
          <w:tcPr>
            <w:tcW w:w="1985" w:type="dxa"/>
            <w:shd w:val="clear" w:color="auto" w:fill="auto"/>
          </w:tcPr>
          <w:p w:rsidR="00816A1E" w:rsidRPr="00685995" w:rsidRDefault="00816A1E" w:rsidP="00D67019">
            <w:pPr>
              <w:snapToGrid w:val="0"/>
              <w:jc w:val="center"/>
            </w:pPr>
            <w:r w:rsidRPr="00685995">
              <w:t>1972</w:t>
            </w:r>
          </w:p>
        </w:tc>
      </w:tr>
      <w:tr w:rsidR="007F0426" w:rsidRPr="00685995" w:rsidTr="0071795F">
        <w:trPr>
          <w:trHeight w:val="436"/>
        </w:trPr>
        <w:tc>
          <w:tcPr>
            <w:tcW w:w="2844" w:type="dxa"/>
            <w:shd w:val="clear" w:color="auto" w:fill="auto"/>
          </w:tcPr>
          <w:p w:rsidR="007F0426" w:rsidRPr="00685995" w:rsidRDefault="007F0426" w:rsidP="00D67019">
            <w:pPr>
              <w:widowControl w:val="0"/>
              <w:tabs>
                <w:tab w:val="left" w:pos="284"/>
                <w:tab w:val="left" w:pos="993"/>
                <w:tab w:val="left" w:pos="1418"/>
              </w:tabs>
              <w:autoSpaceDE w:val="0"/>
              <w:jc w:val="center"/>
              <w:rPr>
                <w:color w:val="000000"/>
              </w:rPr>
            </w:pPr>
            <w:r w:rsidRPr="00685995">
              <w:rPr>
                <w:color w:val="000000"/>
              </w:rPr>
              <w:t xml:space="preserve">с. </w:t>
            </w:r>
            <w:proofErr w:type="spellStart"/>
            <w:r w:rsidRPr="00685995">
              <w:rPr>
                <w:color w:val="000000"/>
              </w:rPr>
              <w:t>Курмансай</w:t>
            </w:r>
            <w:proofErr w:type="spellEnd"/>
            <w:r w:rsidRPr="00685995">
              <w:rPr>
                <w:color w:val="000000"/>
              </w:rPr>
              <w:t>, пер. Торговый, 8а</w:t>
            </w:r>
          </w:p>
        </w:tc>
        <w:tc>
          <w:tcPr>
            <w:tcW w:w="1887" w:type="dxa"/>
            <w:shd w:val="clear" w:color="auto" w:fill="auto"/>
          </w:tcPr>
          <w:p w:rsidR="007F0426" w:rsidRPr="00685995" w:rsidRDefault="007F0426" w:rsidP="00D67019">
            <w:pPr>
              <w:snapToGrid w:val="0"/>
              <w:jc w:val="center"/>
              <w:rPr>
                <w:color w:val="000000"/>
              </w:rPr>
            </w:pPr>
            <w:r w:rsidRPr="00685995">
              <w:rPr>
                <w:color w:val="000000"/>
              </w:rPr>
              <w:t>Фельдшерско-акушерский пункт</w:t>
            </w:r>
          </w:p>
        </w:tc>
        <w:tc>
          <w:tcPr>
            <w:tcW w:w="944" w:type="dxa"/>
            <w:shd w:val="clear" w:color="auto" w:fill="auto"/>
          </w:tcPr>
          <w:p w:rsidR="007F0426" w:rsidRPr="00685995" w:rsidRDefault="007F0426" w:rsidP="00D67019">
            <w:pPr>
              <w:snapToGrid w:val="0"/>
              <w:jc w:val="center"/>
              <w:rPr>
                <w:color w:val="000000"/>
              </w:rPr>
            </w:pPr>
            <w:r w:rsidRPr="00685995">
              <w:rPr>
                <w:color w:val="000000"/>
              </w:rPr>
              <w:t>1</w:t>
            </w:r>
          </w:p>
        </w:tc>
        <w:tc>
          <w:tcPr>
            <w:tcW w:w="1134" w:type="dxa"/>
            <w:shd w:val="clear" w:color="auto" w:fill="auto"/>
          </w:tcPr>
          <w:p w:rsidR="007F0426" w:rsidRPr="00685995" w:rsidRDefault="007F0426" w:rsidP="00D67019">
            <w:pPr>
              <w:snapToGrid w:val="0"/>
              <w:jc w:val="center"/>
              <w:rPr>
                <w:color w:val="000000"/>
              </w:rPr>
            </w:pPr>
            <w:r w:rsidRPr="00685995">
              <w:rPr>
                <w:color w:val="000000"/>
              </w:rPr>
              <w:t>4,8 посещений в смену</w:t>
            </w:r>
          </w:p>
        </w:tc>
        <w:tc>
          <w:tcPr>
            <w:tcW w:w="992" w:type="dxa"/>
            <w:shd w:val="clear" w:color="auto" w:fill="auto"/>
          </w:tcPr>
          <w:p w:rsidR="007F0426" w:rsidRPr="00685995" w:rsidRDefault="007F0426" w:rsidP="00D67019">
            <w:pPr>
              <w:snapToGrid w:val="0"/>
              <w:jc w:val="center"/>
              <w:rPr>
                <w:color w:val="000000"/>
              </w:rPr>
            </w:pPr>
            <w:r w:rsidRPr="00685995">
              <w:rPr>
                <w:color w:val="000000"/>
              </w:rPr>
              <w:t>-</w:t>
            </w:r>
          </w:p>
        </w:tc>
        <w:tc>
          <w:tcPr>
            <w:tcW w:w="1985" w:type="dxa"/>
            <w:shd w:val="clear" w:color="auto" w:fill="auto"/>
          </w:tcPr>
          <w:p w:rsidR="007F0426" w:rsidRPr="00685995" w:rsidRDefault="007F0426" w:rsidP="00D67019">
            <w:pPr>
              <w:snapToGrid w:val="0"/>
              <w:jc w:val="center"/>
            </w:pPr>
            <w:r w:rsidRPr="00685995">
              <w:t>-</w:t>
            </w:r>
          </w:p>
        </w:tc>
      </w:tr>
      <w:tr w:rsidR="007F0426" w:rsidRPr="00685995" w:rsidTr="0071795F">
        <w:trPr>
          <w:trHeight w:val="436"/>
        </w:trPr>
        <w:tc>
          <w:tcPr>
            <w:tcW w:w="2844" w:type="dxa"/>
            <w:shd w:val="clear" w:color="auto" w:fill="auto"/>
          </w:tcPr>
          <w:p w:rsidR="007F0426" w:rsidRPr="00685995" w:rsidRDefault="007F0426" w:rsidP="00D67019">
            <w:pPr>
              <w:widowControl w:val="0"/>
              <w:tabs>
                <w:tab w:val="left" w:pos="284"/>
                <w:tab w:val="left" w:pos="993"/>
                <w:tab w:val="left" w:pos="1418"/>
              </w:tabs>
              <w:autoSpaceDE w:val="0"/>
              <w:jc w:val="center"/>
              <w:rPr>
                <w:color w:val="000000"/>
              </w:rPr>
            </w:pPr>
            <w:r w:rsidRPr="00685995">
              <w:rPr>
                <w:color w:val="000000"/>
              </w:rPr>
              <w:lastRenderedPageBreak/>
              <w:t xml:space="preserve">С. </w:t>
            </w:r>
            <w:proofErr w:type="spellStart"/>
            <w:r w:rsidRPr="00685995">
              <w:rPr>
                <w:color w:val="000000"/>
              </w:rPr>
              <w:t>Богоявленка</w:t>
            </w:r>
            <w:proofErr w:type="spellEnd"/>
            <w:r w:rsidR="007B6FC0" w:rsidRPr="00685995">
              <w:rPr>
                <w:color w:val="000000"/>
              </w:rPr>
              <w:t>,</w:t>
            </w:r>
            <w:r w:rsidR="00EA0B31">
              <w:rPr>
                <w:color w:val="000000"/>
              </w:rPr>
              <w:t xml:space="preserve"> </w:t>
            </w:r>
            <w:r w:rsidR="007B6FC0" w:rsidRPr="00685995">
              <w:rPr>
                <w:color w:val="000000"/>
              </w:rPr>
              <w:t>ул. Молодежная, д.36,</w:t>
            </w:r>
          </w:p>
        </w:tc>
        <w:tc>
          <w:tcPr>
            <w:tcW w:w="1887" w:type="dxa"/>
            <w:shd w:val="clear" w:color="auto" w:fill="auto"/>
          </w:tcPr>
          <w:tbl>
            <w:tblPr>
              <w:tblpPr w:leftFromText="180" w:rightFromText="180" w:bottomFromText="160" w:vertAnchor="text" w:tblpY="1"/>
              <w:tblOverlap w:val="never"/>
              <w:tblW w:w="0" w:type="dxa"/>
              <w:tblLayout w:type="fixed"/>
              <w:tblLook w:val="04A0"/>
            </w:tblPr>
            <w:tblGrid>
              <w:gridCol w:w="1985"/>
            </w:tblGrid>
            <w:tr w:rsidR="007B6FC0" w:rsidRPr="00685995" w:rsidTr="007B6FC0">
              <w:trPr>
                <w:trHeight w:val="1500"/>
              </w:trPr>
              <w:tc>
                <w:tcPr>
                  <w:tcW w:w="1985" w:type="dxa"/>
                  <w:tcBorders>
                    <w:top w:val="nil"/>
                    <w:left w:val="nil"/>
                    <w:bottom w:val="single" w:sz="4" w:space="0" w:color="auto"/>
                    <w:right w:val="single" w:sz="4" w:space="0" w:color="auto"/>
                  </w:tcBorders>
                  <w:hideMark/>
                </w:tcPr>
                <w:p w:rsidR="007B6FC0" w:rsidRPr="00685995" w:rsidRDefault="007B6FC0" w:rsidP="00D67019">
                  <w:pPr>
                    <w:rPr>
                      <w:color w:val="000000"/>
                    </w:rPr>
                  </w:pPr>
                  <w:r w:rsidRPr="00685995">
                    <w:rPr>
                      <w:color w:val="000000"/>
                    </w:rPr>
                    <w:t xml:space="preserve">Нежилое помещение, расположенное на втором этаже нежилого двухэтажного административного здания (назначение: нежилое, 2-этажное, общей площадью 608,5 кв. м, </w:t>
                  </w:r>
                  <w:proofErr w:type="spellStart"/>
                  <w:r w:rsidRPr="00685995">
                    <w:rPr>
                      <w:color w:val="000000"/>
                    </w:rPr>
                    <w:t>инв.№</w:t>
                  </w:r>
                  <w:proofErr w:type="spellEnd"/>
                  <w:r w:rsidRPr="00685995">
                    <w:rPr>
                      <w:color w:val="000000"/>
                    </w:rPr>
                    <w:t xml:space="preserve"> 3473/8 </w:t>
                  </w:r>
                  <w:proofErr w:type="spellStart"/>
                  <w:r w:rsidRPr="00685995">
                    <w:rPr>
                      <w:color w:val="000000"/>
                    </w:rPr>
                    <w:t>гн</w:t>
                  </w:r>
                  <w:proofErr w:type="spellEnd"/>
                  <w:r w:rsidRPr="00685995">
                    <w:rPr>
                      <w:color w:val="000000"/>
                    </w:rPr>
                    <w:t>, лит</w:t>
                  </w:r>
                  <w:proofErr w:type="gramStart"/>
                  <w:r w:rsidRPr="00685995">
                    <w:rPr>
                      <w:color w:val="000000"/>
                    </w:rPr>
                    <w:t>.Е</w:t>
                  </w:r>
                  <w:proofErr w:type="gramEnd"/>
                  <w:r w:rsidRPr="00685995">
                    <w:rPr>
                      <w:color w:val="000000"/>
                    </w:rPr>
                    <w:t>)</w:t>
                  </w:r>
                </w:p>
              </w:tc>
            </w:tr>
          </w:tbl>
          <w:p w:rsidR="007F0426" w:rsidRPr="00685995" w:rsidRDefault="007F0426" w:rsidP="00D67019">
            <w:pPr>
              <w:snapToGrid w:val="0"/>
              <w:jc w:val="center"/>
              <w:rPr>
                <w:color w:val="000000"/>
              </w:rPr>
            </w:pPr>
          </w:p>
        </w:tc>
        <w:tc>
          <w:tcPr>
            <w:tcW w:w="944" w:type="dxa"/>
            <w:shd w:val="clear" w:color="auto" w:fill="auto"/>
          </w:tcPr>
          <w:p w:rsidR="007F0426" w:rsidRPr="00685995" w:rsidRDefault="00122908" w:rsidP="00D67019">
            <w:pPr>
              <w:snapToGrid w:val="0"/>
              <w:jc w:val="center"/>
              <w:rPr>
                <w:color w:val="000000"/>
              </w:rPr>
            </w:pPr>
            <w:r w:rsidRPr="00685995">
              <w:rPr>
                <w:color w:val="000000"/>
              </w:rPr>
              <w:t>1</w:t>
            </w:r>
          </w:p>
        </w:tc>
        <w:tc>
          <w:tcPr>
            <w:tcW w:w="1134" w:type="dxa"/>
            <w:shd w:val="clear" w:color="auto" w:fill="auto"/>
          </w:tcPr>
          <w:p w:rsidR="007F0426" w:rsidRPr="00685995" w:rsidRDefault="00122908" w:rsidP="00D67019">
            <w:pPr>
              <w:snapToGrid w:val="0"/>
              <w:jc w:val="center"/>
              <w:rPr>
                <w:color w:val="000000"/>
              </w:rPr>
            </w:pPr>
            <w:r w:rsidRPr="00685995">
              <w:rPr>
                <w:color w:val="000000"/>
              </w:rPr>
              <w:t>-</w:t>
            </w:r>
          </w:p>
        </w:tc>
        <w:tc>
          <w:tcPr>
            <w:tcW w:w="992" w:type="dxa"/>
            <w:shd w:val="clear" w:color="auto" w:fill="auto"/>
          </w:tcPr>
          <w:p w:rsidR="007F0426" w:rsidRPr="00685995" w:rsidRDefault="00122908" w:rsidP="00D67019">
            <w:pPr>
              <w:snapToGrid w:val="0"/>
              <w:jc w:val="center"/>
              <w:rPr>
                <w:color w:val="000000"/>
              </w:rPr>
            </w:pPr>
            <w:r w:rsidRPr="00685995">
              <w:rPr>
                <w:color w:val="000000"/>
              </w:rPr>
              <w:t>-</w:t>
            </w:r>
          </w:p>
        </w:tc>
        <w:tc>
          <w:tcPr>
            <w:tcW w:w="1985" w:type="dxa"/>
            <w:shd w:val="clear" w:color="auto" w:fill="auto"/>
          </w:tcPr>
          <w:p w:rsidR="007F0426" w:rsidRPr="00685995" w:rsidRDefault="00122908" w:rsidP="00D67019">
            <w:pPr>
              <w:snapToGrid w:val="0"/>
              <w:jc w:val="center"/>
            </w:pPr>
            <w:r w:rsidRPr="00685995">
              <w:t>-</w:t>
            </w:r>
          </w:p>
        </w:tc>
      </w:tr>
    </w:tbl>
    <w:p w:rsidR="00753018" w:rsidRPr="00685995" w:rsidRDefault="00E5203D" w:rsidP="00D67019">
      <w:pPr>
        <w:shd w:val="clear" w:color="auto" w:fill="FFFFFF"/>
        <w:tabs>
          <w:tab w:val="left" w:pos="709"/>
          <w:tab w:val="left" w:pos="9072"/>
        </w:tabs>
        <w:ind w:right="-1" w:firstLine="709"/>
        <w:contextualSpacing/>
        <w:jc w:val="both"/>
        <w:rPr>
          <w:color w:val="000000"/>
          <w:sz w:val="28"/>
          <w:szCs w:val="28"/>
        </w:rPr>
      </w:pPr>
      <w:r w:rsidRPr="00685995">
        <w:rPr>
          <w:bCs/>
          <w:color w:val="000000"/>
          <w:sz w:val="28"/>
          <w:szCs w:val="28"/>
        </w:rPr>
        <w:t xml:space="preserve">Во всех </w:t>
      </w:r>
      <w:r w:rsidR="00753018" w:rsidRPr="00685995">
        <w:rPr>
          <w:bCs/>
          <w:color w:val="000000"/>
          <w:sz w:val="28"/>
          <w:szCs w:val="28"/>
        </w:rPr>
        <w:t>населенных пунктах муниципального образования функционируют ФАП.</w:t>
      </w:r>
      <w:r w:rsidRPr="00685995">
        <w:rPr>
          <w:bCs/>
          <w:color w:val="FF0000"/>
          <w:sz w:val="28"/>
          <w:szCs w:val="28"/>
        </w:rPr>
        <w:t xml:space="preserve"> </w:t>
      </w:r>
      <w:r w:rsidR="00753018" w:rsidRPr="00685995">
        <w:rPr>
          <w:bCs/>
          <w:color w:val="000000"/>
          <w:sz w:val="28"/>
          <w:szCs w:val="28"/>
        </w:rPr>
        <w:t>Процент загруженности объект</w:t>
      </w:r>
      <w:r w:rsidRPr="00685995">
        <w:rPr>
          <w:bCs/>
          <w:color w:val="000000"/>
          <w:sz w:val="28"/>
          <w:szCs w:val="28"/>
        </w:rPr>
        <w:t>ов здравоохранения составляет 100</w:t>
      </w:r>
      <w:r w:rsidR="00753018" w:rsidRPr="00685995">
        <w:rPr>
          <w:bCs/>
          <w:color w:val="000000"/>
          <w:sz w:val="28"/>
          <w:szCs w:val="28"/>
        </w:rPr>
        <w:t xml:space="preserve"> %. </w:t>
      </w:r>
      <w:r w:rsidR="00753018" w:rsidRPr="00685995">
        <w:rPr>
          <w:color w:val="000000"/>
          <w:sz w:val="28"/>
          <w:szCs w:val="28"/>
        </w:rPr>
        <w:t>Помещения ФАП требу</w:t>
      </w:r>
      <w:r w:rsidR="00517226" w:rsidRPr="00685995">
        <w:rPr>
          <w:color w:val="000000"/>
          <w:sz w:val="28"/>
          <w:szCs w:val="28"/>
        </w:rPr>
        <w:t>ю</w:t>
      </w:r>
      <w:r w:rsidR="00753018" w:rsidRPr="00685995">
        <w:rPr>
          <w:color w:val="000000"/>
          <w:sz w:val="28"/>
          <w:szCs w:val="28"/>
        </w:rPr>
        <w:t xml:space="preserve">т капитального ремонта, степень износа составляет </w:t>
      </w:r>
      <w:r w:rsidRPr="00685995">
        <w:rPr>
          <w:color w:val="000000"/>
          <w:sz w:val="28"/>
          <w:szCs w:val="28"/>
        </w:rPr>
        <w:t>от 6</w:t>
      </w:r>
      <w:r w:rsidR="00753018" w:rsidRPr="00685995">
        <w:rPr>
          <w:color w:val="000000"/>
          <w:sz w:val="28"/>
          <w:szCs w:val="28"/>
        </w:rPr>
        <w:t xml:space="preserve">0 </w:t>
      </w:r>
      <w:r w:rsidRPr="00685995">
        <w:rPr>
          <w:color w:val="000000"/>
          <w:sz w:val="28"/>
          <w:szCs w:val="28"/>
        </w:rPr>
        <w:t xml:space="preserve">до 90 </w:t>
      </w:r>
      <w:r w:rsidR="00753018" w:rsidRPr="00685995">
        <w:rPr>
          <w:color w:val="000000"/>
          <w:sz w:val="28"/>
          <w:szCs w:val="28"/>
        </w:rPr>
        <w:t>%.</w:t>
      </w:r>
    </w:p>
    <w:p w:rsidR="00753018" w:rsidRPr="00685995" w:rsidRDefault="00753018" w:rsidP="00D67019">
      <w:pPr>
        <w:tabs>
          <w:tab w:val="left" w:pos="709"/>
        </w:tabs>
        <w:contextualSpacing/>
        <w:jc w:val="both"/>
        <w:rPr>
          <w:sz w:val="28"/>
          <w:szCs w:val="28"/>
        </w:rPr>
      </w:pPr>
      <w:r w:rsidRPr="00685995">
        <w:rPr>
          <w:sz w:val="28"/>
          <w:szCs w:val="28"/>
        </w:rPr>
        <w:t xml:space="preserve">          Перспективное строительство объектов здравоохранения на территории МО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Pr="00685995">
        <w:rPr>
          <w:sz w:val="28"/>
          <w:szCs w:val="28"/>
        </w:rPr>
        <w:t>вет не планируется.</w:t>
      </w:r>
    </w:p>
    <w:p w:rsidR="00FA791B" w:rsidRPr="00685995" w:rsidRDefault="00FA791B" w:rsidP="00D67019">
      <w:pPr>
        <w:tabs>
          <w:tab w:val="left" w:pos="709"/>
        </w:tabs>
        <w:contextualSpacing/>
        <w:jc w:val="both"/>
        <w:rPr>
          <w:sz w:val="28"/>
          <w:szCs w:val="28"/>
        </w:rPr>
      </w:pPr>
    </w:p>
    <w:p w:rsidR="00753018" w:rsidRPr="00685995" w:rsidRDefault="00753018" w:rsidP="00D67019">
      <w:pPr>
        <w:rPr>
          <w:b/>
          <w:i/>
          <w:color w:val="000000"/>
          <w:sz w:val="28"/>
          <w:u w:val="single"/>
        </w:rPr>
      </w:pPr>
      <w:r w:rsidRPr="00685995">
        <w:rPr>
          <w:b/>
          <w:color w:val="000000"/>
          <w:sz w:val="28"/>
        </w:rPr>
        <w:t xml:space="preserve">          </w:t>
      </w:r>
      <w:bookmarkStart w:id="69" w:name="_Toc360201163"/>
      <w:bookmarkStart w:id="70" w:name="_Toc360613033"/>
      <w:bookmarkStart w:id="71" w:name="_Toc363201055"/>
      <w:bookmarkStart w:id="72" w:name="_Toc365473198"/>
      <w:r w:rsidRPr="00685995">
        <w:rPr>
          <w:b/>
          <w:i/>
          <w:color w:val="000000"/>
          <w:sz w:val="28"/>
          <w:u w:val="single"/>
        </w:rPr>
        <w:t>Преимущества:</w:t>
      </w:r>
      <w:bookmarkEnd w:id="69"/>
      <w:bookmarkEnd w:id="70"/>
      <w:bookmarkEnd w:id="71"/>
      <w:bookmarkEnd w:id="72"/>
    </w:p>
    <w:p w:rsidR="00753018" w:rsidRPr="00685995" w:rsidRDefault="00E5203D" w:rsidP="00D67019">
      <w:pPr>
        <w:numPr>
          <w:ilvl w:val="0"/>
          <w:numId w:val="17"/>
        </w:numPr>
        <w:tabs>
          <w:tab w:val="left" w:pos="709"/>
        </w:tabs>
        <w:ind w:hanging="502"/>
        <w:rPr>
          <w:color w:val="000000"/>
          <w:spacing w:val="-5"/>
          <w:sz w:val="28"/>
          <w:szCs w:val="28"/>
        </w:rPr>
      </w:pPr>
      <w:r w:rsidRPr="00685995">
        <w:rPr>
          <w:color w:val="000000"/>
          <w:spacing w:val="-5"/>
          <w:sz w:val="28"/>
          <w:szCs w:val="28"/>
        </w:rPr>
        <w:t xml:space="preserve">   </w:t>
      </w:r>
      <w:r w:rsidR="00753018" w:rsidRPr="00685995">
        <w:rPr>
          <w:color w:val="000000"/>
          <w:spacing w:val="-5"/>
          <w:sz w:val="28"/>
          <w:szCs w:val="28"/>
        </w:rPr>
        <w:t>Проводятся работы по улучшению в сфере здравоохранения;</w:t>
      </w:r>
    </w:p>
    <w:p w:rsidR="00753018" w:rsidRPr="00685995" w:rsidRDefault="00753018" w:rsidP="00D67019">
      <w:pPr>
        <w:widowControl w:val="0"/>
        <w:numPr>
          <w:ilvl w:val="0"/>
          <w:numId w:val="17"/>
        </w:numPr>
        <w:tabs>
          <w:tab w:val="left" w:pos="1418"/>
        </w:tabs>
        <w:autoSpaceDE w:val="0"/>
        <w:autoSpaceDN w:val="0"/>
        <w:adjustRightInd w:val="0"/>
        <w:ind w:left="0" w:firstLine="720"/>
        <w:jc w:val="both"/>
        <w:rPr>
          <w:color w:val="000000"/>
          <w:sz w:val="28"/>
          <w:szCs w:val="28"/>
        </w:rPr>
      </w:pPr>
      <w:r w:rsidRPr="00685995">
        <w:rPr>
          <w:color w:val="000000"/>
          <w:sz w:val="28"/>
          <w:szCs w:val="28"/>
        </w:rPr>
        <w:t xml:space="preserve">Наличие объектов здравоохранения во всех населенных пунктах </w:t>
      </w:r>
      <w:r w:rsidR="00766E63" w:rsidRPr="00685995">
        <w:rPr>
          <w:color w:val="000000"/>
          <w:sz w:val="28"/>
          <w:szCs w:val="28"/>
        </w:rPr>
        <w:t>поссо</w:t>
      </w:r>
      <w:r w:rsidRPr="00685995">
        <w:rPr>
          <w:color w:val="000000"/>
          <w:sz w:val="28"/>
          <w:szCs w:val="28"/>
        </w:rPr>
        <w:t>вета;</w:t>
      </w:r>
    </w:p>
    <w:p w:rsidR="00753018" w:rsidRPr="00685995" w:rsidRDefault="00753018" w:rsidP="00D67019">
      <w:pPr>
        <w:widowControl w:val="0"/>
        <w:numPr>
          <w:ilvl w:val="0"/>
          <w:numId w:val="17"/>
        </w:numPr>
        <w:tabs>
          <w:tab w:val="left" w:pos="1418"/>
        </w:tabs>
        <w:autoSpaceDE w:val="0"/>
        <w:autoSpaceDN w:val="0"/>
        <w:adjustRightInd w:val="0"/>
        <w:ind w:left="0" w:firstLine="720"/>
        <w:jc w:val="both"/>
        <w:rPr>
          <w:color w:val="000000"/>
          <w:sz w:val="28"/>
          <w:szCs w:val="28"/>
        </w:rPr>
      </w:pPr>
      <w:r w:rsidRPr="00685995">
        <w:rPr>
          <w:color w:val="000000"/>
          <w:spacing w:val="-5"/>
          <w:sz w:val="28"/>
          <w:szCs w:val="28"/>
        </w:rPr>
        <w:t xml:space="preserve">Реализация национального проекта “Здоровье”, </w:t>
      </w:r>
      <w:r w:rsidRPr="00685995">
        <w:rPr>
          <w:color w:val="000000"/>
          <w:sz w:val="28"/>
          <w:szCs w:val="28"/>
        </w:rPr>
        <w:t>а также областных целевых программ;</w:t>
      </w:r>
    </w:p>
    <w:p w:rsidR="00B83940" w:rsidRPr="00685995" w:rsidRDefault="00B83940" w:rsidP="00D67019">
      <w:pPr>
        <w:widowControl w:val="0"/>
        <w:tabs>
          <w:tab w:val="left" w:pos="1418"/>
        </w:tabs>
        <w:autoSpaceDE w:val="0"/>
        <w:autoSpaceDN w:val="0"/>
        <w:adjustRightInd w:val="0"/>
        <w:ind w:left="720"/>
        <w:jc w:val="both"/>
        <w:rPr>
          <w:color w:val="000000"/>
          <w:sz w:val="28"/>
          <w:szCs w:val="28"/>
        </w:rPr>
      </w:pPr>
    </w:p>
    <w:p w:rsidR="00753018" w:rsidRPr="00685995" w:rsidRDefault="00753018" w:rsidP="00D67019">
      <w:pPr>
        <w:rPr>
          <w:b/>
          <w:i/>
          <w:sz w:val="28"/>
          <w:u w:val="single"/>
        </w:rPr>
      </w:pPr>
      <w:r w:rsidRPr="00685995">
        <w:rPr>
          <w:sz w:val="28"/>
        </w:rPr>
        <w:t xml:space="preserve">         </w:t>
      </w:r>
      <w:bookmarkStart w:id="73" w:name="_Toc360201164"/>
      <w:bookmarkStart w:id="74" w:name="_Toc360613034"/>
      <w:bookmarkStart w:id="75" w:name="_Toc363201056"/>
      <w:bookmarkStart w:id="76" w:name="_Toc365473199"/>
      <w:r w:rsidRPr="00685995">
        <w:rPr>
          <w:b/>
          <w:i/>
          <w:sz w:val="28"/>
          <w:u w:val="single"/>
        </w:rPr>
        <w:t>Недостатки:</w:t>
      </w:r>
      <w:bookmarkEnd w:id="73"/>
      <w:bookmarkEnd w:id="74"/>
      <w:bookmarkEnd w:id="75"/>
      <w:bookmarkEnd w:id="76"/>
    </w:p>
    <w:p w:rsidR="00753018" w:rsidRPr="00685995" w:rsidRDefault="00753018" w:rsidP="00D67019">
      <w:pPr>
        <w:numPr>
          <w:ilvl w:val="0"/>
          <w:numId w:val="18"/>
        </w:numPr>
        <w:tabs>
          <w:tab w:val="left" w:pos="1418"/>
        </w:tabs>
        <w:ind w:left="0" w:firstLine="709"/>
        <w:jc w:val="both"/>
        <w:rPr>
          <w:color w:val="000000"/>
          <w:sz w:val="28"/>
          <w:szCs w:val="28"/>
        </w:rPr>
      </w:pPr>
      <w:r w:rsidRPr="00685995">
        <w:rPr>
          <w:color w:val="000000"/>
          <w:sz w:val="28"/>
          <w:szCs w:val="28"/>
        </w:rPr>
        <w:t xml:space="preserve">Здания </w:t>
      </w:r>
      <w:proofErr w:type="spellStart"/>
      <w:r w:rsidRPr="00685995">
        <w:rPr>
          <w:color w:val="000000"/>
          <w:sz w:val="28"/>
          <w:szCs w:val="28"/>
        </w:rPr>
        <w:t>ФАПов</w:t>
      </w:r>
      <w:proofErr w:type="spellEnd"/>
      <w:r w:rsidRPr="00685995">
        <w:rPr>
          <w:color w:val="000000"/>
          <w:sz w:val="28"/>
          <w:szCs w:val="28"/>
        </w:rPr>
        <w:t xml:space="preserve"> находятся в неудовлетворительном состоянии;</w:t>
      </w:r>
    </w:p>
    <w:p w:rsidR="00753018" w:rsidRPr="00685995" w:rsidRDefault="00753018" w:rsidP="00D67019">
      <w:pPr>
        <w:numPr>
          <w:ilvl w:val="0"/>
          <w:numId w:val="18"/>
        </w:numPr>
        <w:tabs>
          <w:tab w:val="left" w:pos="709"/>
          <w:tab w:val="left" w:pos="1418"/>
        </w:tabs>
        <w:ind w:left="0" w:firstLine="709"/>
        <w:jc w:val="both"/>
        <w:rPr>
          <w:color w:val="000000"/>
          <w:sz w:val="28"/>
          <w:szCs w:val="28"/>
        </w:rPr>
      </w:pPr>
      <w:r w:rsidRPr="00685995">
        <w:rPr>
          <w:color w:val="000000"/>
          <w:sz w:val="28"/>
          <w:szCs w:val="28"/>
        </w:rPr>
        <w:t>Низкая материально-техническая база учреждений здравоохранения;</w:t>
      </w:r>
    </w:p>
    <w:p w:rsidR="00753018" w:rsidRPr="00685995" w:rsidRDefault="00753018" w:rsidP="00D67019">
      <w:pPr>
        <w:numPr>
          <w:ilvl w:val="0"/>
          <w:numId w:val="18"/>
        </w:numPr>
        <w:tabs>
          <w:tab w:val="left" w:pos="709"/>
          <w:tab w:val="left" w:pos="1418"/>
        </w:tabs>
        <w:ind w:left="0" w:firstLine="709"/>
        <w:jc w:val="both"/>
        <w:rPr>
          <w:color w:val="000000"/>
          <w:sz w:val="28"/>
          <w:szCs w:val="28"/>
        </w:rPr>
      </w:pPr>
      <w:r w:rsidRPr="00685995">
        <w:rPr>
          <w:color w:val="000000"/>
          <w:sz w:val="28"/>
          <w:szCs w:val="28"/>
        </w:rPr>
        <w:t>Помещения ФАП требует капитального ремонта, степень износа</w:t>
      </w:r>
      <w:r w:rsidR="00C17E20" w:rsidRPr="00685995">
        <w:rPr>
          <w:color w:val="000000"/>
          <w:sz w:val="28"/>
          <w:szCs w:val="28"/>
        </w:rPr>
        <w:t xml:space="preserve"> зданий</w:t>
      </w:r>
      <w:r w:rsidRPr="00685995">
        <w:rPr>
          <w:color w:val="000000"/>
          <w:sz w:val="28"/>
          <w:szCs w:val="28"/>
        </w:rPr>
        <w:t xml:space="preserve"> составляет </w:t>
      </w:r>
      <w:r w:rsidR="00E5203D" w:rsidRPr="00685995">
        <w:rPr>
          <w:color w:val="000000"/>
          <w:sz w:val="28"/>
          <w:szCs w:val="28"/>
        </w:rPr>
        <w:t>от 6</w:t>
      </w:r>
      <w:r w:rsidRPr="00685995">
        <w:rPr>
          <w:color w:val="000000"/>
          <w:sz w:val="28"/>
          <w:szCs w:val="28"/>
        </w:rPr>
        <w:t>0</w:t>
      </w:r>
      <w:r w:rsidR="00E5203D" w:rsidRPr="00685995">
        <w:rPr>
          <w:color w:val="000000"/>
          <w:sz w:val="28"/>
          <w:szCs w:val="28"/>
        </w:rPr>
        <w:t xml:space="preserve"> до 90 %.</w:t>
      </w:r>
    </w:p>
    <w:p w:rsidR="00B83940" w:rsidRPr="00685995" w:rsidRDefault="00B83940" w:rsidP="00D67019">
      <w:pPr>
        <w:widowControl w:val="0"/>
        <w:tabs>
          <w:tab w:val="left" w:pos="1418"/>
        </w:tabs>
        <w:autoSpaceDE w:val="0"/>
        <w:autoSpaceDN w:val="0"/>
        <w:adjustRightInd w:val="0"/>
        <w:ind w:left="720"/>
        <w:jc w:val="both"/>
        <w:rPr>
          <w:color w:val="000000"/>
          <w:sz w:val="28"/>
          <w:szCs w:val="28"/>
        </w:rPr>
      </w:pPr>
      <w:r w:rsidRPr="00685995">
        <w:rPr>
          <w:bCs/>
          <w:color w:val="000000"/>
          <w:sz w:val="28"/>
          <w:szCs w:val="28"/>
        </w:rPr>
        <w:t xml:space="preserve">4) Низкая </w:t>
      </w:r>
      <w:r w:rsidRPr="00685995">
        <w:rPr>
          <w:color w:val="000000"/>
          <w:sz w:val="28"/>
          <w:szCs w:val="28"/>
        </w:rPr>
        <w:t xml:space="preserve"> укомплектованность медицинским персоналом.</w:t>
      </w:r>
    </w:p>
    <w:p w:rsidR="00753018" w:rsidRPr="00685995" w:rsidRDefault="00753018" w:rsidP="00D67019">
      <w:pPr>
        <w:jc w:val="both"/>
        <w:rPr>
          <w:sz w:val="28"/>
          <w:szCs w:val="28"/>
        </w:rPr>
      </w:pPr>
    </w:p>
    <w:p w:rsidR="00753018" w:rsidRPr="00685995" w:rsidRDefault="00753018" w:rsidP="00D67019">
      <w:pPr>
        <w:tabs>
          <w:tab w:val="left" w:pos="709"/>
        </w:tabs>
        <w:contextualSpacing/>
        <w:jc w:val="both"/>
        <w:rPr>
          <w:b/>
          <w:sz w:val="28"/>
          <w:szCs w:val="28"/>
        </w:rPr>
      </w:pPr>
      <w:r w:rsidRPr="00685995">
        <w:rPr>
          <w:b/>
          <w:sz w:val="28"/>
          <w:szCs w:val="28"/>
        </w:rPr>
        <w:t xml:space="preserve">         Выводы:</w:t>
      </w:r>
    </w:p>
    <w:p w:rsidR="00753018" w:rsidRPr="00685995" w:rsidRDefault="00753018" w:rsidP="00D67019">
      <w:pPr>
        <w:tabs>
          <w:tab w:val="left" w:pos="709"/>
        </w:tabs>
        <w:ind w:firstLine="709"/>
        <w:jc w:val="both"/>
        <w:rPr>
          <w:sz w:val="28"/>
          <w:szCs w:val="28"/>
        </w:rPr>
      </w:pPr>
      <w:r w:rsidRPr="00685995">
        <w:rPr>
          <w:bCs/>
          <w:sz w:val="28"/>
          <w:szCs w:val="28"/>
        </w:rPr>
        <w:t>Проектом предполагается развитие системы здравоохранения с учетом реализации приоритетного национального проекта «</w:t>
      </w:r>
      <w:r w:rsidRPr="00685995">
        <w:rPr>
          <w:sz w:val="28"/>
          <w:szCs w:val="28"/>
        </w:rPr>
        <w:t>Здоровье</w:t>
      </w:r>
      <w:r w:rsidRPr="00685995">
        <w:rPr>
          <w:bCs/>
          <w:sz w:val="28"/>
          <w:szCs w:val="28"/>
        </w:rPr>
        <w:t>».</w:t>
      </w:r>
    </w:p>
    <w:p w:rsidR="00753018" w:rsidRPr="00685995" w:rsidRDefault="00753018" w:rsidP="00D67019">
      <w:pPr>
        <w:tabs>
          <w:tab w:val="left" w:pos="709"/>
          <w:tab w:val="left" w:pos="1418"/>
        </w:tabs>
        <w:ind w:right="-3" w:firstLine="709"/>
        <w:jc w:val="both"/>
        <w:rPr>
          <w:sz w:val="28"/>
          <w:szCs w:val="28"/>
        </w:rPr>
      </w:pPr>
      <w:r w:rsidRPr="00685995">
        <w:rPr>
          <w:color w:val="000000"/>
          <w:sz w:val="28"/>
          <w:szCs w:val="28"/>
        </w:rPr>
        <w:t>Процент загруженности объект</w:t>
      </w:r>
      <w:r w:rsidR="00E5203D" w:rsidRPr="00685995">
        <w:rPr>
          <w:color w:val="000000"/>
          <w:sz w:val="28"/>
          <w:szCs w:val="28"/>
        </w:rPr>
        <w:t>ов здравоохранения составляет 100</w:t>
      </w:r>
      <w:r w:rsidRPr="00685995">
        <w:rPr>
          <w:color w:val="000000"/>
          <w:sz w:val="28"/>
          <w:szCs w:val="28"/>
        </w:rPr>
        <w:t xml:space="preserve"> %,</w:t>
      </w:r>
      <w:r w:rsidRPr="00685995">
        <w:rPr>
          <w:color w:val="FF0000"/>
          <w:sz w:val="28"/>
          <w:szCs w:val="28"/>
        </w:rPr>
        <w:t xml:space="preserve"> </w:t>
      </w:r>
      <w:r w:rsidRPr="00685995">
        <w:rPr>
          <w:sz w:val="28"/>
          <w:szCs w:val="28"/>
        </w:rPr>
        <w:t xml:space="preserve">при планируемом росте населения на расчетный срок учреждений здравоохранения будет </w:t>
      </w:r>
      <w:r w:rsidR="008817DA" w:rsidRPr="00685995">
        <w:rPr>
          <w:sz w:val="28"/>
          <w:szCs w:val="28"/>
        </w:rPr>
        <w:t>не</w:t>
      </w:r>
      <w:r w:rsidRPr="00685995">
        <w:rPr>
          <w:sz w:val="28"/>
          <w:szCs w:val="28"/>
        </w:rPr>
        <w:t>достаточно.</w:t>
      </w:r>
      <w:r w:rsidRPr="00685995">
        <w:rPr>
          <w:bCs/>
          <w:sz w:val="28"/>
          <w:szCs w:val="28"/>
        </w:rPr>
        <w:t xml:space="preserve">          </w:t>
      </w:r>
    </w:p>
    <w:p w:rsidR="00753018" w:rsidRPr="00685995" w:rsidRDefault="00753018" w:rsidP="00D67019">
      <w:pPr>
        <w:tabs>
          <w:tab w:val="left" w:pos="709"/>
        </w:tabs>
        <w:ind w:firstLine="709"/>
        <w:contextualSpacing/>
        <w:jc w:val="both"/>
        <w:rPr>
          <w:color w:val="000000"/>
          <w:sz w:val="28"/>
          <w:szCs w:val="28"/>
        </w:rPr>
      </w:pPr>
      <w:proofErr w:type="gramStart"/>
      <w:r w:rsidRPr="00685995">
        <w:rPr>
          <w:sz w:val="28"/>
          <w:szCs w:val="28"/>
        </w:rPr>
        <w:t>Согласно Схемы</w:t>
      </w:r>
      <w:proofErr w:type="gramEnd"/>
      <w:r w:rsidRPr="00685995">
        <w:rPr>
          <w:sz w:val="28"/>
          <w:szCs w:val="28"/>
        </w:rPr>
        <w:t xml:space="preserve"> территориального планирования Домбаровского района предлагается:</w:t>
      </w:r>
    </w:p>
    <w:p w:rsidR="00AA5ACD" w:rsidRPr="00685995" w:rsidRDefault="00753018" w:rsidP="00D67019">
      <w:pPr>
        <w:pStyle w:val="Report"/>
        <w:widowControl w:val="0"/>
        <w:spacing w:line="240" w:lineRule="auto"/>
        <w:ind w:firstLine="0"/>
        <w:contextualSpacing/>
        <w:rPr>
          <w:sz w:val="28"/>
          <w:szCs w:val="28"/>
        </w:rPr>
      </w:pPr>
      <w:r w:rsidRPr="00685995">
        <w:rPr>
          <w:sz w:val="28"/>
          <w:szCs w:val="28"/>
        </w:rPr>
        <w:t xml:space="preserve">-обновление и пополнение материально-технической базы учреждений </w:t>
      </w:r>
      <w:r w:rsidRPr="00685995">
        <w:rPr>
          <w:sz w:val="28"/>
          <w:szCs w:val="28"/>
        </w:rPr>
        <w:lastRenderedPageBreak/>
        <w:t xml:space="preserve">здравоохранения. </w:t>
      </w:r>
    </w:p>
    <w:p w:rsidR="00753018" w:rsidRPr="00685995" w:rsidRDefault="00753018" w:rsidP="00D67019">
      <w:pPr>
        <w:widowControl w:val="0"/>
        <w:tabs>
          <w:tab w:val="left" w:pos="709"/>
        </w:tabs>
        <w:suppressAutoHyphens/>
        <w:jc w:val="both"/>
        <w:rPr>
          <w:color w:val="FF0000"/>
          <w:sz w:val="28"/>
          <w:szCs w:val="28"/>
        </w:rPr>
      </w:pPr>
    </w:p>
    <w:p w:rsidR="00753018" w:rsidRPr="00685995" w:rsidRDefault="00753018" w:rsidP="00D67019">
      <w:pPr>
        <w:shd w:val="clear" w:color="auto" w:fill="FFFFFF"/>
        <w:tabs>
          <w:tab w:val="left" w:pos="709"/>
        </w:tabs>
        <w:ind w:left="360"/>
        <w:contextualSpacing/>
        <w:jc w:val="both"/>
        <w:rPr>
          <w:b/>
          <w:i/>
          <w:sz w:val="28"/>
          <w:szCs w:val="28"/>
        </w:rPr>
      </w:pPr>
      <w:r w:rsidRPr="00685995">
        <w:rPr>
          <w:b/>
          <w:i/>
          <w:sz w:val="28"/>
          <w:szCs w:val="28"/>
        </w:rPr>
        <w:t xml:space="preserve">    Кладбища</w:t>
      </w:r>
    </w:p>
    <w:p w:rsidR="00753018" w:rsidRPr="00685995" w:rsidRDefault="00753018" w:rsidP="00D67019">
      <w:pPr>
        <w:tabs>
          <w:tab w:val="left" w:pos="709"/>
        </w:tabs>
        <w:ind w:right="-2"/>
        <w:jc w:val="both"/>
        <w:rPr>
          <w:sz w:val="28"/>
          <w:szCs w:val="28"/>
          <w:shd w:val="clear" w:color="auto" w:fill="FFFFFF"/>
        </w:rPr>
      </w:pPr>
      <w:r w:rsidRPr="00685995">
        <w:rPr>
          <w:sz w:val="28"/>
          <w:szCs w:val="28"/>
        </w:rPr>
        <w:t xml:space="preserve">         На территории </w:t>
      </w:r>
      <w:r w:rsidR="008A1C88">
        <w:rPr>
          <w:sz w:val="28"/>
          <w:szCs w:val="28"/>
        </w:rPr>
        <w:t xml:space="preserve">муниципального образования </w:t>
      </w:r>
      <w:r w:rsidR="00766E63" w:rsidRPr="00685995">
        <w:rPr>
          <w:sz w:val="28"/>
          <w:szCs w:val="28"/>
        </w:rPr>
        <w:t>Домбаровск</w:t>
      </w:r>
      <w:r w:rsidR="008A1C88">
        <w:rPr>
          <w:sz w:val="28"/>
          <w:szCs w:val="28"/>
        </w:rPr>
        <w:t>ий</w:t>
      </w:r>
      <w:r w:rsidRPr="00685995">
        <w:rPr>
          <w:sz w:val="28"/>
          <w:szCs w:val="28"/>
        </w:rPr>
        <w:t xml:space="preserve"> </w:t>
      </w:r>
      <w:r w:rsidR="00766E63" w:rsidRPr="00685995">
        <w:rPr>
          <w:sz w:val="28"/>
          <w:szCs w:val="28"/>
        </w:rPr>
        <w:t>поссо</w:t>
      </w:r>
      <w:r w:rsidR="00340E61" w:rsidRPr="00685995">
        <w:rPr>
          <w:sz w:val="28"/>
          <w:szCs w:val="28"/>
        </w:rPr>
        <w:t xml:space="preserve">вет расположено </w:t>
      </w:r>
      <w:r w:rsidR="007323EA" w:rsidRPr="00685995">
        <w:rPr>
          <w:sz w:val="28"/>
          <w:szCs w:val="28"/>
        </w:rPr>
        <w:t>1</w:t>
      </w:r>
      <w:r w:rsidR="00EA0B31">
        <w:rPr>
          <w:sz w:val="28"/>
          <w:szCs w:val="28"/>
        </w:rPr>
        <w:t>5</w:t>
      </w:r>
      <w:r w:rsidRPr="00685995">
        <w:rPr>
          <w:sz w:val="28"/>
          <w:szCs w:val="28"/>
        </w:rPr>
        <w:t xml:space="preserve"> </w:t>
      </w:r>
      <w:r w:rsidR="00C6508D" w:rsidRPr="00685995">
        <w:rPr>
          <w:sz w:val="28"/>
          <w:szCs w:val="28"/>
        </w:rPr>
        <w:t>кладбищ.</w:t>
      </w:r>
    </w:p>
    <w:p w:rsidR="00753018" w:rsidRPr="00685995" w:rsidRDefault="00753018" w:rsidP="00D67019">
      <w:pPr>
        <w:tabs>
          <w:tab w:val="left" w:pos="709"/>
          <w:tab w:val="left" w:pos="915"/>
        </w:tabs>
        <w:contextualSpacing/>
        <w:jc w:val="both"/>
        <w:rPr>
          <w:sz w:val="28"/>
          <w:szCs w:val="28"/>
        </w:rPr>
      </w:pPr>
    </w:p>
    <w:p w:rsidR="00753018" w:rsidRPr="00685995" w:rsidRDefault="00753018" w:rsidP="00D67019">
      <w:pPr>
        <w:pStyle w:val="af2"/>
        <w:numPr>
          <w:ilvl w:val="0"/>
          <w:numId w:val="55"/>
        </w:numPr>
        <w:tabs>
          <w:tab w:val="left" w:pos="709"/>
          <w:tab w:val="left" w:pos="915"/>
        </w:tabs>
        <w:spacing w:after="0" w:line="240" w:lineRule="auto"/>
        <w:jc w:val="both"/>
        <w:rPr>
          <w:rFonts w:ascii="Times New Roman" w:hAnsi="Times New Roman"/>
          <w:i/>
          <w:sz w:val="28"/>
          <w:szCs w:val="28"/>
        </w:rPr>
      </w:pPr>
      <w:r w:rsidRPr="00685995">
        <w:rPr>
          <w:rFonts w:ascii="Times New Roman" w:hAnsi="Times New Roman"/>
          <w:i/>
          <w:sz w:val="28"/>
          <w:szCs w:val="28"/>
        </w:rPr>
        <w:t xml:space="preserve">Информация по кладбищам в муниципальном образовании </w:t>
      </w:r>
      <w:r w:rsidR="00A77FB7" w:rsidRPr="00685995">
        <w:rPr>
          <w:rFonts w:ascii="Times New Roman" w:hAnsi="Times New Roman"/>
          <w:i/>
          <w:sz w:val="28"/>
          <w:szCs w:val="28"/>
        </w:rPr>
        <w:t>Домбаровский</w:t>
      </w:r>
      <w:r w:rsidRPr="00685995">
        <w:rPr>
          <w:rFonts w:ascii="Times New Roman" w:hAnsi="Times New Roman"/>
          <w:i/>
          <w:sz w:val="28"/>
          <w:szCs w:val="28"/>
        </w:rPr>
        <w:t xml:space="preserve"> </w:t>
      </w:r>
      <w:r w:rsidR="00766E63" w:rsidRPr="00685995">
        <w:rPr>
          <w:rFonts w:ascii="Times New Roman" w:hAnsi="Times New Roman"/>
          <w:i/>
          <w:sz w:val="28"/>
          <w:szCs w:val="28"/>
        </w:rPr>
        <w:t>поссо</w:t>
      </w:r>
      <w:r w:rsidRPr="00685995">
        <w:rPr>
          <w:rFonts w:ascii="Times New Roman" w:hAnsi="Times New Roman"/>
          <w:i/>
          <w:sz w:val="28"/>
          <w:szCs w:val="28"/>
        </w:rPr>
        <w:t>вет</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83"/>
        <w:gridCol w:w="6841"/>
        <w:gridCol w:w="1553"/>
      </w:tblGrid>
      <w:tr w:rsidR="00C6508D" w:rsidRPr="00685995" w:rsidTr="00B67338">
        <w:tc>
          <w:tcPr>
            <w:tcW w:w="983" w:type="dxa"/>
            <w:shd w:val="clear" w:color="auto" w:fill="DAEEF3"/>
          </w:tcPr>
          <w:p w:rsidR="00C6508D" w:rsidRPr="00685995" w:rsidRDefault="00C6508D" w:rsidP="00D67019">
            <w:pPr>
              <w:tabs>
                <w:tab w:val="left" w:pos="915"/>
              </w:tabs>
              <w:contextualSpacing/>
              <w:jc w:val="center"/>
              <w:rPr>
                <w:b/>
              </w:rPr>
            </w:pPr>
            <w:r w:rsidRPr="00685995">
              <w:rPr>
                <w:b/>
              </w:rPr>
              <w:t xml:space="preserve">№ </w:t>
            </w:r>
            <w:proofErr w:type="spellStart"/>
            <w:proofErr w:type="gramStart"/>
            <w:r w:rsidRPr="00685995">
              <w:rPr>
                <w:b/>
              </w:rPr>
              <w:t>п</w:t>
            </w:r>
            <w:proofErr w:type="spellEnd"/>
            <w:proofErr w:type="gramEnd"/>
            <w:r w:rsidRPr="00685995">
              <w:rPr>
                <w:b/>
              </w:rPr>
              <w:t>/</w:t>
            </w:r>
            <w:proofErr w:type="spellStart"/>
            <w:r w:rsidRPr="00685995">
              <w:rPr>
                <w:b/>
              </w:rPr>
              <w:t>п</w:t>
            </w:r>
            <w:proofErr w:type="spellEnd"/>
          </w:p>
        </w:tc>
        <w:tc>
          <w:tcPr>
            <w:tcW w:w="6841" w:type="dxa"/>
            <w:shd w:val="clear" w:color="auto" w:fill="DAEEF3"/>
          </w:tcPr>
          <w:p w:rsidR="00C6508D" w:rsidRPr="00685995" w:rsidRDefault="00C6508D" w:rsidP="00D67019">
            <w:pPr>
              <w:tabs>
                <w:tab w:val="left" w:pos="915"/>
              </w:tabs>
              <w:contextualSpacing/>
              <w:jc w:val="center"/>
              <w:rPr>
                <w:b/>
              </w:rPr>
            </w:pPr>
            <w:r w:rsidRPr="00685995">
              <w:rPr>
                <w:b/>
              </w:rPr>
              <w:t>Местонахождение, адрес</w:t>
            </w:r>
          </w:p>
        </w:tc>
        <w:tc>
          <w:tcPr>
            <w:tcW w:w="1553" w:type="dxa"/>
            <w:shd w:val="clear" w:color="auto" w:fill="DAEEF3"/>
          </w:tcPr>
          <w:p w:rsidR="00C6508D" w:rsidRPr="00685995" w:rsidRDefault="00C6508D" w:rsidP="00D67019">
            <w:pPr>
              <w:tabs>
                <w:tab w:val="left" w:pos="915"/>
              </w:tabs>
              <w:contextualSpacing/>
              <w:jc w:val="center"/>
              <w:rPr>
                <w:b/>
              </w:rPr>
            </w:pPr>
            <w:r w:rsidRPr="00685995">
              <w:rPr>
                <w:b/>
              </w:rPr>
              <w:t xml:space="preserve">Площадь </w:t>
            </w:r>
          </w:p>
        </w:tc>
      </w:tr>
      <w:tr w:rsidR="00C6508D" w:rsidRPr="00685995" w:rsidTr="00B67338">
        <w:tc>
          <w:tcPr>
            <w:tcW w:w="983" w:type="dxa"/>
          </w:tcPr>
          <w:p w:rsidR="00C6508D" w:rsidRPr="00685995" w:rsidRDefault="00C6508D" w:rsidP="00D67019">
            <w:pPr>
              <w:tabs>
                <w:tab w:val="left" w:pos="915"/>
              </w:tabs>
              <w:jc w:val="center"/>
            </w:pPr>
            <w:r w:rsidRPr="00685995">
              <w:t>1.</w:t>
            </w:r>
          </w:p>
        </w:tc>
        <w:tc>
          <w:tcPr>
            <w:tcW w:w="6841" w:type="dxa"/>
          </w:tcPr>
          <w:p w:rsidR="00C6508D" w:rsidRPr="00685995" w:rsidRDefault="00C6508D" w:rsidP="00D67019">
            <w:pPr>
              <w:tabs>
                <w:tab w:val="left" w:pos="915"/>
              </w:tabs>
              <w:jc w:val="center"/>
            </w:pPr>
            <w:r w:rsidRPr="00685995">
              <w:t>кладбище в</w:t>
            </w:r>
            <w:r w:rsidR="00966E6A" w:rsidRPr="00685995">
              <w:t xml:space="preserve"> южной части </w:t>
            </w:r>
            <w:r w:rsidRPr="00685995">
              <w:t xml:space="preserve">пос. </w:t>
            </w:r>
            <w:r w:rsidR="00966E6A" w:rsidRPr="00685995">
              <w:t>Домбаровский</w:t>
            </w:r>
          </w:p>
        </w:tc>
        <w:tc>
          <w:tcPr>
            <w:tcW w:w="1553" w:type="dxa"/>
          </w:tcPr>
          <w:p w:rsidR="00C6508D" w:rsidRPr="00685995" w:rsidRDefault="00966E6A" w:rsidP="00D67019">
            <w:pPr>
              <w:tabs>
                <w:tab w:val="left" w:pos="915"/>
              </w:tabs>
              <w:contextualSpacing/>
              <w:jc w:val="center"/>
            </w:pPr>
            <w:r w:rsidRPr="00685995">
              <w:t>1,4</w:t>
            </w:r>
            <w:r w:rsidR="00C6508D" w:rsidRPr="00685995">
              <w:t xml:space="preserve"> га</w:t>
            </w:r>
          </w:p>
        </w:tc>
      </w:tr>
      <w:tr w:rsidR="001C1659" w:rsidRPr="00685995" w:rsidTr="00B67338">
        <w:tc>
          <w:tcPr>
            <w:tcW w:w="983" w:type="dxa"/>
          </w:tcPr>
          <w:p w:rsidR="001C1659" w:rsidRPr="00685995" w:rsidRDefault="001C1659" w:rsidP="00D67019">
            <w:pPr>
              <w:tabs>
                <w:tab w:val="left" w:pos="915"/>
              </w:tabs>
              <w:jc w:val="center"/>
            </w:pPr>
            <w:r w:rsidRPr="00685995">
              <w:t>2.</w:t>
            </w:r>
          </w:p>
        </w:tc>
        <w:tc>
          <w:tcPr>
            <w:tcW w:w="6841" w:type="dxa"/>
          </w:tcPr>
          <w:p w:rsidR="001C1659" w:rsidRPr="00685995" w:rsidRDefault="001C1659" w:rsidP="00D67019">
            <w:pPr>
              <w:tabs>
                <w:tab w:val="left" w:pos="915"/>
              </w:tabs>
              <w:jc w:val="center"/>
            </w:pPr>
            <w:r w:rsidRPr="00685995">
              <w:t>кладбище в южной части пос. Домбаровский</w:t>
            </w:r>
          </w:p>
        </w:tc>
        <w:tc>
          <w:tcPr>
            <w:tcW w:w="1553" w:type="dxa"/>
          </w:tcPr>
          <w:p w:rsidR="001C1659" w:rsidRPr="00685995" w:rsidRDefault="001C1659" w:rsidP="00D67019">
            <w:pPr>
              <w:tabs>
                <w:tab w:val="left" w:pos="915"/>
              </w:tabs>
              <w:contextualSpacing/>
              <w:jc w:val="center"/>
            </w:pPr>
            <w:r w:rsidRPr="00685995">
              <w:t>0,7 га</w:t>
            </w:r>
          </w:p>
        </w:tc>
      </w:tr>
      <w:tr w:rsidR="001C1659" w:rsidRPr="00685995" w:rsidTr="00B67338">
        <w:tc>
          <w:tcPr>
            <w:tcW w:w="983" w:type="dxa"/>
          </w:tcPr>
          <w:p w:rsidR="001C1659" w:rsidRPr="00685995" w:rsidRDefault="001C1659" w:rsidP="00D67019">
            <w:pPr>
              <w:tabs>
                <w:tab w:val="left" w:pos="915"/>
              </w:tabs>
              <w:jc w:val="center"/>
            </w:pPr>
            <w:r w:rsidRPr="00685995">
              <w:t>3.</w:t>
            </w:r>
          </w:p>
        </w:tc>
        <w:tc>
          <w:tcPr>
            <w:tcW w:w="6841" w:type="dxa"/>
          </w:tcPr>
          <w:p w:rsidR="001C1659" w:rsidRPr="00685995" w:rsidRDefault="001C1659" w:rsidP="00D67019">
            <w:pPr>
              <w:tabs>
                <w:tab w:val="left" w:pos="915"/>
              </w:tabs>
              <w:jc w:val="center"/>
            </w:pPr>
            <w:r w:rsidRPr="00685995">
              <w:t>кладбище в северо-восточной части пос. Домбаровский</w:t>
            </w:r>
          </w:p>
        </w:tc>
        <w:tc>
          <w:tcPr>
            <w:tcW w:w="1553" w:type="dxa"/>
          </w:tcPr>
          <w:p w:rsidR="001C1659" w:rsidRPr="00685995" w:rsidRDefault="001C1659" w:rsidP="00D67019">
            <w:pPr>
              <w:tabs>
                <w:tab w:val="left" w:pos="915"/>
              </w:tabs>
              <w:contextualSpacing/>
              <w:jc w:val="center"/>
            </w:pPr>
            <w:r w:rsidRPr="00685995">
              <w:t>2,9 га</w:t>
            </w:r>
          </w:p>
        </w:tc>
      </w:tr>
      <w:tr w:rsidR="001C1659" w:rsidRPr="00685995" w:rsidTr="00B67338">
        <w:tc>
          <w:tcPr>
            <w:tcW w:w="983" w:type="dxa"/>
          </w:tcPr>
          <w:p w:rsidR="001C1659" w:rsidRPr="00685995" w:rsidRDefault="001C1659" w:rsidP="00D67019">
            <w:pPr>
              <w:tabs>
                <w:tab w:val="left" w:pos="915"/>
              </w:tabs>
              <w:jc w:val="center"/>
            </w:pPr>
            <w:r w:rsidRPr="00685995">
              <w:t>4.</w:t>
            </w:r>
          </w:p>
        </w:tc>
        <w:tc>
          <w:tcPr>
            <w:tcW w:w="6841" w:type="dxa"/>
          </w:tcPr>
          <w:p w:rsidR="001C1659" w:rsidRPr="00685995" w:rsidRDefault="001C1659" w:rsidP="00D67019">
            <w:pPr>
              <w:tabs>
                <w:tab w:val="left" w:pos="915"/>
              </w:tabs>
              <w:jc w:val="center"/>
            </w:pPr>
            <w:r w:rsidRPr="00685995">
              <w:t>кладбище в центральной части пос. Домбаровский</w:t>
            </w:r>
          </w:p>
        </w:tc>
        <w:tc>
          <w:tcPr>
            <w:tcW w:w="1553" w:type="dxa"/>
          </w:tcPr>
          <w:p w:rsidR="001C1659" w:rsidRPr="00685995" w:rsidRDefault="001C1659" w:rsidP="00D67019">
            <w:pPr>
              <w:tabs>
                <w:tab w:val="left" w:pos="915"/>
              </w:tabs>
              <w:contextualSpacing/>
              <w:jc w:val="center"/>
            </w:pPr>
            <w:r w:rsidRPr="00685995">
              <w:t>9,9 га</w:t>
            </w:r>
          </w:p>
        </w:tc>
      </w:tr>
      <w:tr w:rsidR="001C1659" w:rsidRPr="00685995" w:rsidTr="00B67338">
        <w:tc>
          <w:tcPr>
            <w:tcW w:w="983" w:type="dxa"/>
          </w:tcPr>
          <w:p w:rsidR="001C1659" w:rsidRPr="00685995" w:rsidRDefault="001C1659" w:rsidP="00D67019">
            <w:pPr>
              <w:tabs>
                <w:tab w:val="left" w:pos="915"/>
              </w:tabs>
              <w:jc w:val="center"/>
            </w:pPr>
            <w:r w:rsidRPr="00685995">
              <w:t>5.</w:t>
            </w:r>
          </w:p>
        </w:tc>
        <w:tc>
          <w:tcPr>
            <w:tcW w:w="6841" w:type="dxa"/>
          </w:tcPr>
          <w:p w:rsidR="001C1659" w:rsidRPr="00685995" w:rsidRDefault="001C1659" w:rsidP="00D67019">
            <w:pPr>
              <w:tabs>
                <w:tab w:val="left" w:pos="915"/>
              </w:tabs>
              <w:jc w:val="center"/>
            </w:pPr>
            <w:r w:rsidRPr="00685995">
              <w:t>кладбище в 2 км</w:t>
            </w:r>
            <w:proofErr w:type="gramStart"/>
            <w:r w:rsidRPr="00685995">
              <w:t>.</w:t>
            </w:r>
            <w:proofErr w:type="gramEnd"/>
            <w:r w:rsidRPr="00685995">
              <w:t xml:space="preserve"> </w:t>
            </w:r>
            <w:proofErr w:type="gramStart"/>
            <w:r w:rsidRPr="00685995">
              <w:t>ю</w:t>
            </w:r>
            <w:proofErr w:type="gramEnd"/>
            <w:r w:rsidRPr="00685995">
              <w:t xml:space="preserve">го-восточнее с. </w:t>
            </w:r>
            <w:proofErr w:type="spellStart"/>
            <w:r w:rsidRPr="00685995">
              <w:t>Курмансай</w:t>
            </w:r>
            <w:proofErr w:type="spellEnd"/>
          </w:p>
        </w:tc>
        <w:tc>
          <w:tcPr>
            <w:tcW w:w="1553" w:type="dxa"/>
          </w:tcPr>
          <w:p w:rsidR="001C1659" w:rsidRPr="00685995" w:rsidRDefault="001C1659" w:rsidP="00D67019">
            <w:pPr>
              <w:tabs>
                <w:tab w:val="left" w:pos="915"/>
              </w:tabs>
              <w:contextualSpacing/>
              <w:jc w:val="center"/>
            </w:pPr>
            <w:r w:rsidRPr="00685995">
              <w:t>2,8 га</w:t>
            </w:r>
          </w:p>
        </w:tc>
      </w:tr>
      <w:tr w:rsidR="001C1659" w:rsidRPr="00685995" w:rsidTr="00B67338">
        <w:tc>
          <w:tcPr>
            <w:tcW w:w="983" w:type="dxa"/>
          </w:tcPr>
          <w:p w:rsidR="001C1659" w:rsidRPr="00685995" w:rsidRDefault="001C1659" w:rsidP="00D67019">
            <w:pPr>
              <w:tabs>
                <w:tab w:val="left" w:pos="915"/>
              </w:tabs>
              <w:jc w:val="center"/>
            </w:pPr>
            <w:r w:rsidRPr="00685995">
              <w:t>6.</w:t>
            </w:r>
          </w:p>
        </w:tc>
        <w:tc>
          <w:tcPr>
            <w:tcW w:w="6841" w:type="dxa"/>
          </w:tcPr>
          <w:p w:rsidR="001C1659" w:rsidRPr="00685995" w:rsidRDefault="001C1659" w:rsidP="00D67019">
            <w:pPr>
              <w:tabs>
                <w:tab w:val="left" w:pos="915"/>
              </w:tabs>
              <w:jc w:val="center"/>
            </w:pPr>
            <w:r w:rsidRPr="00685995">
              <w:t xml:space="preserve">кладбище в юго-западной части с. </w:t>
            </w:r>
            <w:proofErr w:type="spellStart"/>
            <w:r w:rsidRPr="00685995">
              <w:t>Курмансай</w:t>
            </w:r>
            <w:proofErr w:type="spellEnd"/>
          </w:p>
        </w:tc>
        <w:tc>
          <w:tcPr>
            <w:tcW w:w="1553" w:type="dxa"/>
          </w:tcPr>
          <w:p w:rsidR="001C1659" w:rsidRPr="00685995" w:rsidRDefault="001C1659" w:rsidP="00D67019">
            <w:pPr>
              <w:tabs>
                <w:tab w:val="left" w:pos="915"/>
              </w:tabs>
              <w:contextualSpacing/>
              <w:jc w:val="center"/>
            </w:pPr>
            <w:r w:rsidRPr="00685995">
              <w:t>1,3 га</w:t>
            </w:r>
          </w:p>
        </w:tc>
      </w:tr>
      <w:tr w:rsidR="001C1659" w:rsidRPr="00685995" w:rsidTr="00B67338">
        <w:tc>
          <w:tcPr>
            <w:tcW w:w="983" w:type="dxa"/>
          </w:tcPr>
          <w:p w:rsidR="001C1659" w:rsidRPr="00685995" w:rsidRDefault="001C1659" w:rsidP="00D67019">
            <w:pPr>
              <w:tabs>
                <w:tab w:val="left" w:pos="915"/>
              </w:tabs>
              <w:jc w:val="center"/>
            </w:pPr>
            <w:r w:rsidRPr="00685995">
              <w:t>7.</w:t>
            </w:r>
          </w:p>
        </w:tc>
        <w:tc>
          <w:tcPr>
            <w:tcW w:w="6841" w:type="dxa"/>
          </w:tcPr>
          <w:p w:rsidR="001C1659" w:rsidRPr="00685995" w:rsidRDefault="001C1659" w:rsidP="00D67019">
            <w:pPr>
              <w:tabs>
                <w:tab w:val="left" w:pos="915"/>
              </w:tabs>
              <w:jc w:val="center"/>
            </w:pPr>
            <w:r w:rsidRPr="00685995">
              <w:t>кладбище в 400 м. восточнее пос. Караганда</w:t>
            </w:r>
          </w:p>
        </w:tc>
        <w:tc>
          <w:tcPr>
            <w:tcW w:w="1553" w:type="dxa"/>
          </w:tcPr>
          <w:p w:rsidR="001C1659" w:rsidRPr="00685995" w:rsidRDefault="001C1659" w:rsidP="00D67019">
            <w:pPr>
              <w:tabs>
                <w:tab w:val="left" w:pos="915"/>
              </w:tabs>
              <w:contextualSpacing/>
              <w:jc w:val="center"/>
            </w:pPr>
            <w:r w:rsidRPr="00685995">
              <w:t>2,6 га</w:t>
            </w:r>
          </w:p>
        </w:tc>
      </w:tr>
      <w:tr w:rsidR="001C1659" w:rsidRPr="00685995" w:rsidTr="00B67338">
        <w:tc>
          <w:tcPr>
            <w:tcW w:w="983" w:type="dxa"/>
          </w:tcPr>
          <w:p w:rsidR="001C1659" w:rsidRPr="00685995" w:rsidRDefault="001C1659" w:rsidP="00D67019">
            <w:pPr>
              <w:tabs>
                <w:tab w:val="left" w:pos="915"/>
              </w:tabs>
              <w:jc w:val="center"/>
            </w:pPr>
            <w:r w:rsidRPr="00685995">
              <w:t>8.</w:t>
            </w:r>
          </w:p>
        </w:tc>
        <w:tc>
          <w:tcPr>
            <w:tcW w:w="6841" w:type="dxa"/>
          </w:tcPr>
          <w:p w:rsidR="001C1659" w:rsidRPr="00685995" w:rsidRDefault="001C1659" w:rsidP="00D67019">
            <w:pPr>
              <w:tabs>
                <w:tab w:val="left" w:pos="915"/>
              </w:tabs>
              <w:jc w:val="center"/>
            </w:pPr>
            <w:r w:rsidRPr="00685995">
              <w:t>кладбище в 2 км</w:t>
            </w:r>
            <w:proofErr w:type="gramStart"/>
            <w:r w:rsidRPr="00685995">
              <w:t>.</w:t>
            </w:r>
            <w:proofErr w:type="gramEnd"/>
            <w:r w:rsidRPr="00685995">
              <w:t xml:space="preserve"> </w:t>
            </w:r>
            <w:proofErr w:type="gramStart"/>
            <w:r w:rsidRPr="00685995">
              <w:t>в</w:t>
            </w:r>
            <w:proofErr w:type="gramEnd"/>
            <w:r w:rsidRPr="00685995">
              <w:t>осточнее пос. Караганда</w:t>
            </w:r>
          </w:p>
        </w:tc>
        <w:tc>
          <w:tcPr>
            <w:tcW w:w="1553" w:type="dxa"/>
          </w:tcPr>
          <w:p w:rsidR="001C1659" w:rsidRPr="00685995" w:rsidRDefault="001C1659" w:rsidP="00D67019">
            <w:pPr>
              <w:tabs>
                <w:tab w:val="left" w:pos="915"/>
              </w:tabs>
              <w:contextualSpacing/>
              <w:jc w:val="center"/>
            </w:pPr>
            <w:r w:rsidRPr="00685995">
              <w:t>0,5 га</w:t>
            </w:r>
          </w:p>
        </w:tc>
      </w:tr>
      <w:tr w:rsidR="001C1659" w:rsidRPr="00685995" w:rsidTr="00B67338">
        <w:tc>
          <w:tcPr>
            <w:tcW w:w="983" w:type="dxa"/>
          </w:tcPr>
          <w:p w:rsidR="001C1659" w:rsidRPr="00685995" w:rsidRDefault="001C1659" w:rsidP="00D67019">
            <w:pPr>
              <w:tabs>
                <w:tab w:val="left" w:pos="915"/>
              </w:tabs>
              <w:jc w:val="center"/>
            </w:pPr>
            <w:r w:rsidRPr="00685995">
              <w:t>9.</w:t>
            </w:r>
          </w:p>
        </w:tc>
        <w:tc>
          <w:tcPr>
            <w:tcW w:w="6841" w:type="dxa"/>
          </w:tcPr>
          <w:p w:rsidR="001C1659" w:rsidRPr="00685995" w:rsidRDefault="001C1659" w:rsidP="00D67019">
            <w:pPr>
              <w:tabs>
                <w:tab w:val="left" w:pos="915"/>
              </w:tabs>
              <w:jc w:val="center"/>
            </w:pPr>
            <w:r w:rsidRPr="00685995">
              <w:t xml:space="preserve">кладбище на окраине с. </w:t>
            </w:r>
            <w:proofErr w:type="spellStart"/>
            <w:r w:rsidRPr="00685995">
              <w:t>Ушкатты</w:t>
            </w:r>
            <w:proofErr w:type="spellEnd"/>
            <w:r w:rsidRPr="00685995">
              <w:t xml:space="preserve"> в юго-восточном направлении </w:t>
            </w:r>
          </w:p>
        </w:tc>
        <w:tc>
          <w:tcPr>
            <w:tcW w:w="1553" w:type="dxa"/>
          </w:tcPr>
          <w:p w:rsidR="001C1659" w:rsidRPr="00685995" w:rsidRDefault="001C1659" w:rsidP="00D67019">
            <w:pPr>
              <w:tabs>
                <w:tab w:val="left" w:pos="915"/>
              </w:tabs>
              <w:contextualSpacing/>
              <w:jc w:val="center"/>
            </w:pPr>
            <w:r w:rsidRPr="00685995">
              <w:t>0,2 га</w:t>
            </w:r>
          </w:p>
        </w:tc>
      </w:tr>
      <w:tr w:rsidR="001C1659" w:rsidRPr="00685995" w:rsidTr="00B67338">
        <w:tc>
          <w:tcPr>
            <w:tcW w:w="983" w:type="dxa"/>
          </w:tcPr>
          <w:p w:rsidR="001C1659" w:rsidRPr="00685995" w:rsidRDefault="001C1659" w:rsidP="00D67019">
            <w:pPr>
              <w:tabs>
                <w:tab w:val="left" w:pos="915"/>
              </w:tabs>
              <w:jc w:val="center"/>
            </w:pPr>
            <w:r w:rsidRPr="00685995">
              <w:t>10.</w:t>
            </w:r>
          </w:p>
        </w:tc>
        <w:tc>
          <w:tcPr>
            <w:tcW w:w="6841" w:type="dxa"/>
          </w:tcPr>
          <w:p w:rsidR="001C1659" w:rsidRPr="00685995" w:rsidRDefault="001C1659" w:rsidP="00D67019">
            <w:pPr>
              <w:tabs>
                <w:tab w:val="left" w:pos="915"/>
              </w:tabs>
              <w:jc w:val="center"/>
            </w:pPr>
            <w:r w:rsidRPr="00685995">
              <w:t xml:space="preserve">кладбище на окраине с. </w:t>
            </w:r>
            <w:proofErr w:type="spellStart"/>
            <w:r w:rsidRPr="00685995">
              <w:t>Ушкатты</w:t>
            </w:r>
            <w:proofErr w:type="spellEnd"/>
            <w:r w:rsidRPr="00685995">
              <w:t xml:space="preserve"> в северном направлении</w:t>
            </w:r>
          </w:p>
        </w:tc>
        <w:tc>
          <w:tcPr>
            <w:tcW w:w="1553" w:type="dxa"/>
          </w:tcPr>
          <w:p w:rsidR="001C1659" w:rsidRPr="00685995" w:rsidRDefault="001C1659" w:rsidP="00D67019">
            <w:pPr>
              <w:tabs>
                <w:tab w:val="left" w:pos="915"/>
              </w:tabs>
              <w:contextualSpacing/>
              <w:jc w:val="center"/>
            </w:pPr>
            <w:r w:rsidRPr="00685995">
              <w:t>0,2 га</w:t>
            </w:r>
          </w:p>
        </w:tc>
      </w:tr>
      <w:tr w:rsidR="001C1659" w:rsidRPr="00685995" w:rsidTr="00B67338">
        <w:tc>
          <w:tcPr>
            <w:tcW w:w="983" w:type="dxa"/>
          </w:tcPr>
          <w:p w:rsidR="001C1659" w:rsidRPr="00685995" w:rsidRDefault="001C1659" w:rsidP="00D67019">
            <w:pPr>
              <w:tabs>
                <w:tab w:val="left" w:pos="915"/>
              </w:tabs>
              <w:jc w:val="center"/>
            </w:pPr>
            <w:r w:rsidRPr="00685995">
              <w:t>11.</w:t>
            </w:r>
          </w:p>
        </w:tc>
        <w:tc>
          <w:tcPr>
            <w:tcW w:w="6841" w:type="dxa"/>
          </w:tcPr>
          <w:p w:rsidR="001C1659" w:rsidRPr="00685995" w:rsidRDefault="001C1659" w:rsidP="00D67019">
            <w:pPr>
              <w:tabs>
                <w:tab w:val="left" w:pos="915"/>
              </w:tabs>
              <w:jc w:val="center"/>
            </w:pPr>
            <w:r w:rsidRPr="00685995">
              <w:t>Кладбище в 4 км</w:t>
            </w:r>
            <w:proofErr w:type="gramStart"/>
            <w:r w:rsidRPr="00685995">
              <w:t>.</w:t>
            </w:r>
            <w:proofErr w:type="gramEnd"/>
            <w:r w:rsidRPr="00685995">
              <w:t xml:space="preserve"> </w:t>
            </w:r>
            <w:proofErr w:type="gramStart"/>
            <w:r w:rsidRPr="00685995">
              <w:t>ю</w:t>
            </w:r>
            <w:proofErr w:type="gramEnd"/>
            <w:r w:rsidRPr="00685995">
              <w:t xml:space="preserve">го-западнее с. </w:t>
            </w:r>
            <w:proofErr w:type="spellStart"/>
            <w:r w:rsidRPr="00685995">
              <w:t>Ушкатты</w:t>
            </w:r>
            <w:proofErr w:type="spellEnd"/>
          </w:p>
        </w:tc>
        <w:tc>
          <w:tcPr>
            <w:tcW w:w="1553" w:type="dxa"/>
          </w:tcPr>
          <w:p w:rsidR="001C1659" w:rsidRPr="00685995" w:rsidRDefault="001C1659" w:rsidP="00D67019">
            <w:pPr>
              <w:tabs>
                <w:tab w:val="left" w:pos="915"/>
              </w:tabs>
              <w:contextualSpacing/>
              <w:jc w:val="center"/>
            </w:pPr>
            <w:r w:rsidRPr="00685995">
              <w:t>0,02 га</w:t>
            </w:r>
          </w:p>
        </w:tc>
      </w:tr>
      <w:tr w:rsidR="00685995" w:rsidRPr="00685995" w:rsidTr="00B67338">
        <w:tc>
          <w:tcPr>
            <w:tcW w:w="983" w:type="dxa"/>
          </w:tcPr>
          <w:p w:rsidR="00685995" w:rsidRPr="00685995" w:rsidRDefault="00685995" w:rsidP="00D67019">
            <w:pPr>
              <w:tabs>
                <w:tab w:val="left" w:pos="915"/>
              </w:tabs>
              <w:jc w:val="center"/>
            </w:pPr>
            <w:r w:rsidRPr="00685995">
              <w:t>12</w:t>
            </w:r>
          </w:p>
        </w:tc>
        <w:tc>
          <w:tcPr>
            <w:tcW w:w="6841" w:type="dxa"/>
          </w:tcPr>
          <w:p w:rsidR="00685995" w:rsidRPr="00685995" w:rsidRDefault="00685995" w:rsidP="00D67019">
            <w:pPr>
              <w:tabs>
                <w:tab w:val="left" w:pos="915"/>
              </w:tabs>
              <w:jc w:val="center"/>
            </w:pPr>
            <w:r w:rsidRPr="00685995">
              <w:t>Кл</w:t>
            </w:r>
            <w:r>
              <w:t xml:space="preserve">адбище в </w:t>
            </w:r>
            <w:r w:rsidRPr="00685995">
              <w:t>1 км</w:t>
            </w:r>
            <w:proofErr w:type="gramStart"/>
            <w:r w:rsidRPr="00685995">
              <w:t>.</w:t>
            </w:r>
            <w:proofErr w:type="gramEnd"/>
            <w:r w:rsidRPr="00685995">
              <w:t xml:space="preserve"> </w:t>
            </w:r>
            <w:proofErr w:type="gramStart"/>
            <w:r w:rsidRPr="00B67338">
              <w:t>в</w:t>
            </w:r>
            <w:proofErr w:type="gramEnd"/>
            <w:r w:rsidRPr="00B67338">
              <w:t>осточнее</w:t>
            </w:r>
            <w:r w:rsidRPr="00685995">
              <w:t xml:space="preserve"> с. </w:t>
            </w:r>
            <w:proofErr w:type="spellStart"/>
            <w:r w:rsidRPr="00685995">
              <w:t>Богоявленка</w:t>
            </w:r>
            <w:proofErr w:type="spellEnd"/>
          </w:p>
        </w:tc>
        <w:tc>
          <w:tcPr>
            <w:tcW w:w="1553" w:type="dxa"/>
          </w:tcPr>
          <w:p w:rsidR="00685995" w:rsidRPr="00685995" w:rsidRDefault="00685995" w:rsidP="00D67019">
            <w:pPr>
              <w:tabs>
                <w:tab w:val="left" w:pos="915"/>
              </w:tabs>
              <w:contextualSpacing/>
              <w:jc w:val="center"/>
              <w:rPr>
                <w:lang w:val="en-US"/>
              </w:rPr>
            </w:pPr>
            <w:r>
              <w:t>3,5</w:t>
            </w:r>
            <w:r>
              <w:rPr>
                <w:lang w:val="en-US"/>
              </w:rPr>
              <w:t xml:space="preserve"> </w:t>
            </w:r>
            <w:proofErr w:type="spellStart"/>
            <w:r>
              <w:rPr>
                <w:lang w:val="en-US"/>
              </w:rPr>
              <w:t>га</w:t>
            </w:r>
            <w:proofErr w:type="spellEnd"/>
          </w:p>
        </w:tc>
      </w:tr>
      <w:tr w:rsidR="00685995" w:rsidRPr="00685995" w:rsidTr="00B67338">
        <w:tc>
          <w:tcPr>
            <w:tcW w:w="983" w:type="dxa"/>
          </w:tcPr>
          <w:p w:rsidR="00685995" w:rsidRPr="00685995" w:rsidRDefault="00685995" w:rsidP="00D67019">
            <w:pPr>
              <w:tabs>
                <w:tab w:val="left" w:pos="915"/>
              </w:tabs>
              <w:jc w:val="center"/>
            </w:pPr>
            <w:r w:rsidRPr="00685995">
              <w:t>13</w:t>
            </w:r>
          </w:p>
        </w:tc>
        <w:tc>
          <w:tcPr>
            <w:tcW w:w="6841" w:type="dxa"/>
          </w:tcPr>
          <w:p w:rsidR="00685995" w:rsidRPr="00B67338" w:rsidRDefault="00685995" w:rsidP="00D67019">
            <w:pPr>
              <w:tabs>
                <w:tab w:val="left" w:pos="915"/>
              </w:tabs>
              <w:jc w:val="center"/>
            </w:pPr>
            <w:r w:rsidRPr="00B67338">
              <w:t xml:space="preserve">Кладбище </w:t>
            </w:r>
            <w:r w:rsidR="00B67338" w:rsidRPr="00B67338">
              <w:t xml:space="preserve"> в 300м. </w:t>
            </w:r>
            <w:proofErr w:type="gramStart"/>
            <w:r w:rsidR="00B67338" w:rsidRPr="00B67338">
              <w:t>от</w:t>
            </w:r>
            <w:proofErr w:type="gramEnd"/>
            <w:r w:rsidR="00B67338" w:rsidRPr="00B67338">
              <w:t xml:space="preserve"> с.</w:t>
            </w:r>
            <w:r w:rsidR="00EA0B31">
              <w:t xml:space="preserve"> </w:t>
            </w:r>
            <w:proofErr w:type="spellStart"/>
            <w:r w:rsidR="00B67338" w:rsidRPr="00B67338">
              <w:t>Богоявленка</w:t>
            </w:r>
            <w:proofErr w:type="spellEnd"/>
          </w:p>
        </w:tc>
        <w:tc>
          <w:tcPr>
            <w:tcW w:w="1553" w:type="dxa"/>
          </w:tcPr>
          <w:p w:rsidR="00685995" w:rsidRPr="00B67338" w:rsidRDefault="00B67338" w:rsidP="00D67019">
            <w:pPr>
              <w:tabs>
                <w:tab w:val="left" w:pos="915"/>
              </w:tabs>
              <w:contextualSpacing/>
              <w:jc w:val="center"/>
              <w:rPr>
                <w:lang w:val="en-US"/>
              </w:rPr>
            </w:pPr>
            <w:r>
              <w:rPr>
                <w:lang w:val="en-US"/>
              </w:rPr>
              <w:t xml:space="preserve">1.2 </w:t>
            </w:r>
            <w:proofErr w:type="spellStart"/>
            <w:r>
              <w:rPr>
                <w:lang w:val="en-US"/>
              </w:rPr>
              <w:t>га</w:t>
            </w:r>
            <w:proofErr w:type="spellEnd"/>
          </w:p>
        </w:tc>
      </w:tr>
      <w:tr w:rsidR="00EA0B31" w:rsidRPr="00685995" w:rsidTr="00F86B76">
        <w:tc>
          <w:tcPr>
            <w:tcW w:w="983" w:type="dxa"/>
          </w:tcPr>
          <w:p w:rsidR="00EA0B31" w:rsidRPr="00685995" w:rsidRDefault="00EA0B31" w:rsidP="00D67019">
            <w:pPr>
              <w:tabs>
                <w:tab w:val="left" w:pos="915"/>
              </w:tabs>
              <w:jc w:val="center"/>
            </w:pPr>
            <w:r>
              <w:t>14</w:t>
            </w:r>
          </w:p>
        </w:tc>
        <w:tc>
          <w:tcPr>
            <w:tcW w:w="6841" w:type="dxa"/>
          </w:tcPr>
          <w:p w:rsidR="00EA0B31" w:rsidRPr="00B67338" w:rsidRDefault="00EA0B31" w:rsidP="00D67019">
            <w:pPr>
              <w:tabs>
                <w:tab w:val="left" w:pos="915"/>
              </w:tabs>
              <w:jc w:val="center"/>
            </w:pPr>
            <w:r w:rsidRPr="00B67338">
              <w:t xml:space="preserve">Кладбище в 3км </w:t>
            </w:r>
            <w:proofErr w:type="gramStart"/>
            <w:r w:rsidRPr="00B67338">
              <w:t>от</w:t>
            </w:r>
            <w:proofErr w:type="gramEnd"/>
            <w:r w:rsidRPr="00B67338">
              <w:t xml:space="preserve"> с.</w:t>
            </w:r>
            <w:r>
              <w:t xml:space="preserve"> </w:t>
            </w:r>
            <w:proofErr w:type="spellStart"/>
            <w:r w:rsidRPr="00B67338">
              <w:t>Богоявленка</w:t>
            </w:r>
            <w:proofErr w:type="spellEnd"/>
          </w:p>
        </w:tc>
        <w:tc>
          <w:tcPr>
            <w:tcW w:w="1553" w:type="dxa"/>
          </w:tcPr>
          <w:p w:rsidR="00EA0B31" w:rsidRPr="00B67338" w:rsidRDefault="00EA0B31" w:rsidP="00D67019">
            <w:pPr>
              <w:tabs>
                <w:tab w:val="left" w:pos="915"/>
              </w:tabs>
              <w:contextualSpacing/>
              <w:jc w:val="center"/>
              <w:rPr>
                <w:lang w:val="en-US"/>
              </w:rPr>
            </w:pPr>
            <w:r>
              <w:rPr>
                <w:lang w:val="en-US"/>
              </w:rPr>
              <w:t xml:space="preserve">0.3 </w:t>
            </w:r>
            <w:proofErr w:type="spellStart"/>
            <w:r>
              <w:rPr>
                <w:lang w:val="en-US"/>
              </w:rPr>
              <w:t>га</w:t>
            </w:r>
            <w:proofErr w:type="spellEnd"/>
          </w:p>
        </w:tc>
      </w:tr>
      <w:tr w:rsidR="00685995" w:rsidRPr="00685995" w:rsidTr="00B67338">
        <w:tc>
          <w:tcPr>
            <w:tcW w:w="983" w:type="dxa"/>
          </w:tcPr>
          <w:p w:rsidR="00685995" w:rsidRPr="00685995" w:rsidRDefault="00EA0B31" w:rsidP="00D67019">
            <w:pPr>
              <w:tabs>
                <w:tab w:val="left" w:pos="915"/>
              </w:tabs>
              <w:jc w:val="center"/>
            </w:pPr>
            <w:r>
              <w:t>15</w:t>
            </w:r>
          </w:p>
        </w:tc>
        <w:tc>
          <w:tcPr>
            <w:tcW w:w="6841" w:type="dxa"/>
          </w:tcPr>
          <w:p w:rsidR="00685995" w:rsidRPr="00B67338" w:rsidRDefault="00685995" w:rsidP="00D67019">
            <w:pPr>
              <w:tabs>
                <w:tab w:val="left" w:pos="915"/>
              </w:tabs>
              <w:jc w:val="center"/>
            </w:pPr>
            <w:r w:rsidRPr="00B67338">
              <w:t>Кладбище</w:t>
            </w:r>
            <w:r w:rsidR="00B67338" w:rsidRPr="00B67338">
              <w:t xml:space="preserve"> в 500м. от с</w:t>
            </w:r>
            <w:proofErr w:type="gramStart"/>
            <w:r w:rsidR="00B67338" w:rsidRPr="00B67338">
              <w:t>.З</w:t>
            </w:r>
            <w:proofErr w:type="gramEnd"/>
            <w:r w:rsidR="00B67338" w:rsidRPr="00B67338">
              <w:t>арево</w:t>
            </w:r>
          </w:p>
        </w:tc>
        <w:tc>
          <w:tcPr>
            <w:tcW w:w="1553" w:type="dxa"/>
          </w:tcPr>
          <w:p w:rsidR="00685995" w:rsidRPr="00B67338" w:rsidRDefault="00B67338" w:rsidP="00D67019">
            <w:pPr>
              <w:tabs>
                <w:tab w:val="left" w:pos="915"/>
              </w:tabs>
              <w:contextualSpacing/>
              <w:jc w:val="center"/>
              <w:rPr>
                <w:lang w:val="en-US"/>
              </w:rPr>
            </w:pPr>
            <w:r>
              <w:rPr>
                <w:lang w:val="en-US"/>
              </w:rPr>
              <w:t xml:space="preserve">0.2 </w:t>
            </w:r>
            <w:proofErr w:type="spellStart"/>
            <w:r>
              <w:rPr>
                <w:lang w:val="en-US"/>
              </w:rPr>
              <w:t>га</w:t>
            </w:r>
            <w:proofErr w:type="spellEnd"/>
          </w:p>
        </w:tc>
      </w:tr>
    </w:tbl>
    <w:p w:rsidR="00753018" w:rsidRPr="00685995" w:rsidRDefault="00753018" w:rsidP="00D67019">
      <w:pPr>
        <w:tabs>
          <w:tab w:val="left" w:pos="709"/>
        </w:tabs>
        <w:ind w:left="720" w:right="284"/>
        <w:jc w:val="both"/>
        <w:rPr>
          <w:sz w:val="28"/>
          <w:szCs w:val="28"/>
        </w:rPr>
      </w:pPr>
    </w:p>
    <w:p w:rsidR="00753018" w:rsidRPr="00685995" w:rsidRDefault="00753018" w:rsidP="00D67019">
      <w:pPr>
        <w:tabs>
          <w:tab w:val="left" w:pos="709"/>
        </w:tabs>
        <w:ind w:left="720" w:right="284"/>
        <w:contextualSpacing/>
        <w:jc w:val="both"/>
        <w:rPr>
          <w:b/>
          <w:sz w:val="28"/>
          <w:szCs w:val="28"/>
        </w:rPr>
      </w:pPr>
      <w:r w:rsidRPr="00685995">
        <w:rPr>
          <w:b/>
          <w:sz w:val="28"/>
          <w:szCs w:val="28"/>
        </w:rPr>
        <w:t>Выводы:</w:t>
      </w:r>
    </w:p>
    <w:p w:rsidR="00753018" w:rsidRPr="00685995" w:rsidRDefault="002627DB" w:rsidP="00D67019">
      <w:pPr>
        <w:tabs>
          <w:tab w:val="left" w:pos="709"/>
        </w:tabs>
        <w:ind w:right="-1"/>
        <w:contextualSpacing/>
        <w:jc w:val="both"/>
        <w:rPr>
          <w:color w:val="FF0000"/>
          <w:sz w:val="28"/>
          <w:szCs w:val="28"/>
        </w:rPr>
      </w:pPr>
      <w:r w:rsidRPr="00685995">
        <w:rPr>
          <w:sz w:val="28"/>
          <w:szCs w:val="28"/>
        </w:rPr>
        <w:t xml:space="preserve">          </w:t>
      </w:r>
      <w:r w:rsidR="00753018" w:rsidRPr="00685995">
        <w:rPr>
          <w:sz w:val="28"/>
          <w:szCs w:val="28"/>
        </w:rPr>
        <w:t>Согласно нормативов градостроительного проектирования Оренбургской области (площадь участка кладбища 0,24 га на 1000 человек населения)</w:t>
      </w:r>
      <w:proofErr w:type="gramStart"/>
      <w:r w:rsidR="00753018" w:rsidRPr="00685995">
        <w:rPr>
          <w:sz w:val="28"/>
          <w:szCs w:val="28"/>
        </w:rPr>
        <w:t>.</w:t>
      </w:r>
      <w:proofErr w:type="gramEnd"/>
      <w:r w:rsidR="00753018" w:rsidRPr="00685995">
        <w:rPr>
          <w:color w:val="FF0000"/>
          <w:sz w:val="28"/>
          <w:szCs w:val="28"/>
        </w:rPr>
        <w:t xml:space="preserve"> </w:t>
      </w:r>
      <w:proofErr w:type="gramStart"/>
      <w:r w:rsidR="008A1C88">
        <w:rPr>
          <w:sz w:val="28"/>
          <w:szCs w:val="28"/>
        </w:rPr>
        <w:t>м</w:t>
      </w:r>
      <w:proofErr w:type="gramEnd"/>
      <w:r w:rsidR="008A1C88">
        <w:rPr>
          <w:sz w:val="28"/>
          <w:szCs w:val="28"/>
        </w:rPr>
        <w:t xml:space="preserve">униципального образования </w:t>
      </w:r>
      <w:r w:rsidR="008A1C88" w:rsidRPr="00685995">
        <w:rPr>
          <w:sz w:val="28"/>
          <w:szCs w:val="28"/>
        </w:rPr>
        <w:t>Домбаровск</w:t>
      </w:r>
      <w:r w:rsidR="008A1C88">
        <w:rPr>
          <w:sz w:val="28"/>
          <w:szCs w:val="28"/>
        </w:rPr>
        <w:t>ий</w:t>
      </w:r>
      <w:r w:rsidR="008A1C88" w:rsidRPr="00685995">
        <w:rPr>
          <w:sz w:val="28"/>
          <w:szCs w:val="28"/>
        </w:rPr>
        <w:t xml:space="preserve"> поссовет </w:t>
      </w:r>
      <w:r w:rsidR="00753018" w:rsidRPr="00685995">
        <w:rPr>
          <w:sz w:val="28"/>
          <w:szCs w:val="28"/>
        </w:rPr>
        <w:t>на расчетный срок кл</w:t>
      </w:r>
      <w:r w:rsidR="00C6508D" w:rsidRPr="00685995">
        <w:rPr>
          <w:sz w:val="28"/>
          <w:szCs w:val="28"/>
        </w:rPr>
        <w:t>адбищами обеспечен.</w:t>
      </w:r>
    </w:p>
    <w:p w:rsidR="00753018" w:rsidRPr="00685995" w:rsidRDefault="00753018" w:rsidP="00D67019">
      <w:pPr>
        <w:tabs>
          <w:tab w:val="left" w:pos="709"/>
        </w:tabs>
        <w:ind w:right="-1"/>
        <w:contextualSpacing/>
        <w:jc w:val="both"/>
        <w:rPr>
          <w:color w:val="FF0000"/>
          <w:sz w:val="28"/>
          <w:szCs w:val="28"/>
        </w:rPr>
      </w:pPr>
    </w:p>
    <w:p w:rsidR="00753018" w:rsidRPr="009B7B5A" w:rsidRDefault="009B7B5A" w:rsidP="00D67019">
      <w:pPr>
        <w:tabs>
          <w:tab w:val="left" w:pos="709"/>
        </w:tabs>
        <w:ind w:right="284"/>
        <w:contextualSpacing/>
        <w:rPr>
          <w:b/>
          <w:i/>
          <w:sz w:val="28"/>
          <w:szCs w:val="28"/>
        </w:rPr>
      </w:pPr>
      <w:r w:rsidRPr="00DB040D">
        <w:rPr>
          <w:b/>
          <w:sz w:val="28"/>
          <w:szCs w:val="28"/>
        </w:rPr>
        <w:t xml:space="preserve">Накопления </w:t>
      </w:r>
      <w:r w:rsidR="00753018" w:rsidRPr="009B7B5A">
        <w:rPr>
          <w:b/>
          <w:i/>
          <w:sz w:val="28"/>
          <w:szCs w:val="28"/>
        </w:rPr>
        <w:t xml:space="preserve"> Т</w:t>
      </w:r>
      <w:r w:rsidRPr="00DB040D">
        <w:rPr>
          <w:b/>
          <w:i/>
          <w:sz w:val="28"/>
          <w:szCs w:val="28"/>
        </w:rPr>
        <w:t>К</w:t>
      </w:r>
      <w:r w:rsidR="00753018" w:rsidRPr="009B7B5A">
        <w:rPr>
          <w:b/>
          <w:i/>
          <w:sz w:val="28"/>
          <w:szCs w:val="28"/>
        </w:rPr>
        <w:t xml:space="preserve">О </w:t>
      </w:r>
    </w:p>
    <w:p w:rsidR="00753018" w:rsidRPr="00685995" w:rsidRDefault="00753018" w:rsidP="00D67019">
      <w:pPr>
        <w:tabs>
          <w:tab w:val="left" w:pos="709"/>
        </w:tabs>
        <w:contextualSpacing/>
        <w:jc w:val="both"/>
        <w:rPr>
          <w:color w:val="FF0000"/>
          <w:sz w:val="28"/>
          <w:szCs w:val="28"/>
        </w:rPr>
      </w:pPr>
    </w:p>
    <w:p w:rsidR="00753018" w:rsidRDefault="00DB040D" w:rsidP="00D67019">
      <w:pPr>
        <w:tabs>
          <w:tab w:val="left" w:pos="709"/>
        </w:tabs>
        <w:ind w:right="-1"/>
        <w:contextualSpacing/>
        <w:jc w:val="both"/>
        <w:rPr>
          <w:sz w:val="28"/>
          <w:szCs w:val="28"/>
        </w:rPr>
      </w:pPr>
      <w:r>
        <w:rPr>
          <w:sz w:val="28"/>
          <w:szCs w:val="28"/>
        </w:rPr>
        <w:tab/>
      </w:r>
      <w:r w:rsidRPr="00DB040D">
        <w:rPr>
          <w:sz w:val="28"/>
          <w:szCs w:val="28"/>
        </w:rPr>
        <w:t>Накопление ТКО допускается только в местах (на площадках) накопления отходов, соответствующих требованиям законодательства Российской Федерации и Оренбургской области в области санитарно-эпидемиологического благополучия населения и иного законодательства Российской Федерации.</w:t>
      </w:r>
    </w:p>
    <w:p w:rsidR="00DB040D" w:rsidRDefault="00DB040D" w:rsidP="00D67019">
      <w:pPr>
        <w:tabs>
          <w:tab w:val="left" w:pos="709"/>
        </w:tabs>
        <w:ind w:right="-1"/>
        <w:contextualSpacing/>
        <w:jc w:val="both"/>
        <w:rPr>
          <w:sz w:val="28"/>
          <w:szCs w:val="28"/>
        </w:rPr>
      </w:pPr>
      <w:r>
        <w:rPr>
          <w:sz w:val="28"/>
          <w:szCs w:val="28"/>
        </w:rPr>
        <w:tab/>
      </w:r>
      <w:r w:rsidRPr="00DB040D">
        <w:rPr>
          <w:sz w:val="28"/>
          <w:szCs w:val="28"/>
        </w:rPr>
        <w:t>Контейнер для смешанных отходов представляет собой опорожняемый контейнер емкостью 0,7 - 7 куб. метров, который выгружается с помощью мусоровозов.</w:t>
      </w:r>
    </w:p>
    <w:p w:rsidR="00DB040D" w:rsidRPr="00DB040D" w:rsidRDefault="00DB040D" w:rsidP="00D67019">
      <w:pPr>
        <w:tabs>
          <w:tab w:val="left" w:pos="709"/>
        </w:tabs>
        <w:ind w:right="-1"/>
        <w:contextualSpacing/>
        <w:jc w:val="both"/>
        <w:rPr>
          <w:sz w:val="28"/>
          <w:szCs w:val="28"/>
        </w:rPr>
      </w:pPr>
      <w:r>
        <w:rPr>
          <w:sz w:val="28"/>
          <w:szCs w:val="28"/>
        </w:rPr>
        <w:tab/>
      </w:r>
      <w:r w:rsidRPr="00DB040D">
        <w:rPr>
          <w:sz w:val="28"/>
          <w:szCs w:val="28"/>
        </w:rPr>
        <w:t>Приобретение и установку контейнеров, бункеров в случаях, установленных законодательством Российской Федерации, осуществляют:</w:t>
      </w:r>
    </w:p>
    <w:p w:rsidR="00DB040D" w:rsidRPr="00DB040D" w:rsidRDefault="00DB040D" w:rsidP="00D67019">
      <w:pPr>
        <w:pStyle w:val="af2"/>
        <w:numPr>
          <w:ilvl w:val="0"/>
          <w:numId w:val="57"/>
        </w:numPr>
        <w:tabs>
          <w:tab w:val="left" w:pos="709"/>
        </w:tabs>
        <w:spacing w:after="0" w:line="240" w:lineRule="auto"/>
        <w:ind w:right="-1"/>
        <w:jc w:val="both"/>
        <w:rPr>
          <w:rFonts w:ascii="Times New Roman" w:hAnsi="Times New Roman"/>
          <w:sz w:val="28"/>
          <w:szCs w:val="28"/>
        </w:rPr>
      </w:pPr>
      <w:r w:rsidRPr="00DB040D">
        <w:rPr>
          <w:rFonts w:ascii="Times New Roman" w:hAnsi="Times New Roman"/>
          <w:sz w:val="28"/>
          <w:szCs w:val="28"/>
        </w:rPr>
        <w:t>органы местного самоуправления;</w:t>
      </w:r>
    </w:p>
    <w:p w:rsidR="00DB040D" w:rsidRPr="00DB040D" w:rsidRDefault="00DB040D" w:rsidP="00D67019">
      <w:pPr>
        <w:pStyle w:val="af2"/>
        <w:numPr>
          <w:ilvl w:val="0"/>
          <w:numId w:val="57"/>
        </w:numPr>
        <w:tabs>
          <w:tab w:val="left" w:pos="709"/>
        </w:tabs>
        <w:spacing w:after="0" w:line="240" w:lineRule="auto"/>
        <w:ind w:right="-1"/>
        <w:jc w:val="both"/>
        <w:rPr>
          <w:rFonts w:ascii="Times New Roman" w:hAnsi="Times New Roman"/>
          <w:sz w:val="28"/>
          <w:szCs w:val="28"/>
        </w:rPr>
      </w:pPr>
      <w:r w:rsidRPr="00DB040D">
        <w:rPr>
          <w:rFonts w:ascii="Times New Roman" w:hAnsi="Times New Roman"/>
          <w:sz w:val="28"/>
          <w:szCs w:val="28"/>
        </w:rPr>
        <w:t>лицо, осуществляющее управление многоквартирным домом;</w:t>
      </w:r>
    </w:p>
    <w:p w:rsidR="00DB040D" w:rsidRPr="00DB040D" w:rsidRDefault="00DB040D" w:rsidP="00D67019">
      <w:pPr>
        <w:pStyle w:val="af2"/>
        <w:numPr>
          <w:ilvl w:val="0"/>
          <w:numId w:val="57"/>
        </w:numPr>
        <w:tabs>
          <w:tab w:val="left" w:pos="709"/>
        </w:tabs>
        <w:spacing w:after="0" w:line="240" w:lineRule="auto"/>
        <w:ind w:right="-1"/>
        <w:jc w:val="both"/>
        <w:rPr>
          <w:rFonts w:ascii="Times New Roman" w:hAnsi="Times New Roman"/>
          <w:sz w:val="28"/>
          <w:szCs w:val="28"/>
        </w:rPr>
      </w:pPr>
      <w:r w:rsidRPr="00DB040D">
        <w:rPr>
          <w:rFonts w:ascii="Times New Roman" w:hAnsi="Times New Roman"/>
          <w:sz w:val="28"/>
          <w:szCs w:val="28"/>
        </w:rPr>
        <w:lastRenderedPageBreak/>
        <w:t>юридические и физические лица, индивидуальные предприниматели;</w:t>
      </w:r>
    </w:p>
    <w:p w:rsidR="00DB040D" w:rsidRPr="00DB040D" w:rsidRDefault="00DB040D" w:rsidP="00D67019">
      <w:pPr>
        <w:pStyle w:val="af2"/>
        <w:numPr>
          <w:ilvl w:val="0"/>
          <w:numId w:val="57"/>
        </w:numPr>
        <w:tabs>
          <w:tab w:val="left" w:pos="709"/>
        </w:tabs>
        <w:spacing w:after="0" w:line="240" w:lineRule="auto"/>
        <w:ind w:right="-1"/>
        <w:jc w:val="both"/>
        <w:rPr>
          <w:rFonts w:ascii="Times New Roman" w:hAnsi="Times New Roman"/>
          <w:sz w:val="28"/>
          <w:szCs w:val="28"/>
        </w:rPr>
      </w:pPr>
      <w:r w:rsidRPr="00DB040D">
        <w:rPr>
          <w:rFonts w:ascii="Times New Roman" w:hAnsi="Times New Roman"/>
          <w:sz w:val="28"/>
          <w:szCs w:val="28"/>
        </w:rPr>
        <w:t>региональный оператор</w:t>
      </w:r>
    </w:p>
    <w:p w:rsidR="00A97CA6" w:rsidRPr="00DB040D" w:rsidRDefault="00DB040D" w:rsidP="00D67019">
      <w:pPr>
        <w:tabs>
          <w:tab w:val="left" w:pos="709"/>
        </w:tabs>
        <w:ind w:right="-1"/>
        <w:contextualSpacing/>
        <w:jc w:val="both"/>
        <w:rPr>
          <w:sz w:val="28"/>
          <w:szCs w:val="28"/>
        </w:rPr>
      </w:pPr>
      <w:r>
        <w:rPr>
          <w:sz w:val="28"/>
          <w:szCs w:val="28"/>
        </w:rPr>
        <w:tab/>
      </w:r>
      <w:r w:rsidRPr="00DB040D">
        <w:rPr>
          <w:sz w:val="28"/>
          <w:szCs w:val="28"/>
        </w:rPr>
        <w:t>На контейнерных площадках должно размещаться не более 8 контейнеров для смешанного накопления ТКО и 12 контейнеров, из которых 4 - для раздельного накопления ТКО, и не более 2 бункеров для накопления КГО.</w:t>
      </w:r>
    </w:p>
    <w:p w:rsidR="00753018" w:rsidRDefault="00DB040D" w:rsidP="00D67019">
      <w:pPr>
        <w:tabs>
          <w:tab w:val="left" w:pos="709"/>
        </w:tabs>
        <w:ind w:right="-1"/>
        <w:contextualSpacing/>
        <w:jc w:val="both"/>
        <w:rPr>
          <w:sz w:val="28"/>
          <w:szCs w:val="28"/>
        </w:rPr>
      </w:pPr>
      <w:r>
        <w:rPr>
          <w:sz w:val="28"/>
          <w:szCs w:val="28"/>
        </w:rPr>
        <w:tab/>
      </w:r>
      <w:r w:rsidRPr="00DB040D">
        <w:rPr>
          <w:sz w:val="28"/>
          <w:szCs w:val="28"/>
        </w:rPr>
        <w:t>Вывоз сухих отходов с мест их накопления осуществляется по мере их накопления в соответствии с графиком вывоза ТКО, но не реже 1 раза в 10 календарных дней.</w:t>
      </w:r>
    </w:p>
    <w:p w:rsidR="00DB040D" w:rsidRPr="00685995" w:rsidRDefault="00DB040D" w:rsidP="00D67019">
      <w:pPr>
        <w:tabs>
          <w:tab w:val="left" w:pos="709"/>
        </w:tabs>
        <w:ind w:right="-1"/>
        <w:contextualSpacing/>
        <w:jc w:val="both"/>
        <w:rPr>
          <w:sz w:val="28"/>
          <w:szCs w:val="28"/>
        </w:rPr>
      </w:pPr>
    </w:p>
    <w:p w:rsidR="00753018" w:rsidRPr="00685995" w:rsidRDefault="00753018" w:rsidP="00D67019">
      <w:pPr>
        <w:tabs>
          <w:tab w:val="left" w:pos="709"/>
          <w:tab w:val="left" w:pos="1128"/>
        </w:tabs>
        <w:ind w:firstLine="709"/>
        <w:contextualSpacing/>
        <w:jc w:val="both"/>
        <w:rPr>
          <w:b/>
          <w:i/>
          <w:color w:val="000000"/>
          <w:sz w:val="28"/>
          <w:szCs w:val="28"/>
        </w:rPr>
      </w:pPr>
      <w:r w:rsidRPr="00685995">
        <w:rPr>
          <w:b/>
          <w:i/>
          <w:color w:val="000000"/>
          <w:sz w:val="28"/>
          <w:szCs w:val="28"/>
        </w:rPr>
        <w:t xml:space="preserve">Скотомогильники </w:t>
      </w:r>
    </w:p>
    <w:p w:rsidR="00ED6013" w:rsidRPr="00685995" w:rsidRDefault="00753018" w:rsidP="00D67019">
      <w:pPr>
        <w:tabs>
          <w:tab w:val="left" w:pos="709"/>
        </w:tabs>
        <w:contextualSpacing/>
        <w:jc w:val="both"/>
        <w:rPr>
          <w:sz w:val="28"/>
          <w:szCs w:val="28"/>
        </w:rPr>
      </w:pPr>
      <w:r w:rsidRPr="00685995">
        <w:rPr>
          <w:sz w:val="28"/>
          <w:szCs w:val="28"/>
        </w:rPr>
        <w:t xml:space="preserve">         </w:t>
      </w:r>
      <w:r w:rsidR="00ED6013" w:rsidRPr="00685995">
        <w:rPr>
          <w:sz w:val="28"/>
          <w:szCs w:val="28"/>
        </w:rPr>
        <w:t>По сведениям ГУ «</w:t>
      </w:r>
      <w:proofErr w:type="spellStart"/>
      <w:r w:rsidR="00ED6013" w:rsidRPr="00685995">
        <w:rPr>
          <w:sz w:val="28"/>
          <w:szCs w:val="28"/>
        </w:rPr>
        <w:t>Домбаровское</w:t>
      </w:r>
      <w:proofErr w:type="spellEnd"/>
      <w:r w:rsidR="00ED6013" w:rsidRPr="00685995">
        <w:rPr>
          <w:sz w:val="28"/>
          <w:szCs w:val="28"/>
        </w:rPr>
        <w:t xml:space="preserve"> районное управление ветеринарии» (письмо № 415 от 20.10.2010 г.) на территории МО Домбаровский поссовет имеются четыре действующих скотомогильника, и один скотомогильник, на котором ведутся работы по его консервации. Все скотомогильники представляют собой огороженную территорию, на которой расположены бетонированные ямы. Скотомогильники не в полной мере отвечают ветеринарно-санитарным правилам сбора, утилизации и уничтожения биологических отходов. </w:t>
      </w:r>
    </w:p>
    <w:p w:rsidR="008440DF" w:rsidRPr="00685995" w:rsidRDefault="008440DF" w:rsidP="00D67019">
      <w:pPr>
        <w:pStyle w:val="af2"/>
        <w:numPr>
          <w:ilvl w:val="0"/>
          <w:numId w:val="19"/>
        </w:numPr>
        <w:shd w:val="clear" w:color="auto" w:fill="FFFFFF"/>
        <w:spacing w:after="0" w:line="240" w:lineRule="auto"/>
        <w:jc w:val="both"/>
        <w:rPr>
          <w:rFonts w:ascii="Times New Roman" w:hAnsi="Times New Roman"/>
          <w:color w:val="000000"/>
          <w:sz w:val="28"/>
          <w:szCs w:val="28"/>
          <w:u w:val="single"/>
        </w:rPr>
      </w:pPr>
      <w:r w:rsidRPr="00685995">
        <w:rPr>
          <w:rFonts w:ascii="Times New Roman" w:hAnsi="Times New Roman"/>
          <w:color w:val="000000"/>
          <w:sz w:val="28"/>
          <w:szCs w:val="28"/>
          <w:u w:val="single"/>
        </w:rPr>
        <w:t xml:space="preserve">Скотомогильник вблизи пос. Домбаровский (действующий). </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Площадь – 600 кв.м.</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Дата введения в эксплуатацию – 2005 год.</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Удаление от ближайшего населенного пункта  – 1 км</w:t>
      </w:r>
      <w:proofErr w:type="gramStart"/>
      <w:r w:rsidRPr="00685995">
        <w:rPr>
          <w:i/>
          <w:color w:val="000000"/>
          <w:sz w:val="28"/>
          <w:szCs w:val="28"/>
        </w:rPr>
        <w:t>.</w:t>
      </w:r>
      <w:proofErr w:type="gramEnd"/>
      <w:r w:rsidRPr="00685995">
        <w:rPr>
          <w:i/>
          <w:color w:val="000000"/>
          <w:sz w:val="28"/>
          <w:szCs w:val="28"/>
        </w:rPr>
        <w:t xml:space="preserve"> </w:t>
      </w:r>
      <w:proofErr w:type="gramStart"/>
      <w:r w:rsidRPr="00685995">
        <w:rPr>
          <w:i/>
          <w:color w:val="000000"/>
          <w:sz w:val="28"/>
          <w:szCs w:val="28"/>
        </w:rPr>
        <w:t>о</w:t>
      </w:r>
      <w:proofErr w:type="gramEnd"/>
      <w:r w:rsidRPr="00685995">
        <w:rPr>
          <w:i/>
          <w:color w:val="000000"/>
          <w:sz w:val="28"/>
          <w:szCs w:val="28"/>
        </w:rPr>
        <w:t>т пос. Домбаровский</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 xml:space="preserve">Направление – запад. </w:t>
      </w:r>
    </w:p>
    <w:p w:rsidR="008440DF" w:rsidRPr="00685995" w:rsidRDefault="008440DF" w:rsidP="00D67019">
      <w:pPr>
        <w:tabs>
          <w:tab w:val="left" w:pos="709"/>
        </w:tabs>
        <w:ind w:firstLine="708"/>
        <w:contextualSpacing/>
        <w:jc w:val="both"/>
        <w:rPr>
          <w:color w:val="000000"/>
          <w:sz w:val="28"/>
          <w:szCs w:val="28"/>
        </w:rPr>
      </w:pPr>
    </w:p>
    <w:p w:rsidR="008440DF" w:rsidRPr="00685995" w:rsidRDefault="008440DF" w:rsidP="00D67019">
      <w:pPr>
        <w:pStyle w:val="af2"/>
        <w:numPr>
          <w:ilvl w:val="0"/>
          <w:numId w:val="19"/>
        </w:numPr>
        <w:shd w:val="clear" w:color="auto" w:fill="FFFFFF"/>
        <w:spacing w:after="0" w:line="240" w:lineRule="auto"/>
        <w:jc w:val="both"/>
        <w:rPr>
          <w:rFonts w:ascii="Times New Roman" w:hAnsi="Times New Roman"/>
          <w:color w:val="000000"/>
          <w:sz w:val="28"/>
          <w:szCs w:val="28"/>
          <w:u w:val="single"/>
        </w:rPr>
      </w:pPr>
      <w:r w:rsidRPr="00685995">
        <w:rPr>
          <w:rFonts w:ascii="Times New Roman" w:hAnsi="Times New Roman"/>
          <w:color w:val="000000"/>
          <w:sz w:val="28"/>
          <w:szCs w:val="28"/>
          <w:u w:val="single"/>
        </w:rPr>
        <w:t xml:space="preserve">Скотомогильник вблизи пос. Прибрежный (действующий). </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Площадь – 600 кв.м.</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Дата введения в эксплуатацию – сентябрь 2004 год.</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Удаление от ближайшего населенного пункта  – 1 км</w:t>
      </w:r>
      <w:proofErr w:type="gramStart"/>
      <w:r w:rsidRPr="00685995">
        <w:rPr>
          <w:i/>
          <w:color w:val="000000"/>
          <w:sz w:val="28"/>
          <w:szCs w:val="28"/>
        </w:rPr>
        <w:t>.</w:t>
      </w:r>
      <w:proofErr w:type="gramEnd"/>
      <w:r w:rsidRPr="00685995">
        <w:rPr>
          <w:i/>
          <w:color w:val="000000"/>
          <w:sz w:val="28"/>
          <w:szCs w:val="28"/>
        </w:rPr>
        <w:t xml:space="preserve"> </w:t>
      </w:r>
      <w:proofErr w:type="gramStart"/>
      <w:r w:rsidRPr="00685995">
        <w:rPr>
          <w:i/>
          <w:color w:val="000000"/>
          <w:sz w:val="28"/>
          <w:szCs w:val="28"/>
        </w:rPr>
        <w:t>о</w:t>
      </w:r>
      <w:proofErr w:type="gramEnd"/>
      <w:r w:rsidRPr="00685995">
        <w:rPr>
          <w:i/>
          <w:color w:val="000000"/>
          <w:sz w:val="28"/>
          <w:szCs w:val="28"/>
        </w:rPr>
        <w:t>т пос. Прибрежный</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 xml:space="preserve">Направление – юго-восток. </w:t>
      </w:r>
    </w:p>
    <w:p w:rsidR="008440DF" w:rsidRPr="00685995" w:rsidRDefault="008440DF" w:rsidP="00D67019">
      <w:pPr>
        <w:shd w:val="clear" w:color="auto" w:fill="FFFFFF"/>
        <w:tabs>
          <w:tab w:val="left" w:pos="709"/>
        </w:tabs>
        <w:contextualSpacing/>
        <w:jc w:val="both"/>
        <w:rPr>
          <w:color w:val="000000"/>
          <w:sz w:val="28"/>
          <w:szCs w:val="28"/>
        </w:rPr>
      </w:pPr>
    </w:p>
    <w:p w:rsidR="008440DF" w:rsidRPr="00685995" w:rsidRDefault="008440DF" w:rsidP="00D67019">
      <w:pPr>
        <w:pStyle w:val="af2"/>
        <w:numPr>
          <w:ilvl w:val="0"/>
          <w:numId w:val="19"/>
        </w:numPr>
        <w:shd w:val="clear" w:color="auto" w:fill="FFFFFF"/>
        <w:spacing w:after="0" w:line="240" w:lineRule="auto"/>
        <w:jc w:val="both"/>
        <w:rPr>
          <w:rFonts w:ascii="Times New Roman" w:hAnsi="Times New Roman"/>
          <w:color w:val="000000"/>
          <w:sz w:val="28"/>
          <w:szCs w:val="28"/>
          <w:u w:val="single"/>
        </w:rPr>
      </w:pPr>
      <w:r w:rsidRPr="00685995">
        <w:rPr>
          <w:rFonts w:ascii="Times New Roman" w:hAnsi="Times New Roman"/>
          <w:color w:val="000000"/>
          <w:sz w:val="28"/>
          <w:szCs w:val="28"/>
          <w:u w:val="single"/>
        </w:rPr>
        <w:t xml:space="preserve">Скотомогильник вблизи с. </w:t>
      </w:r>
      <w:proofErr w:type="spellStart"/>
      <w:r w:rsidRPr="00685995">
        <w:rPr>
          <w:rFonts w:ascii="Times New Roman" w:hAnsi="Times New Roman"/>
          <w:color w:val="000000"/>
          <w:sz w:val="28"/>
          <w:szCs w:val="28"/>
          <w:u w:val="single"/>
        </w:rPr>
        <w:t>Ушкатты</w:t>
      </w:r>
      <w:proofErr w:type="spellEnd"/>
      <w:r w:rsidRPr="00685995">
        <w:rPr>
          <w:rFonts w:ascii="Times New Roman" w:hAnsi="Times New Roman"/>
          <w:color w:val="000000"/>
          <w:sz w:val="28"/>
          <w:szCs w:val="28"/>
          <w:u w:val="single"/>
        </w:rPr>
        <w:t xml:space="preserve"> (действующий). </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Площадь – 600 кв.м.</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Дата введения в эксплуатацию – 2004 год.</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Удаление от ближайшего населенного пункта  – 1,5 км</w:t>
      </w:r>
      <w:proofErr w:type="gramStart"/>
      <w:r w:rsidRPr="00685995">
        <w:rPr>
          <w:i/>
          <w:color w:val="000000"/>
          <w:sz w:val="28"/>
          <w:szCs w:val="28"/>
        </w:rPr>
        <w:t>.</w:t>
      </w:r>
      <w:proofErr w:type="gramEnd"/>
      <w:r w:rsidRPr="00685995">
        <w:rPr>
          <w:i/>
          <w:color w:val="000000"/>
          <w:sz w:val="28"/>
          <w:szCs w:val="28"/>
        </w:rPr>
        <w:t xml:space="preserve"> </w:t>
      </w:r>
      <w:proofErr w:type="gramStart"/>
      <w:r w:rsidRPr="00685995">
        <w:rPr>
          <w:i/>
          <w:color w:val="000000"/>
          <w:sz w:val="28"/>
          <w:szCs w:val="28"/>
        </w:rPr>
        <w:t>о</w:t>
      </w:r>
      <w:proofErr w:type="gramEnd"/>
      <w:r w:rsidRPr="00685995">
        <w:rPr>
          <w:i/>
          <w:color w:val="000000"/>
          <w:sz w:val="28"/>
          <w:szCs w:val="28"/>
        </w:rPr>
        <w:t xml:space="preserve">т с. </w:t>
      </w:r>
      <w:proofErr w:type="spellStart"/>
      <w:r w:rsidRPr="00685995">
        <w:rPr>
          <w:i/>
          <w:color w:val="000000"/>
          <w:sz w:val="28"/>
          <w:szCs w:val="28"/>
        </w:rPr>
        <w:t>Ушкатты</w:t>
      </w:r>
      <w:proofErr w:type="spellEnd"/>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 xml:space="preserve">Направление – юго-запад. </w:t>
      </w:r>
    </w:p>
    <w:p w:rsidR="008440DF" w:rsidRPr="00685995" w:rsidRDefault="008440DF" w:rsidP="00D67019">
      <w:pPr>
        <w:shd w:val="clear" w:color="auto" w:fill="FFFFFF"/>
        <w:tabs>
          <w:tab w:val="left" w:pos="709"/>
        </w:tabs>
        <w:contextualSpacing/>
        <w:jc w:val="both"/>
        <w:rPr>
          <w:color w:val="000000"/>
          <w:sz w:val="28"/>
          <w:szCs w:val="28"/>
        </w:rPr>
      </w:pPr>
    </w:p>
    <w:p w:rsidR="008440DF" w:rsidRPr="00685995" w:rsidRDefault="008440DF" w:rsidP="00D67019">
      <w:pPr>
        <w:pStyle w:val="af2"/>
        <w:numPr>
          <w:ilvl w:val="0"/>
          <w:numId w:val="19"/>
        </w:numPr>
        <w:shd w:val="clear" w:color="auto" w:fill="FFFFFF"/>
        <w:spacing w:after="0" w:line="240" w:lineRule="auto"/>
        <w:jc w:val="both"/>
        <w:rPr>
          <w:rFonts w:ascii="Times New Roman" w:hAnsi="Times New Roman"/>
          <w:color w:val="000000"/>
          <w:sz w:val="28"/>
          <w:szCs w:val="28"/>
          <w:u w:val="single"/>
        </w:rPr>
      </w:pPr>
      <w:r w:rsidRPr="00685995">
        <w:rPr>
          <w:rFonts w:ascii="Times New Roman" w:hAnsi="Times New Roman"/>
          <w:color w:val="000000"/>
          <w:sz w:val="28"/>
          <w:szCs w:val="28"/>
          <w:u w:val="single"/>
        </w:rPr>
        <w:t xml:space="preserve">Скотомогильник в западной части муниципального образования. </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Площадь – сведения отсутствуют.</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Дата введения в эксплуатацию – сведения отсутствуют</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lastRenderedPageBreak/>
        <w:t xml:space="preserve">Удаление от ближайшего населенного пункта– </w:t>
      </w:r>
      <w:proofErr w:type="gramStart"/>
      <w:r w:rsidRPr="00685995">
        <w:rPr>
          <w:i/>
          <w:color w:val="000000"/>
          <w:sz w:val="28"/>
          <w:szCs w:val="28"/>
        </w:rPr>
        <w:t>св</w:t>
      </w:r>
      <w:proofErr w:type="gramEnd"/>
      <w:r w:rsidRPr="00685995">
        <w:rPr>
          <w:i/>
          <w:color w:val="000000"/>
          <w:sz w:val="28"/>
          <w:szCs w:val="28"/>
        </w:rPr>
        <w:t>едения отсутствуют (в непосредственной близости от водоохраной зоны)</w:t>
      </w:r>
    </w:p>
    <w:p w:rsidR="008440DF" w:rsidRPr="00685995" w:rsidRDefault="008440DF" w:rsidP="00D67019">
      <w:pPr>
        <w:shd w:val="clear" w:color="auto" w:fill="FFFFFF"/>
        <w:ind w:left="709"/>
        <w:contextualSpacing/>
        <w:jc w:val="both"/>
        <w:rPr>
          <w:i/>
          <w:color w:val="000000"/>
          <w:sz w:val="28"/>
          <w:szCs w:val="28"/>
        </w:rPr>
      </w:pPr>
      <w:r w:rsidRPr="00685995">
        <w:rPr>
          <w:i/>
          <w:color w:val="000000"/>
          <w:sz w:val="28"/>
          <w:szCs w:val="28"/>
        </w:rPr>
        <w:t xml:space="preserve">Направление </w:t>
      </w:r>
      <w:proofErr w:type="gramStart"/>
      <w:r w:rsidRPr="00685995">
        <w:rPr>
          <w:i/>
          <w:color w:val="000000"/>
          <w:sz w:val="28"/>
          <w:szCs w:val="28"/>
        </w:rPr>
        <w:t>–с</w:t>
      </w:r>
      <w:proofErr w:type="gramEnd"/>
      <w:r w:rsidRPr="00685995">
        <w:rPr>
          <w:i/>
          <w:color w:val="000000"/>
          <w:sz w:val="28"/>
          <w:szCs w:val="28"/>
        </w:rPr>
        <w:t>ведения отсутствуют</w:t>
      </w:r>
    </w:p>
    <w:p w:rsidR="008440DF" w:rsidRPr="00685995" w:rsidRDefault="008440DF" w:rsidP="00D67019"/>
    <w:p w:rsidR="00753018" w:rsidRPr="00685995" w:rsidRDefault="00753018" w:rsidP="00D67019">
      <w:pPr>
        <w:tabs>
          <w:tab w:val="left" w:pos="709"/>
        </w:tabs>
        <w:contextualSpacing/>
        <w:jc w:val="both"/>
        <w:rPr>
          <w:b/>
          <w:sz w:val="28"/>
          <w:szCs w:val="28"/>
        </w:rPr>
      </w:pPr>
      <w:r w:rsidRPr="00685995">
        <w:rPr>
          <w:b/>
          <w:sz w:val="28"/>
          <w:szCs w:val="28"/>
        </w:rPr>
        <w:t xml:space="preserve">         Выводы:</w:t>
      </w:r>
    </w:p>
    <w:p w:rsidR="00753018" w:rsidRPr="00685995" w:rsidRDefault="00734B85" w:rsidP="00D67019">
      <w:pPr>
        <w:tabs>
          <w:tab w:val="left" w:pos="709"/>
          <w:tab w:val="left" w:pos="851"/>
        </w:tabs>
        <w:ind w:firstLine="709"/>
        <w:contextualSpacing/>
        <w:jc w:val="both"/>
        <w:rPr>
          <w:b/>
          <w:color w:val="000000"/>
          <w:sz w:val="28"/>
          <w:szCs w:val="28"/>
        </w:rPr>
      </w:pPr>
      <w:proofErr w:type="gramStart"/>
      <w:r w:rsidRPr="00685995">
        <w:rPr>
          <w:sz w:val="28"/>
          <w:szCs w:val="28"/>
        </w:rPr>
        <w:t>Необходимо привести существующие</w:t>
      </w:r>
      <w:r w:rsidR="00753018" w:rsidRPr="00685995">
        <w:rPr>
          <w:sz w:val="28"/>
          <w:szCs w:val="28"/>
        </w:rPr>
        <w:t xml:space="preserve"> скотомогильник</w:t>
      </w:r>
      <w:r w:rsidRPr="00685995">
        <w:rPr>
          <w:sz w:val="28"/>
          <w:szCs w:val="28"/>
        </w:rPr>
        <w:t>и</w:t>
      </w:r>
      <w:r w:rsidR="00753018" w:rsidRPr="00685995">
        <w:rPr>
          <w:sz w:val="28"/>
          <w:szCs w:val="28"/>
        </w:rPr>
        <w:t xml:space="preserve"> в соответствие с требованиями </w:t>
      </w:r>
      <w:proofErr w:type="spellStart"/>
      <w:r w:rsidR="00753018" w:rsidRPr="00685995">
        <w:rPr>
          <w:rFonts w:eastAsia="MS Mincho"/>
          <w:sz w:val="28"/>
          <w:szCs w:val="28"/>
        </w:rPr>
        <w:t>СанПин</w:t>
      </w:r>
      <w:proofErr w:type="spellEnd"/>
      <w:r w:rsidR="00753018" w:rsidRPr="00685995">
        <w:rPr>
          <w:rFonts w:eastAsia="MS Mincho"/>
          <w:sz w:val="28"/>
          <w:szCs w:val="28"/>
        </w:rPr>
        <w:t xml:space="preserve"> 2.2.1/2.1.1.1200-03</w:t>
      </w:r>
      <w:r w:rsidR="00753018" w:rsidRPr="00685995">
        <w:rPr>
          <w:sz w:val="28"/>
          <w:szCs w:val="28"/>
        </w:rPr>
        <w:t xml:space="preserve"> и ветеринарно-санитарным правилам сбора, утилизации и уничтожения биологических отходов </w:t>
      </w:r>
      <w:r w:rsidR="00753018" w:rsidRPr="00685995">
        <w:rPr>
          <w:bCs/>
          <w:sz w:val="28"/>
          <w:szCs w:val="28"/>
        </w:rPr>
        <w:t xml:space="preserve">(в ред. Приказа Минсельхоза РФ от 16.08.2007 № 400,с </w:t>
      </w:r>
      <w:proofErr w:type="spellStart"/>
      <w:r w:rsidR="00753018" w:rsidRPr="00685995">
        <w:rPr>
          <w:bCs/>
          <w:sz w:val="28"/>
          <w:szCs w:val="28"/>
        </w:rPr>
        <w:t>изм</w:t>
      </w:r>
      <w:proofErr w:type="spellEnd"/>
      <w:r w:rsidR="00753018" w:rsidRPr="00685995">
        <w:rPr>
          <w:bCs/>
          <w:sz w:val="28"/>
          <w:szCs w:val="28"/>
        </w:rPr>
        <w:t xml:space="preserve">., внесенными. </w:t>
      </w:r>
      <w:proofErr w:type="gramEnd"/>
    </w:p>
    <w:p w:rsidR="00A97CA6" w:rsidRPr="00685995" w:rsidRDefault="00A97CA6" w:rsidP="00D67019">
      <w:pPr>
        <w:tabs>
          <w:tab w:val="left" w:pos="709"/>
        </w:tabs>
        <w:contextualSpacing/>
        <w:jc w:val="both"/>
        <w:rPr>
          <w:sz w:val="28"/>
          <w:szCs w:val="28"/>
        </w:rPr>
      </w:pPr>
    </w:p>
    <w:p w:rsidR="00753018" w:rsidRPr="00685995" w:rsidRDefault="00753018" w:rsidP="00D67019">
      <w:pPr>
        <w:rPr>
          <w:sz w:val="28"/>
          <w:szCs w:val="28"/>
        </w:rPr>
        <w:sectPr w:rsidR="00753018" w:rsidRPr="00685995" w:rsidSect="00DF63F9">
          <w:pgSz w:w="11905" w:h="16838" w:code="9"/>
          <w:pgMar w:top="709" w:right="992" w:bottom="851" w:left="1418" w:header="709" w:footer="709" w:gutter="0"/>
          <w:pgBorders w:display="firstPage" w:offsetFrom="page">
            <w:top w:val="triple" w:sz="4" w:space="24" w:color="C00000"/>
            <w:left w:val="triple" w:sz="4" w:space="24" w:color="C00000"/>
            <w:bottom w:val="triple" w:sz="4" w:space="24" w:color="C00000"/>
            <w:right w:val="triple" w:sz="4" w:space="24" w:color="C00000"/>
          </w:pgBorders>
          <w:cols w:space="708"/>
          <w:titlePg/>
          <w:docGrid w:linePitch="360"/>
        </w:sectPr>
      </w:pPr>
    </w:p>
    <w:p w:rsidR="00753018" w:rsidRPr="00685995" w:rsidRDefault="00753018" w:rsidP="00D67019">
      <w:pPr>
        <w:pStyle w:val="af2"/>
        <w:numPr>
          <w:ilvl w:val="0"/>
          <w:numId w:val="55"/>
        </w:numPr>
        <w:tabs>
          <w:tab w:val="left" w:pos="709"/>
          <w:tab w:val="left" w:pos="1128"/>
        </w:tabs>
        <w:spacing w:after="0" w:line="240" w:lineRule="auto"/>
        <w:ind w:right="-1"/>
        <w:jc w:val="both"/>
        <w:rPr>
          <w:rFonts w:ascii="Times New Roman" w:eastAsia="Lucida Sans Unicode" w:hAnsi="Times New Roman"/>
          <w:i/>
          <w:sz w:val="28"/>
          <w:szCs w:val="28"/>
          <w:lang w:bidi="en-US"/>
        </w:rPr>
      </w:pPr>
      <w:r w:rsidRPr="00685995">
        <w:rPr>
          <w:rFonts w:ascii="Times New Roman" w:eastAsia="Lucida Sans Unicode" w:hAnsi="Times New Roman"/>
          <w:i/>
          <w:sz w:val="28"/>
          <w:szCs w:val="28"/>
          <w:lang w:bidi="en-US"/>
        </w:rPr>
        <w:lastRenderedPageBreak/>
        <w:t xml:space="preserve">Характеристика современной обеспеченности основными учреждениями обслуживания МО </w:t>
      </w:r>
      <w:r w:rsidR="00A77FB7" w:rsidRPr="00685995">
        <w:rPr>
          <w:rFonts w:ascii="Times New Roman" w:eastAsia="Lucida Sans Unicode" w:hAnsi="Times New Roman"/>
          <w:i/>
          <w:sz w:val="28"/>
          <w:szCs w:val="28"/>
          <w:lang w:bidi="en-US"/>
        </w:rPr>
        <w:t>Домбаровский</w:t>
      </w:r>
      <w:r w:rsidRPr="00685995">
        <w:rPr>
          <w:rFonts w:ascii="Times New Roman" w:eastAsia="Lucida Sans Unicode" w:hAnsi="Times New Roman"/>
          <w:i/>
          <w:sz w:val="28"/>
          <w:szCs w:val="28"/>
          <w:lang w:bidi="en-US"/>
        </w:rPr>
        <w:t xml:space="preserve"> </w:t>
      </w:r>
      <w:r w:rsidR="00766E63" w:rsidRPr="00685995">
        <w:rPr>
          <w:rFonts w:ascii="Times New Roman" w:eastAsia="Lucida Sans Unicode" w:hAnsi="Times New Roman"/>
          <w:i/>
          <w:sz w:val="28"/>
          <w:szCs w:val="28"/>
          <w:lang w:bidi="en-US"/>
        </w:rPr>
        <w:t>поссо</w:t>
      </w:r>
      <w:r w:rsidRPr="00685995">
        <w:rPr>
          <w:rFonts w:ascii="Times New Roman" w:eastAsia="Lucida Sans Unicode" w:hAnsi="Times New Roman"/>
          <w:i/>
          <w:sz w:val="28"/>
          <w:szCs w:val="28"/>
          <w:lang w:bidi="en-US"/>
        </w:rPr>
        <w:t xml:space="preserve">вет и ориентировочный расчет потребности в основных учреждениях обслуживания на расчетный срок </w:t>
      </w:r>
    </w:p>
    <w:p w:rsidR="00753018" w:rsidRPr="00685995" w:rsidRDefault="00753018" w:rsidP="00D67019">
      <w:pPr>
        <w:tabs>
          <w:tab w:val="left" w:pos="709"/>
        </w:tabs>
        <w:jc w:val="both"/>
        <w:rPr>
          <w:sz w:val="28"/>
          <w:szCs w:val="28"/>
        </w:rPr>
      </w:pPr>
    </w:p>
    <w:tbl>
      <w:tblPr>
        <w:tblW w:w="15593" w:type="dxa"/>
        <w:tblInd w:w="-176" w:type="dxa"/>
        <w:tblLayout w:type="fixed"/>
        <w:tblLook w:val="0000"/>
      </w:tblPr>
      <w:tblGrid>
        <w:gridCol w:w="568"/>
        <w:gridCol w:w="2835"/>
        <w:gridCol w:w="1559"/>
        <w:gridCol w:w="1418"/>
        <w:gridCol w:w="1559"/>
        <w:gridCol w:w="1559"/>
        <w:gridCol w:w="1701"/>
        <w:gridCol w:w="2126"/>
        <w:gridCol w:w="993"/>
        <w:gridCol w:w="12"/>
        <w:gridCol w:w="1263"/>
      </w:tblGrid>
      <w:tr w:rsidR="00753018" w:rsidRPr="00685995" w:rsidTr="002746D5">
        <w:trPr>
          <w:trHeight w:val="271"/>
        </w:trPr>
        <w:tc>
          <w:tcPr>
            <w:tcW w:w="568" w:type="dxa"/>
            <w:vMerge w:val="restart"/>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rPr>
                <w:b/>
              </w:rPr>
            </w:pPr>
            <w:r w:rsidRPr="00685995">
              <w:rPr>
                <w:b/>
              </w:rPr>
              <w:t xml:space="preserve">№ </w:t>
            </w:r>
            <w:proofErr w:type="spellStart"/>
            <w:proofErr w:type="gramStart"/>
            <w:r w:rsidRPr="00685995">
              <w:rPr>
                <w:b/>
              </w:rPr>
              <w:t>п</w:t>
            </w:r>
            <w:proofErr w:type="spellEnd"/>
            <w:proofErr w:type="gramEnd"/>
            <w:r w:rsidRPr="00685995">
              <w:rPr>
                <w:b/>
              </w:rPr>
              <w:t>/</w:t>
            </w:r>
            <w:proofErr w:type="spellStart"/>
            <w:r w:rsidRPr="00685995">
              <w:rPr>
                <w:b/>
              </w:rPr>
              <w:t>п</w:t>
            </w:r>
            <w:proofErr w:type="spellEnd"/>
          </w:p>
        </w:tc>
        <w:tc>
          <w:tcPr>
            <w:tcW w:w="2835" w:type="dxa"/>
            <w:vMerge w:val="restart"/>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rPr>
                <w:b/>
              </w:rPr>
            </w:pPr>
            <w:r w:rsidRPr="00685995">
              <w:rPr>
                <w:b/>
              </w:rPr>
              <w:t>Наименование показателя</w:t>
            </w:r>
          </w:p>
        </w:tc>
        <w:tc>
          <w:tcPr>
            <w:tcW w:w="1559" w:type="dxa"/>
            <w:vMerge w:val="restart"/>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rPr>
                <w:b/>
              </w:rPr>
            </w:pPr>
            <w:r w:rsidRPr="00685995">
              <w:rPr>
                <w:b/>
              </w:rPr>
              <w:t>Единица измерения</w:t>
            </w:r>
          </w:p>
        </w:tc>
        <w:tc>
          <w:tcPr>
            <w:tcW w:w="1418" w:type="dxa"/>
            <w:vMerge w:val="restart"/>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contextualSpacing/>
              <w:jc w:val="center"/>
              <w:rPr>
                <w:b/>
              </w:rPr>
            </w:pPr>
            <w:r w:rsidRPr="00685995">
              <w:rPr>
                <w:b/>
              </w:rPr>
              <w:t>Проектная мощность/фактическая мощность</w:t>
            </w:r>
          </w:p>
        </w:tc>
        <w:tc>
          <w:tcPr>
            <w:tcW w:w="1559" w:type="dxa"/>
            <w:vMerge w:val="restart"/>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rPr>
                <w:b/>
              </w:rPr>
            </w:pPr>
            <w:r w:rsidRPr="00685995">
              <w:rPr>
                <w:b/>
              </w:rPr>
              <w:t>Норматив на 1000 чел.</w:t>
            </w:r>
          </w:p>
        </w:tc>
        <w:tc>
          <w:tcPr>
            <w:tcW w:w="6379" w:type="dxa"/>
            <w:gridSpan w:val="4"/>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rPr>
                <w:b/>
              </w:rPr>
            </w:pPr>
            <w:r w:rsidRPr="00685995">
              <w:rPr>
                <w:b/>
              </w:rPr>
              <w:t xml:space="preserve">Требуемая мощность  </w:t>
            </w:r>
          </w:p>
        </w:tc>
        <w:tc>
          <w:tcPr>
            <w:tcW w:w="1275" w:type="dxa"/>
            <w:gridSpan w:val="2"/>
            <w:vMerge w:val="restart"/>
            <w:tcBorders>
              <w:top w:val="single" w:sz="4" w:space="0" w:color="000000"/>
              <w:left w:val="single" w:sz="4" w:space="0" w:color="000000"/>
              <w:bottom w:val="single" w:sz="4" w:space="0" w:color="000000"/>
              <w:right w:val="single" w:sz="4" w:space="0" w:color="000000"/>
            </w:tcBorders>
            <w:shd w:val="clear" w:color="auto" w:fill="CCC0D9"/>
            <w:vAlign w:val="center"/>
          </w:tcPr>
          <w:p w:rsidR="00753018" w:rsidRPr="00685995" w:rsidRDefault="00753018" w:rsidP="00D67019">
            <w:pPr>
              <w:snapToGrid w:val="0"/>
              <w:jc w:val="center"/>
              <w:rPr>
                <w:b/>
              </w:rPr>
            </w:pPr>
            <w:r w:rsidRPr="00685995">
              <w:rPr>
                <w:b/>
              </w:rPr>
              <w:t>Дефицит</w:t>
            </w:r>
            <w:proofErr w:type="gramStart"/>
            <w:r w:rsidRPr="00685995">
              <w:rPr>
                <w:b/>
              </w:rPr>
              <w:t xml:space="preserve"> (-) </w:t>
            </w:r>
            <w:proofErr w:type="gramEnd"/>
            <w:r w:rsidRPr="00685995">
              <w:rPr>
                <w:b/>
              </w:rPr>
              <w:t>на / 2033 г.</w:t>
            </w:r>
          </w:p>
        </w:tc>
      </w:tr>
      <w:tr w:rsidR="009225EB" w:rsidRPr="00685995" w:rsidTr="009225EB">
        <w:trPr>
          <w:trHeight w:val="23"/>
        </w:trPr>
        <w:tc>
          <w:tcPr>
            <w:tcW w:w="568" w:type="dxa"/>
            <w:vMerge/>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p>
        </w:tc>
        <w:tc>
          <w:tcPr>
            <w:tcW w:w="2835" w:type="dxa"/>
            <w:vMerge/>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p>
        </w:tc>
        <w:tc>
          <w:tcPr>
            <w:tcW w:w="1559" w:type="dxa"/>
            <w:vMerge/>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p>
        </w:tc>
        <w:tc>
          <w:tcPr>
            <w:tcW w:w="1418" w:type="dxa"/>
            <w:vMerge/>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p>
        </w:tc>
        <w:tc>
          <w:tcPr>
            <w:tcW w:w="1559" w:type="dxa"/>
            <w:vMerge/>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p>
        </w:tc>
        <w:tc>
          <w:tcPr>
            <w:tcW w:w="1559" w:type="dxa"/>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r w:rsidRPr="00685995">
              <w:rPr>
                <w:b/>
              </w:rPr>
              <w:t>на 2015 г. -   10000 чел.</w:t>
            </w:r>
          </w:p>
        </w:tc>
        <w:tc>
          <w:tcPr>
            <w:tcW w:w="1701" w:type="dxa"/>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r w:rsidRPr="00685995">
              <w:rPr>
                <w:b/>
              </w:rPr>
              <w:t>Обеспеченность, %</w:t>
            </w:r>
          </w:p>
        </w:tc>
        <w:tc>
          <w:tcPr>
            <w:tcW w:w="2126" w:type="dxa"/>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r w:rsidRPr="00685995">
              <w:rPr>
                <w:b/>
              </w:rPr>
              <w:t>на 2033 г. - 10975                 чел.</w:t>
            </w:r>
          </w:p>
        </w:tc>
        <w:tc>
          <w:tcPr>
            <w:tcW w:w="993" w:type="dxa"/>
            <w:tcBorders>
              <w:top w:val="single" w:sz="4" w:space="0" w:color="000000"/>
              <w:left w:val="single" w:sz="4" w:space="0" w:color="000000"/>
              <w:bottom w:val="single" w:sz="4" w:space="0" w:color="000000"/>
            </w:tcBorders>
            <w:shd w:val="clear" w:color="auto" w:fill="CCC0D9"/>
            <w:vAlign w:val="center"/>
          </w:tcPr>
          <w:p w:rsidR="009225EB" w:rsidRPr="00685995" w:rsidRDefault="009225EB" w:rsidP="00D67019">
            <w:pPr>
              <w:snapToGrid w:val="0"/>
              <w:jc w:val="center"/>
              <w:rPr>
                <w:b/>
              </w:rPr>
            </w:pPr>
            <w:r w:rsidRPr="00685995">
              <w:rPr>
                <w:b/>
              </w:rPr>
              <w:t>Обеспеченность, %</w:t>
            </w:r>
          </w:p>
        </w:tc>
        <w:tc>
          <w:tcPr>
            <w:tcW w:w="1275" w:type="dxa"/>
            <w:gridSpan w:val="2"/>
            <w:vMerge/>
            <w:tcBorders>
              <w:top w:val="single" w:sz="4" w:space="0" w:color="000000"/>
              <w:left w:val="single" w:sz="4" w:space="0" w:color="000000"/>
              <w:bottom w:val="single" w:sz="4" w:space="0" w:color="000000"/>
              <w:right w:val="single" w:sz="4" w:space="0" w:color="000000"/>
            </w:tcBorders>
            <w:shd w:val="clear" w:color="auto" w:fill="CCC0D9"/>
            <w:vAlign w:val="center"/>
          </w:tcPr>
          <w:p w:rsidR="009225EB" w:rsidRPr="00685995" w:rsidRDefault="009225EB" w:rsidP="00D67019">
            <w:pPr>
              <w:snapToGrid w:val="0"/>
              <w:jc w:val="center"/>
              <w:rPr>
                <w:b/>
              </w:rPr>
            </w:pPr>
          </w:p>
        </w:tc>
      </w:tr>
      <w:tr w:rsidR="00753018" w:rsidRPr="00685995" w:rsidTr="002746D5">
        <w:trPr>
          <w:trHeight w:val="23"/>
        </w:trPr>
        <w:tc>
          <w:tcPr>
            <w:tcW w:w="568" w:type="dxa"/>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pPr>
            <w:r w:rsidRPr="00685995">
              <w:t>1</w:t>
            </w:r>
          </w:p>
        </w:tc>
        <w:tc>
          <w:tcPr>
            <w:tcW w:w="15025" w:type="dxa"/>
            <w:gridSpan w:val="10"/>
            <w:tcBorders>
              <w:top w:val="single" w:sz="4" w:space="0" w:color="000000"/>
              <w:left w:val="single" w:sz="4" w:space="0" w:color="000000"/>
              <w:bottom w:val="single" w:sz="4" w:space="0" w:color="000000"/>
              <w:right w:val="single" w:sz="4" w:space="0" w:color="000000"/>
            </w:tcBorders>
            <w:shd w:val="clear" w:color="auto" w:fill="CCC0D9"/>
            <w:vAlign w:val="center"/>
          </w:tcPr>
          <w:p w:rsidR="00753018" w:rsidRPr="00685995" w:rsidRDefault="00753018" w:rsidP="00D67019">
            <w:pPr>
              <w:snapToGrid w:val="0"/>
              <w:jc w:val="center"/>
              <w:rPr>
                <w:b/>
                <w:bCs/>
              </w:rPr>
            </w:pPr>
            <w:r w:rsidRPr="00685995">
              <w:rPr>
                <w:b/>
                <w:bCs/>
              </w:rPr>
              <w:t>Учреждения образования</w:t>
            </w:r>
          </w:p>
        </w:tc>
      </w:tr>
      <w:tr w:rsidR="009225EB" w:rsidRPr="00685995" w:rsidTr="009225EB">
        <w:trPr>
          <w:trHeight w:val="645"/>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1.1</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Детские дошкольные учреждения</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 xml:space="preserve"> мест</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480/597</w:t>
            </w:r>
          </w:p>
        </w:tc>
        <w:tc>
          <w:tcPr>
            <w:tcW w:w="1559" w:type="dxa"/>
            <w:tcBorders>
              <w:top w:val="single" w:sz="4" w:space="0" w:color="000000"/>
              <w:left w:val="single" w:sz="4" w:space="0" w:color="000000"/>
            </w:tcBorders>
            <w:shd w:val="clear" w:color="auto" w:fill="auto"/>
            <w:vAlign w:val="center"/>
          </w:tcPr>
          <w:p w:rsidR="009225EB" w:rsidRPr="00685995" w:rsidRDefault="009225EB" w:rsidP="00D67019">
            <w:pPr>
              <w:snapToGrid w:val="0"/>
              <w:jc w:val="center"/>
            </w:pPr>
            <w:r w:rsidRPr="00685995">
              <w:t>40</w:t>
            </w:r>
          </w:p>
        </w:tc>
        <w:tc>
          <w:tcPr>
            <w:tcW w:w="1559" w:type="dxa"/>
            <w:tcBorders>
              <w:top w:val="single" w:sz="4" w:space="0" w:color="000000"/>
              <w:left w:val="single" w:sz="4" w:space="0" w:color="000000"/>
            </w:tcBorders>
            <w:shd w:val="clear" w:color="auto" w:fill="auto"/>
            <w:vAlign w:val="center"/>
          </w:tcPr>
          <w:p w:rsidR="009225EB" w:rsidRPr="00685995" w:rsidRDefault="009225EB" w:rsidP="00D67019">
            <w:pPr>
              <w:snapToGrid w:val="0"/>
              <w:jc w:val="center"/>
              <w:rPr>
                <w:b/>
              </w:rPr>
            </w:pPr>
            <w:r w:rsidRPr="00685995">
              <w:rPr>
                <w:b/>
              </w:rPr>
              <w:t>400</w:t>
            </w:r>
          </w:p>
        </w:tc>
        <w:tc>
          <w:tcPr>
            <w:tcW w:w="1701" w:type="dxa"/>
            <w:tcBorders>
              <w:top w:val="single" w:sz="4" w:space="0" w:color="000000"/>
              <w:left w:val="single" w:sz="4" w:space="0" w:color="000000"/>
            </w:tcBorders>
            <w:shd w:val="clear" w:color="auto" w:fill="auto"/>
            <w:vAlign w:val="center"/>
          </w:tcPr>
          <w:p w:rsidR="009225EB" w:rsidRPr="00685995" w:rsidRDefault="009225EB" w:rsidP="00D67019">
            <w:pPr>
              <w:snapToGrid w:val="0"/>
              <w:jc w:val="center"/>
              <w:rPr>
                <w:b/>
              </w:rPr>
            </w:pPr>
            <w:r w:rsidRPr="00685995">
              <w:t>120</w:t>
            </w:r>
          </w:p>
        </w:tc>
        <w:tc>
          <w:tcPr>
            <w:tcW w:w="2126" w:type="dxa"/>
            <w:tcBorders>
              <w:top w:val="single" w:sz="4" w:space="0" w:color="000000"/>
              <w:left w:val="single" w:sz="4" w:space="0" w:color="000000"/>
            </w:tcBorders>
            <w:shd w:val="clear" w:color="auto" w:fill="auto"/>
            <w:vAlign w:val="center"/>
          </w:tcPr>
          <w:p w:rsidR="009225EB" w:rsidRPr="00685995" w:rsidRDefault="009225EB" w:rsidP="00D67019">
            <w:pPr>
              <w:snapToGrid w:val="0"/>
              <w:jc w:val="center"/>
              <w:rPr>
                <w:b/>
              </w:rPr>
            </w:pPr>
            <w:r w:rsidRPr="00685995">
              <w:rPr>
                <w:b/>
              </w:rPr>
              <w:t>440</w:t>
            </w:r>
          </w:p>
        </w:tc>
        <w:tc>
          <w:tcPr>
            <w:tcW w:w="993" w:type="dxa"/>
            <w:tcBorders>
              <w:top w:val="single" w:sz="4" w:space="0" w:color="000000"/>
              <w:left w:val="single" w:sz="4" w:space="0" w:color="000000"/>
            </w:tcBorders>
            <w:shd w:val="clear" w:color="auto" w:fill="auto"/>
            <w:vAlign w:val="center"/>
          </w:tcPr>
          <w:p w:rsidR="009225EB" w:rsidRPr="00685995" w:rsidRDefault="009225EB" w:rsidP="00D67019">
            <w:pPr>
              <w:snapToGrid w:val="0"/>
              <w:jc w:val="center"/>
            </w:pPr>
            <w:r w:rsidRPr="00685995">
              <w:t>109</w:t>
            </w:r>
          </w:p>
        </w:tc>
        <w:tc>
          <w:tcPr>
            <w:tcW w:w="1275" w:type="dxa"/>
            <w:gridSpan w:val="2"/>
            <w:tcBorders>
              <w:top w:val="single" w:sz="4" w:space="0" w:color="000000"/>
              <w:left w:val="single" w:sz="4" w:space="0" w:color="000000"/>
              <w:right w:val="single" w:sz="4" w:space="0" w:color="000000"/>
            </w:tcBorders>
            <w:shd w:val="clear" w:color="auto" w:fill="auto"/>
            <w:vAlign w:val="center"/>
          </w:tcPr>
          <w:p w:rsidR="009225EB" w:rsidRPr="00685995" w:rsidRDefault="009225EB" w:rsidP="00D67019">
            <w:pPr>
              <w:snapToGrid w:val="0"/>
              <w:jc w:val="center"/>
            </w:pPr>
            <w:r w:rsidRPr="00685995">
              <w:t>+</w:t>
            </w:r>
          </w:p>
        </w:tc>
      </w:tr>
      <w:tr w:rsidR="009225EB" w:rsidRPr="00685995" w:rsidTr="009225EB">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1.2</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Общеобразовательные школы</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 xml:space="preserve"> мест</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2007/1331</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lang w:val="en-US"/>
              </w:rPr>
            </w:pPr>
            <w:r w:rsidRPr="00685995">
              <w:t>1</w:t>
            </w:r>
            <w:r w:rsidRPr="00685995">
              <w:rPr>
                <w:lang w:val="en-US"/>
              </w:rPr>
              <w:t>36</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1360</w:t>
            </w:r>
          </w:p>
        </w:tc>
        <w:tc>
          <w:tcPr>
            <w:tcW w:w="1701"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t>148</w:t>
            </w:r>
          </w:p>
        </w:tc>
        <w:tc>
          <w:tcPr>
            <w:tcW w:w="2126"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1496</w:t>
            </w:r>
          </w:p>
        </w:tc>
        <w:tc>
          <w:tcPr>
            <w:tcW w:w="993"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134</w:t>
            </w: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5EB" w:rsidRPr="00685995" w:rsidRDefault="009225EB" w:rsidP="00D67019">
            <w:pPr>
              <w:snapToGrid w:val="0"/>
              <w:jc w:val="center"/>
            </w:pPr>
            <w:r w:rsidRPr="00685995">
              <w:t>+</w:t>
            </w:r>
          </w:p>
        </w:tc>
      </w:tr>
      <w:tr w:rsidR="00753018" w:rsidRPr="00685995" w:rsidTr="002746D5">
        <w:trPr>
          <w:trHeight w:val="23"/>
        </w:trPr>
        <w:tc>
          <w:tcPr>
            <w:tcW w:w="568" w:type="dxa"/>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pPr>
            <w:r w:rsidRPr="00685995">
              <w:t>2</w:t>
            </w:r>
          </w:p>
        </w:tc>
        <w:tc>
          <w:tcPr>
            <w:tcW w:w="15025" w:type="dxa"/>
            <w:gridSpan w:val="10"/>
            <w:tcBorders>
              <w:top w:val="single" w:sz="4" w:space="0" w:color="000000"/>
              <w:left w:val="single" w:sz="4" w:space="0" w:color="000000"/>
              <w:bottom w:val="single" w:sz="4" w:space="0" w:color="000000"/>
              <w:right w:val="single" w:sz="4" w:space="0" w:color="000000"/>
            </w:tcBorders>
            <w:shd w:val="clear" w:color="auto" w:fill="CCC0D9"/>
            <w:vAlign w:val="center"/>
          </w:tcPr>
          <w:p w:rsidR="00753018" w:rsidRPr="00685995" w:rsidRDefault="00753018" w:rsidP="00D67019">
            <w:pPr>
              <w:snapToGrid w:val="0"/>
              <w:jc w:val="center"/>
              <w:rPr>
                <w:b/>
                <w:bCs/>
              </w:rPr>
            </w:pPr>
            <w:r w:rsidRPr="00685995">
              <w:rPr>
                <w:b/>
                <w:bCs/>
              </w:rPr>
              <w:t>Учреждения здравоохранения и социального обеспечения</w:t>
            </w:r>
          </w:p>
        </w:tc>
      </w:tr>
      <w:tr w:rsidR="009225EB" w:rsidRPr="00685995" w:rsidTr="009225EB">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2.1</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Поликлиники/Фельдшерско-акушерские пункты  (ФАП)</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посещений в день</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202</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36</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360</w:t>
            </w:r>
          </w:p>
        </w:tc>
        <w:tc>
          <w:tcPr>
            <w:tcW w:w="1701"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t>56</w:t>
            </w:r>
          </w:p>
        </w:tc>
        <w:tc>
          <w:tcPr>
            <w:tcW w:w="2126"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rPr>
                <w:b/>
              </w:rPr>
              <w:t>396</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51</w:t>
            </w:r>
          </w:p>
        </w:tc>
        <w:tc>
          <w:tcPr>
            <w:tcW w:w="12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5EB" w:rsidRPr="00685995" w:rsidRDefault="009225EB" w:rsidP="00D67019">
            <w:pPr>
              <w:snapToGrid w:val="0"/>
              <w:jc w:val="center"/>
            </w:pPr>
            <w:r w:rsidRPr="00685995">
              <w:t>-</w:t>
            </w:r>
            <w:r w:rsidR="00D2284F" w:rsidRPr="00685995">
              <w:t>194</w:t>
            </w:r>
          </w:p>
        </w:tc>
      </w:tr>
      <w:tr w:rsidR="009225EB" w:rsidRPr="00685995" w:rsidTr="009225EB">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2.2</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Больничные учреждения</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 койка</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151</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11.62*</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110</w:t>
            </w:r>
          </w:p>
        </w:tc>
        <w:tc>
          <w:tcPr>
            <w:tcW w:w="1701"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137</w:t>
            </w:r>
          </w:p>
        </w:tc>
        <w:tc>
          <w:tcPr>
            <w:tcW w:w="2126"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121</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125</w:t>
            </w:r>
          </w:p>
        </w:tc>
        <w:tc>
          <w:tcPr>
            <w:tcW w:w="12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5EB" w:rsidRPr="00685995" w:rsidRDefault="009225EB" w:rsidP="00D67019">
            <w:pPr>
              <w:snapToGrid w:val="0"/>
              <w:jc w:val="center"/>
            </w:pPr>
            <w:r w:rsidRPr="00685995">
              <w:t>+</w:t>
            </w:r>
          </w:p>
        </w:tc>
      </w:tr>
      <w:tr w:rsidR="009225EB" w:rsidRPr="00685995" w:rsidTr="009225EB">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2.3</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Отделение скорой помощи</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1 сан</w:t>
            </w:r>
            <w:proofErr w:type="gramStart"/>
            <w:r w:rsidRPr="00685995">
              <w:t>.</w:t>
            </w:r>
            <w:proofErr w:type="gramEnd"/>
            <w:r w:rsidRPr="00685995">
              <w:t xml:space="preserve"> </w:t>
            </w:r>
            <w:proofErr w:type="gramStart"/>
            <w:r w:rsidRPr="00685995">
              <w:t>а</w:t>
            </w:r>
            <w:proofErr w:type="gramEnd"/>
            <w:r w:rsidRPr="00685995">
              <w:t>втомобиль</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1</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0,1</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1</w:t>
            </w:r>
          </w:p>
        </w:tc>
        <w:tc>
          <w:tcPr>
            <w:tcW w:w="1701"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t>10</w:t>
            </w:r>
            <w:r w:rsidR="009225EB" w:rsidRPr="00685995">
              <w:rPr>
                <w:lang w:val="en-US"/>
              </w:rPr>
              <w:t>0</w:t>
            </w:r>
          </w:p>
        </w:tc>
        <w:tc>
          <w:tcPr>
            <w:tcW w:w="2126"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rPr>
                <w:b/>
              </w:rPr>
            </w:pPr>
            <w:r w:rsidRPr="00685995">
              <w:rPr>
                <w:b/>
              </w:rPr>
              <w:t>1</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lang w:val="en-US"/>
              </w:rPr>
            </w:pPr>
            <w:r w:rsidRPr="00685995">
              <w:t>100</w:t>
            </w:r>
          </w:p>
        </w:tc>
        <w:tc>
          <w:tcPr>
            <w:tcW w:w="12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5EB" w:rsidRPr="00685995" w:rsidRDefault="009225EB" w:rsidP="00D67019">
            <w:pPr>
              <w:snapToGrid w:val="0"/>
              <w:jc w:val="center"/>
            </w:pPr>
          </w:p>
        </w:tc>
      </w:tr>
      <w:tr w:rsidR="00753018" w:rsidRPr="00685995" w:rsidTr="002746D5">
        <w:trPr>
          <w:trHeight w:val="23"/>
        </w:trPr>
        <w:tc>
          <w:tcPr>
            <w:tcW w:w="568" w:type="dxa"/>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pPr>
            <w:r w:rsidRPr="00685995">
              <w:t>3</w:t>
            </w:r>
          </w:p>
        </w:tc>
        <w:tc>
          <w:tcPr>
            <w:tcW w:w="15025" w:type="dxa"/>
            <w:gridSpan w:val="10"/>
            <w:tcBorders>
              <w:top w:val="single" w:sz="4" w:space="0" w:color="000000"/>
              <w:left w:val="single" w:sz="4" w:space="0" w:color="000000"/>
              <w:bottom w:val="single" w:sz="4" w:space="0" w:color="000000"/>
              <w:right w:val="single" w:sz="4" w:space="0" w:color="000000"/>
            </w:tcBorders>
            <w:shd w:val="clear" w:color="auto" w:fill="CCC0D9"/>
            <w:vAlign w:val="center"/>
          </w:tcPr>
          <w:p w:rsidR="00753018" w:rsidRPr="00685995" w:rsidRDefault="00753018" w:rsidP="00D67019">
            <w:pPr>
              <w:snapToGrid w:val="0"/>
              <w:jc w:val="center"/>
              <w:rPr>
                <w:b/>
                <w:bCs/>
              </w:rPr>
            </w:pPr>
            <w:r w:rsidRPr="00685995">
              <w:rPr>
                <w:b/>
                <w:bCs/>
              </w:rPr>
              <w:t>Учреждения культуры и искусства</w:t>
            </w:r>
          </w:p>
        </w:tc>
      </w:tr>
      <w:tr w:rsidR="009225EB" w:rsidRPr="00685995" w:rsidTr="003A7785">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3.1</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Дом Культуры</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 xml:space="preserve"> мест</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456</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80</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rPr>
                <w:b/>
              </w:rPr>
              <w:t>800</w:t>
            </w:r>
          </w:p>
        </w:tc>
        <w:tc>
          <w:tcPr>
            <w:tcW w:w="1701"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t>57</w:t>
            </w:r>
          </w:p>
        </w:tc>
        <w:tc>
          <w:tcPr>
            <w:tcW w:w="2126"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rPr>
                <w:b/>
              </w:rPr>
              <w:t>880</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52</w:t>
            </w:r>
          </w:p>
        </w:tc>
        <w:tc>
          <w:tcPr>
            <w:tcW w:w="12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5EB" w:rsidRPr="00685995" w:rsidRDefault="00D2284F" w:rsidP="00D67019">
            <w:pPr>
              <w:snapToGrid w:val="0"/>
              <w:jc w:val="center"/>
            </w:pPr>
            <w:r w:rsidRPr="00685995">
              <w:t>-424</w:t>
            </w:r>
          </w:p>
        </w:tc>
      </w:tr>
      <w:tr w:rsidR="00D2284F" w:rsidRPr="00685995" w:rsidTr="003A7785">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pPr>
            <w:r w:rsidRPr="00685995">
              <w:t>3.</w:t>
            </w:r>
            <w:r w:rsidR="00B32EF1" w:rsidRPr="00685995">
              <w:t>2</w:t>
            </w:r>
          </w:p>
        </w:tc>
        <w:tc>
          <w:tcPr>
            <w:tcW w:w="2835"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pPr>
            <w:r w:rsidRPr="00685995">
              <w:t>Клубы или учреждения клубного типа</w:t>
            </w:r>
          </w:p>
        </w:tc>
        <w:tc>
          <w:tcPr>
            <w:tcW w:w="1559"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pPr>
            <w:r w:rsidRPr="00685995">
              <w:t xml:space="preserve"> мест</w:t>
            </w:r>
          </w:p>
        </w:tc>
        <w:tc>
          <w:tcPr>
            <w:tcW w:w="1418"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pPr>
            <w:r w:rsidRPr="00685995">
              <w:t>150/100</w:t>
            </w:r>
          </w:p>
        </w:tc>
        <w:tc>
          <w:tcPr>
            <w:tcW w:w="1559"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pPr>
            <w:r w:rsidRPr="00685995">
              <w:t>300</w:t>
            </w:r>
          </w:p>
        </w:tc>
        <w:tc>
          <w:tcPr>
            <w:tcW w:w="1559"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rPr>
                <w:b/>
              </w:rPr>
            </w:pPr>
            <w:r w:rsidRPr="00685995">
              <w:rPr>
                <w:b/>
              </w:rPr>
              <w:t>3000</w:t>
            </w:r>
          </w:p>
        </w:tc>
        <w:tc>
          <w:tcPr>
            <w:tcW w:w="1701"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rPr>
                <w:b/>
              </w:rPr>
            </w:pPr>
            <w:r w:rsidRPr="00685995">
              <w:t>5</w:t>
            </w:r>
          </w:p>
        </w:tc>
        <w:tc>
          <w:tcPr>
            <w:tcW w:w="2126" w:type="dxa"/>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rPr>
                <w:b/>
              </w:rPr>
            </w:pPr>
            <w:r w:rsidRPr="00685995">
              <w:rPr>
                <w:b/>
              </w:rPr>
              <w:t>3300</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D2284F" w:rsidRPr="00685995" w:rsidRDefault="00D2284F" w:rsidP="00D67019">
            <w:pPr>
              <w:snapToGrid w:val="0"/>
              <w:jc w:val="center"/>
            </w:pPr>
            <w:r w:rsidRPr="00685995">
              <w:t>4</w:t>
            </w:r>
          </w:p>
        </w:tc>
        <w:tc>
          <w:tcPr>
            <w:tcW w:w="12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D2284F" w:rsidRPr="00685995" w:rsidRDefault="00D2284F" w:rsidP="00D67019">
            <w:pPr>
              <w:snapToGrid w:val="0"/>
              <w:jc w:val="center"/>
            </w:pPr>
            <w:r w:rsidRPr="00685995">
              <w:t>-3150</w:t>
            </w:r>
          </w:p>
        </w:tc>
      </w:tr>
      <w:tr w:rsidR="009225EB" w:rsidRPr="00685995" w:rsidTr="003A7785">
        <w:trPr>
          <w:trHeight w:val="23"/>
        </w:trPr>
        <w:tc>
          <w:tcPr>
            <w:tcW w:w="568"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3.</w:t>
            </w:r>
            <w:r w:rsidR="00B32EF1" w:rsidRPr="00685995">
              <w:t>3</w:t>
            </w:r>
          </w:p>
        </w:tc>
        <w:tc>
          <w:tcPr>
            <w:tcW w:w="2835" w:type="dxa"/>
            <w:tcBorders>
              <w:top w:val="single" w:sz="4" w:space="0" w:color="000000"/>
              <w:left w:val="single" w:sz="4" w:space="0" w:color="000000"/>
              <w:bottom w:val="single" w:sz="4" w:space="0" w:color="000000"/>
            </w:tcBorders>
            <w:shd w:val="clear" w:color="auto" w:fill="auto"/>
            <w:vAlign w:val="center"/>
          </w:tcPr>
          <w:p w:rsidR="009225EB" w:rsidRPr="00685995" w:rsidRDefault="009225EB" w:rsidP="00D67019">
            <w:pPr>
              <w:snapToGrid w:val="0"/>
              <w:jc w:val="center"/>
            </w:pPr>
            <w:r w:rsidRPr="00685995">
              <w:t>Библиотеки</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объект</w:t>
            </w:r>
          </w:p>
        </w:tc>
        <w:tc>
          <w:tcPr>
            <w:tcW w:w="1418"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2</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0,1</w:t>
            </w:r>
          </w:p>
        </w:tc>
        <w:tc>
          <w:tcPr>
            <w:tcW w:w="1559"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rPr>
                <w:b/>
              </w:rPr>
              <w:t>1</w:t>
            </w:r>
          </w:p>
        </w:tc>
        <w:tc>
          <w:tcPr>
            <w:tcW w:w="1701"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t>200</w:t>
            </w:r>
          </w:p>
        </w:tc>
        <w:tc>
          <w:tcPr>
            <w:tcW w:w="2126" w:type="dxa"/>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rPr>
                <w:b/>
              </w:rPr>
            </w:pPr>
            <w:r w:rsidRPr="00685995">
              <w:rPr>
                <w:b/>
              </w:rPr>
              <w:t>1</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9225EB" w:rsidRPr="00685995" w:rsidRDefault="00D2284F" w:rsidP="00D67019">
            <w:pPr>
              <w:snapToGrid w:val="0"/>
              <w:jc w:val="center"/>
            </w:pPr>
            <w:r w:rsidRPr="00685995">
              <w:t>200</w:t>
            </w:r>
          </w:p>
        </w:tc>
        <w:tc>
          <w:tcPr>
            <w:tcW w:w="12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5EB" w:rsidRPr="00685995" w:rsidRDefault="009225EB" w:rsidP="00D67019">
            <w:pPr>
              <w:snapToGrid w:val="0"/>
              <w:jc w:val="center"/>
            </w:pPr>
            <w:r w:rsidRPr="00685995">
              <w:t>+</w:t>
            </w:r>
          </w:p>
        </w:tc>
      </w:tr>
      <w:tr w:rsidR="00753018" w:rsidRPr="00685995" w:rsidTr="002746D5">
        <w:trPr>
          <w:trHeight w:val="23"/>
        </w:trPr>
        <w:tc>
          <w:tcPr>
            <w:tcW w:w="568" w:type="dxa"/>
            <w:tcBorders>
              <w:top w:val="single" w:sz="4" w:space="0" w:color="000000"/>
              <w:left w:val="single" w:sz="4" w:space="0" w:color="000000"/>
              <w:bottom w:val="single" w:sz="4" w:space="0" w:color="000000"/>
            </w:tcBorders>
            <w:shd w:val="clear" w:color="auto" w:fill="CCC0D9"/>
            <w:vAlign w:val="center"/>
          </w:tcPr>
          <w:p w:rsidR="00753018" w:rsidRPr="00685995" w:rsidRDefault="00753018" w:rsidP="00D67019">
            <w:pPr>
              <w:snapToGrid w:val="0"/>
              <w:jc w:val="center"/>
            </w:pPr>
            <w:r w:rsidRPr="00685995">
              <w:t>4</w:t>
            </w:r>
          </w:p>
        </w:tc>
        <w:tc>
          <w:tcPr>
            <w:tcW w:w="15025" w:type="dxa"/>
            <w:gridSpan w:val="10"/>
            <w:tcBorders>
              <w:top w:val="single" w:sz="4" w:space="0" w:color="000000"/>
              <w:left w:val="single" w:sz="4" w:space="0" w:color="000000"/>
              <w:bottom w:val="single" w:sz="4" w:space="0" w:color="000000"/>
              <w:right w:val="single" w:sz="4" w:space="0" w:color="000000"/>
            </w:tcBorders>
            <w:shd w:val="clear" w:color="auto" w:fill="CCC0D9"/>
            <w:vAlign w:val="center"/>
          </w:tcPr>
          <w:p w:rsidR="00753018" w:rsidRPr="00685995" w:rsidRDefault="00753018" w:rsidP="00D67019">
            <w:pPr>
              <w:snapToGrid w:val="0"/>
              <w:jc w:val="center"/>
              <w:rPr>
                <w:b/>
                <w:bCs/>
              </w:rPr>
            </w:pPr>
            <w:r w:rsidRPr="00685995">
              <w:rPr>
                <w:b/>
                <w:bCs/>
              </w:rPr>
              <w:t>Спортивные и физкультурно-оздоровительные сооружения</w:t>
            </w:r>
          </w:p>
        </w:tc>
      </w:tr>
      <w:tr w:rsidR="009225EB" w:rsidRPr="00685995" w:rsidTr="003A7785">
        <w:trPr>
          <w:trHeight w:val="23"/>
        </w:trPr>
        <w:tc>
          <w:tcPr>
            <w:tcW w:w="568" w:type="dxa"/>
            <w:tcBorders>
              <w:top w:val="single" w:sz="4" w:space="0" w:color="000000"/>
              <w:left w:val="single" w:sz="4" w:space="0" w:color="000000"/>
              <w:bottom w:val="single" w:sz="4" w:space="0" w:color="000000"/>
            </w:tcBorders>
            <w:shd w:val="clear" w:color="auto" w:fill="FFFFFF"/>
            <w:vAlign w:val="center"/>
          </w:tcPr>
          <w:p w:rsidR="009225EB" w:rsidRPr="00685995" w:rsidRDefault="009225EB" w:rsidP="00D67019">
            <w:pPr>
              <w:snapToGrid w:val="0"/>
              <w:jc w:val="center"/>
            </w:pPr>
            <w:r w:rsidRPr="00685995">
              <w:t>4.1</w:t>
            </w:r>
          </w:p>
        </w:tc>
        <w:tc>
          <w:tcPr>
            <w:tcW w:w="2835" w:type="dxa"/>
            <w:tcBorders>
              <w:top w:val="single" w:sz="4" w:space="0" w:color="000000"/>
              <w:left w:val="single" w:sz="4" w:space="0" w:color="000000"/>
              <w:bottom w:val="single" w:sz="4" w:space="0" w:color="000000"/>
            </w:tcBorders>
            <w:shd w:val="clear" w:color="auto" w:fill="FFFFFF"/>
            <w:vAlign w:val="center"/>
          </w:tcPr>
          <w:p w:rsidR="009225EB" w:rsidRPr="00685995" w:rsidRDefault="009225EB" w:rsidP="00D67019">
            <w:pPr>
              <w:snapToGrid w:val="0"/>
              <w:jc w:val="center"/>
            </w:pPr>
            <w:r w:rsidRPr="00685995">
              <w:t>Спортивные сооружения</w:t>
            </w:r>
          </w:p>
        </w:tc>
        <w:tc>
          <w:tcPr>
            <w:tcW w:w="1559" w:type="dxa"/>
            <w:tcBorders>
              <w:top w:val="single" w:sz="4" w:space="0" w:color="000000"/>
              <w:left w:val="single" w:sz="4" w:space="0" w:color="000000"/>
              <w:bottom w:val="single" w:sz="4" w:space="0" w:color="000000"/>
            </w:tcBorders>
            <w:shd w:val="clear" w:color="auto" w:fill="FFFFFF"/>
            <w:vAlign w:val="center"/>
          </w:tcPr>
          <w:p w:rsidR="009225EB" w:rsidRPr="00685995" w:rsidRDefault="009225EB" w:rsidP="00D67019">
            <w:pPr>
              <w:snapToGrid w:val="0"/>
              <w:jc w:val="center"/>
            </w:pPr>
            <w:r w:rsidRPr="00685995">
              <w:t>площадь пола, м</w:t>
            </w:r>
            <w:proofErr w:type="gramStart"/>
            <w:r w:rsidRPr="00685995">
              <w:rPr>
                <w:vertAlign w:val="superscript"/>
              </w:rPr>
              <w:t>2</w:t>
            </w:r>
            <w:proofErr w:type="gramEnd"/>
          </w:p>
        </w:tc>
        <w:tc>
          <w:tcPr>
            <w:tcW w:w="1418" w:type="dxa"/>
            <w:tcBorders>
              <w:top w:val="single" w:sz="4" w:space="0" w:color="000000"/>
              <w:left w:val="single" w:sz="4" w:space="0" w:color="000000"/>
              <w:bottom w:val="single" w:sz="4" w:space="0" w:color="000000"/>
            </w:tcBorders>
            <w:shd w:val="clear" w:color="auto" w:fill="FFFFFF"/>
            <w:vAlign w:val="center"/>
          </w:tcPr>
          <w:p w:rsidR="009225EB" w:rsidRPr="00685995" w:rsidRDefault="00B32EF1" w:rsidP="00D67019">
            <w:pPr>
              <w:snapToGrid w:val="0"/>
              <w:jc w:val="center"/>
            </w:pPr>
            <w:r w:rsidRPr="00685995">
              <w:t>–</w:t>
            </w:r>
          </w:p>
        </w:tc>
        <w:tc>
          <w:tcPr>
            <w:tcW w:w="1559" w:type="dxa"/>
            <w:tcBorders>
              <w:top w:val="single" w:sz="4" w:space="0" w:color="000000"/>
              <w:left w:val="single" w:sz="4" w:space="0" w:color="000000"/>
              <w:bottom w:val="single" w:sz="4" w:space="0" w:color="000000"/>
            </w:tcBorders>
            <w:shd w:val="clear" w:color="auto" w:fill="FFFFFF"/>
            <w:vAlign w:val="center"/>
          </w:tcPr>
          <w:p w:rsidR="009225EB" w:rsidRPr="00685995" w:rsidRDefault="009225EB" w:rsidP="00D67019">
            <w:pPr>
              <w:snapToGrid w:val="0"/>
              <w:jc w:val="center"/>
            </w:pPr>
            <w:r w:rsidRPr="00685995">
              <w:t>80</w:t>
            </w:r>
          </w:p>
        </w:tc>
        <w:tc>
          <w:tcPr>
            <w:tcW w:w="1559" w:type="dxa"/>
            <w:tcBorders>
              <w:top w:val="single" w:sz="4" w:space="0" w:color="000000"/>
              <w:left w:val="single" w:sz="4" w:space="0" w:color="000000"/>
              <w:bottom w:val="single" w:sz="4" w:space="0" w:color="000000"/>
            </w:tcBorders>
            <w:shd w:val="clear" w:color="auto" w:fill="FFFFFF"/>
            <w:vAlign w:val="center"/>
          </w:tcPr>
          <w:p w:rsidR="009225EB" w:rsidRPr="00685995" w:rsidRDefault="00B32EF1" w:rsidP="00D67019">
            <w:pPr>
              <w:snapToGrid w:val="0"/>
              <w:jc w:val="center"/>
              <w:rPr>
                <w:b/>
              </w:rPr>
            </w:pPr>
            <w:r w:rsidRPr="00685995">
              <w:rPr>
                <w:b/>
              </w:rPr>
              <w:t>800</w:t>
            </w:r>
          </w:p>
        </w:tc>
        <w:tc>
          <w:tcPr>
            <w:tcW w:w="1701" w:type="dxa"/>
            <w:tcBorders>
              <w:top w:val="single" w:sz="4" w:space="0" w:color="000000"/>
              <w:left w:val="single" w:sz="4" w:space="0" w:color="000000"/>
              <w:bottom w:val="single" w:sz="4" w:space="0" w:color="000000"/>
            </w:tcBorders>
            <w:shd w:val="clear" w:color="auto" w:fill="FFFFFF"/>
            <w:vAlign w:val="center"/>
          </w:tcPr>
          <w:p w:rsidR="009225EB" w:rsidRPr="00685995" w:rsidRDefault="00B32EF1" w:rsidP="00D67019">
            <w:pPr>
              <w:snapToGrid w:val="0"/>
              <w:jc w:val="center"/>
              <w:rPr>
                <w:b/>
              </w:rPr>
            </w:pPr>
            <w:r w:rsidRPr="00685995">
              <w:rPr>
                <w:b/>
              </w:rPr>
              <w:t>–</w:t>
            </w:r>
          </w:p>
        </w:tc>
        <w:tc>
          <w:tcPr>
            <w:tcW w:w="2126" w:type="dxa"/>
            <w:tcBorders>
              <w:top w:val="single" w:sz="4" w:space="0" w:color="000000"/>
              <w:left w:val="single" w:sz="4" w:space="0" w:color="000000"/>
              <w:bottom w:val="single" w:sz="4" w:space="0" w:color="000000"/>
            </w:tcBorders>
            <w:shd w:val="clear" w:color="auto" w:fill="FFFFFF"/>
            <w:vAlign w:val="center"/>
          </w:tcPr>
          <w:p w:rsidR="009225EB" w:rsidRPr="00685995" w:rsidRDefault="00B32EF1" w:rsidP="00D67019">
            <w:pPr>
              <w:snapToGrid w:val="0"/>
              <w:jc w:val="center"/>
              <w:rPr>
                <w:b/>
              </w:rPr>
            </w:pPr>
            <w:r w:rsidRPr="00685995">
              <w:rPr>
                <w:b/>
              </w:rPr>
              <w:t>880</w:t>
            </w:r>
          </w:p>
        </w:tc>
        <w:tc>
          <w:tcPr>
            <w:tcW w:w="1005" w:type="dxa"/>
            <w:gridSpan w:val="2"/>
            <w:tcBorders>
              <w:top w:val="single" w:sz="4" w:space="0" w:color="000000"/>
              <w:left w:val="single" w:sz="4" w:space="0" w:color="000000"/>
              <w:bottom w:val="single" w:sz="4" w:space="0" w:color="000000"/>
            </w:tcBorders>
            <w:shd w:val="clear" w:color="auto" w:fill="FFFFFF"/>
            <w:vAlign w:val="center"/>
          </w:tcPr>
          <w:p w:rsidR="009225EB" w:rsidRPr="00685995" w:rsidRDefault="00B32EF1" w:rsidP="00D67019">
            <w:pPr>
              <w:snapToGrid w:val="0"/>
              <w:jc w:val="center"/>
            </w:pPr>
            <w:r w:rsidRPr="00685995">
              <w:t>–</w:t>
            </w:r>
          </w:p>
        </w:tc>
        <w:tc>
          <w:tcPr>
            <w:tcW w:w="126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225EB" w:rsidRPr="00685995" w:rsidRDefault="009225EB" w:rsidP="00D67019">
            <w:pPr>
              <w:snapToGrid w:val="0"/>
              <w:jc w:val="center"/>
            </w:pPr>
          </w:p>
        </w:tc>
      </w:tr>
      <w:tr w:rsidR="00B32EF1" w:rsidRPr="00685995" w:rsidTr="003A7785">
        <w:trPr>
          <w:trHeight w:val="23"/>
        </w:trPr>
        <w:tc>
          <w:tcPr>
            <w:tcW w:w="568"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pPr>
            <w:r w:rsidRPr="00685995">
              <w:t>4.2</w:t>
            </w:r>
          </w:p>
        </w:tc>
        <w:tc>
          <w:tcPr>
            <w:tcW w:w="2835"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pPr>
            <w:r w:rsidRPr="00685995">
              <w:t>ДЮСШ/ФОК</w:t>
            </w:r>
          </w:p>
        </w:tc>
        <w:tc>
          <w:tcPr>
            <w:tcW w:w="1559"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pPr>
            <w:r w:rsidRPr="00685995">
              <w:t>мест</w:t>
            </w:r>
          </w:p>
        </w:tc>
        <w:tc>
          <w:tcPr>
            <w:tcW w:w="1418"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pPr>
            <w:r w:rsidRPr="00685995">
              <w:t>81/282</w:t>
            </w:r>
          </w:p>
        </w:tc>
        <w:tc>
          <w:tcPr>
            <w:tcW w:w="1559"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pPr>
            <w:r w:rsidRPr="00685995">
              <w:t>–</w:t>
            </w:r>
          </w:p>
        </w:tc>
        <w:tc>
          <w:tcPr>
            <w:tcW w:w="1559"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rPr>
                <w:b/>
              </w:rPr>
            </w:pPr>
            <w:r w:rsidRPr="00685995">
              <w:rPr>
                <w:b/>
              </w:rPr>
              <w:t>–</w:t>
            </w:r>
          </w:p>
        </w:tc>
        <w:tc>
          <w:tcPr>
            <w:tcW w:w="1701"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rPr>
                <w:b/>
              </w:rPr>
            </w:pPr>
            <w:r w:rsidRPr="00685995">
              <w:rPr>
                <w:b/>
              </w:rPr>
              <w:t>–</w:t>
            </w:r>
          </w:p>
        </w:tc>
        <w:tc>
          <w:tcPr>
            <w:tcW w:w="2126" w:type="dxa"/>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rPr>
                <w:b/>
              </w:rPr>
            </w:pPr>
            <w:r w:rsidRPr="00685995">
              <w:rPr>
                <w:b/>
              </w:rPr>
              <w:t>–</w:t>
            </w:r>
          </w:p>
        </w:tc>
        <w:tc>
          <w:tcPr>
            <w:tcW w:w="1005" w:type="dxa"/>
            <w:gridSpan w:val="2"/>
            <w:tcBorders>
              <w:top w:val="single" w:sz="4" w:space="0" w:color="000000"/>
              <w:left w:val="single" w:sz="4" w:space="0" w:color="000000"/>
              <w:bottom w:val="single" w:sz="4" w:space="0" w:color="000000"/>
            </w:tcBorders>
            <w:shd w:val="clear" w:color="auto" w:fill="FFFFFF"/>
            <w:vAlign w:val="center"/>
          </w:tcPr>
          <w:p w:rsidR="00B32EF1" w:rsidRPr="00685995" w:rsidRDefault="00B32EF1" w:rsidP="00D67019">
            <w:pPr>
              <w:snapToGrid w:val="0"/>
              <w:jc w:val="center"/>
            </w:pPr>
            <w:r w:rsidRPr="00685995">
              <w:t>–</w:t>
            </w:r>
          </w:p>
        </w:tc>
        <w:tc>
          <w:tcPr>
            <w:tcW w:w="126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B32EF1" w:rsidRPr="00685995" w:rsidRDefault="00B32EF1" w:rsidP="00D67019">
            <w:pPr>
              <w:snapToGrid w:val="0"/>
              <w:jc w:val="center"/>
            </w:pPr>
            <w:r w:rsidRPr="00685995">
              <w:t>–</w:t>
            </w:r>
          </w:p>
        </w:tc>
      </w:tr>
    </w:tbl>
    <w:p w:rsidR="00753018" w:rsidRPr="00685995" w:rsidRDefault="00753018" w:rsidP="00753018">
      <w:pPr>
        <w:pStyle w:val="af8"/>
        <w:spacing w:before="0" w:after="0" w:line="276" w:lineRule="auto"/>
        <w:ind w:firstLine="0"/>
        <w:rPr>
          <w:color w:val="FF0000"/>
          <w:sz w:val="28"/>
          <w:szCs w:val="28"/>
        </w:rPr>
        <w:sectPr w:rsidR="00753018" w:rsidRPr="00685995" w:rsidSect="002746D5">
          <w:pgSz w:w="16838" w:h="11905" w:orient="landscape" w:code="9"/>
          <w:pgMar w:top="1418" w:right="709" w:bottom="992" w:left="851" w:header="709" w:footer="709" w:gutter="0"/>
          <w:cols w:space="708"/>
          <w:titlePg/>
          <w:docGrid w:linePitch="360"/>
        </w:sectPr>
      </w:pPr>
    </w:p>
    <w:p w:rsidR="00753018" w:rsidRPr="00685995" w:rsidRDefault="00764C4F" w:rsidP="00D67019">
      <w:pPr>
        <w:tabs>
          <w:tab w:val="left" w:pos="709"/>
        </w:tabs>
        <w:ind w:right="-1"/>
        <w:jc w:val="both"/>
        <w:rPr>
          <w:b/>
          <w:sz w:val="28"/>
          <w:szCs w:val="28"/>
        </w:rPr>
      </w:pPr>
      <w:r w:rsidRPr="00685995">
        <w:lastRenderedPageBreak/>
        <w:t xml:space="preserve">            </w:t>
      </w:r>
      <w:r w:rsidR="00753018" w:rsidRPr="00685995">
        <w:rPr>
          <w:b/>
          <w:sz w:val="28"/>
          <w:szCs w:val="28"/>
        </w:rPr>
        <w:t>Выводы:</w:t>
      </w:r>
    </w:p>
    <w:p w:rsidR="001E7423" w:rsidRPr="00685995" w:rsidRDefault="001E7423" w:rsidP="00D67019">
      <w:pPr>
        <w:ind w:right="-1" w:firstLine="709"/>
        <w:jc w:val="both"/>
        <w:rPr>
          <w:b/>
          <w:bCs/>
          <w:color w:val="FF0000"/>
          <w:sz w:val="32"/>
          <w:szCs w:val="32"/>
        </w:rPr>
      </w:pPr>
      <w:r w:rsidRPr="00685995">
        <w:rPr>
          <w:bCs/>
          <w:sz w:val="28"/>
          <w:szCs w:val="28"/>
        </w:rPr>
        <w:t xml:space="preserve">Населенный пункты сельского поселения Домбаровский поссовет обеспечены необходимыми объектами социальной сферы первой необходимости. </w:t>
      </w:r>
    </w:p>
    <w:p w:rsidR="00E25267" w:rsidRPr="00685995" w:rsidRDefault="0005381A" w:rsidP="00D67019">
      <w:pPr>
        <w:pStyle w:val="3"/>
        <w:tabs>
          <w:tab w:val="left" w:pos="709"/>
        </w:tabs>
        <w:spacing w:before="0" w:after="0" w:line="240" w:lineRule="auto"/>
        <w:ind w:firstLine="709"/>
        <w:rPr>
          <w:rFonts w:ascii="Times New Roman" w:hAnsi="Times New Roman"/>
        </w:rPr>
      </w:pPr>
      <w:hyperlink w:anchor="_Toc275955846" w:history="1">
        <w:r w:rsidR="00DA0032" w:rsidRPr="00685995">
          <w:rPr>
            <w:rStyle w:val="ac"/>
            <w:rFonts w:ascii="Times New Roman" w:hAnsi="Times New Roman"/>
            <w:i/>
            <w:color w:val="000000"/>
            <w:u w:val="none"/>
          </w:rPr>
          <w:t xml:space="preserve"> </w:t>
        </w:r>
        <w:bookmarkStart w:id="77" w:name="_Toc176338383"/>
        <w:r w:rsidR="00DA0032" w:rsidRPr="00685995">
          <w:rPr>
            <w:rStyle w:val="ac"/>
            <w:rFonts w:ascii="Times New Roman" w:hAnsi="Times New Roman"/>
            <w:i/>
            <w:color w:val="000000"/>
            <w:u w:val="none"/>
          </w:rPr>
          <w:t>Планировочная организация территории</w:t>
        </w:r>
        <w:bookmarkEnd w:id="77"/>
      </w:hyperlink>
    </w:p>
    <w:p w:rsidR="00E851D3" w:rsidRPr="00685995" w:rsidRDefault="0005381A" w:rsidP="00D67019">
      <w:pPr>
        <w:pStyle w:val="3"/>
        <w:spacing w:before="0" w:after="0" w:line="240" w:lineRule="auto"/>
        <w:ind w:firstLine="709"/>
        <w:rPr>
          <w:rFonts w:ascii="Times New Roman" w:hAnsi="Times New Roman"/>
        </w:rPr>
      </w:pPr>
      <w:hyperlink w:anchor="_Toc275955847" w:history="1">
        <w:r w:rsidR="00E25267" w:rsidRPr="00685995">
          <w:rPr>
            <w:rStyle w:val="ac"/>
            <w:rFonts w:ascii="Times New Roman" w:hAnsi="Times New Roman"/>
            <w:color w:val="000000"/>
            <w:u w:val="none"/>
          </w:rPr>
          <w:t xml:space="preserve"> </w:t>
        </w:r>
      </w:hyperlink>
      <w:bookmarkStart w:id="78" w:name="_Toc176338384"/>
      <w:r w:rsidR="008C5E42" w:rsidRPr="00685995">
        <w:rPr>
          <w:rFonts w:ascii="Times New Roman" w:hAnsi="Times New Roman"/>
        </w:rPr>
        <w:t>Современная градостроительная ситуация</w:t>
      </w:r>
      <w:bookmarkEnd w:id="78"/>
    </w:p>
    <w:p w:rsidR="001C5E96" w:rsidRPr="00685995" w:rsidRDefault="001C5E96" w:rsidP="00D67019">
      <w:pPr>
        <w:ind w:firstLine="709"/>
        <w:jc w:val="both"/>
        <w:rPr>
          <w:sz w:val="28"/>
          <w:szCs w:val="28"/>
        </w:rPr>
      </w:pPr>
      <w:r w:rsidRPr="00685995">
        <w:rPr>
          <w:sz w:val="28"/>
          <w:szCs w:val="28"/>
        </w:rPr>
        <w:t xml:space="preserve">Муниципальное образование Домбаровский поссовет – административный центр Домбаровского района Оренбургской области Приволжского федерального округа Российской федерации, </w:t>
      </w:r>
      <w:r w:rsidRPr="00685995">
        <w:rPr>
          <w:sz w:val="28"/>
        </w:rPr>
        <w:t xml:space="preserve">расположен на юге восточной части Оренбургской области, в пойме рек </w:t>
      </w:r>
      <w:proofErr w:type="spellStart"/>
      <w:r w:rsidRPr="00685995">
        <w:rPr>
          <w:sz w:val="28"/>
        </w:rPr>
        <w:t>Кугутык</w:t>
      </w:r>
      <w:proofErr w:type="spellEnd"/>
      <w:r w:rsidRPr="00685995">
        <w:rPr>
          <w:sz w:val="28"/>
        </w:rPr>
        <w:t xml:space="preserve"> и </w:t>
      </w:r>
      <w:proofErr w:type="spellStart"/>
      <w:r w:rsidRPr="00685995">
        <w:rPr>
          <w:sz w:val="28"/>
        </w:rPr>
        <w:t>Ушкатты</w:t>
      </w:r>
      <w:proofErr w:type="spellEnd"/>
      <w:r w:rsidRPr="00685995">
        <w:rPr>
          <w:sz w:val="28"/>
        </w:rPr>
        <w:t>.</w:t>
      </w:r>
    </w:p>
    <w:p w:rsidR="00E851D3" w:rsidRPr="00685995" w:rsidRDefault="00A77FB7" w:rsidP="00D67019">
      <w:pPr>
        <w:ind w:firstLine="709"/>
        <w:contextualSpacing/>
        <w:jc w:val="both"/>
        <w:rPr>
          <w:sz w:val="28"/>
          <w:szCs w:val="28"/>
        </w:rPr>
      </w:pPr>
      <w:r w:rsidRPr="00685995">
        <w:rPr>
          <w:sz w:val="28"/>
          <w:szCs w:val="28"/>
        </w:rPr>
        <w:t>Домбаровский</w:t>
      </w:r>
      <w:r w:rsidR="00E851D3" w:rsidRPr="00685995">
        <w:rPr>
          <w:sz w:val="28"/>
          <w:szCs w:val="28"/>
        </w:rPr>
        <w:t xml:space="preserve"> </w:t>
      </w:r>
      <w:r w:rsidR="00766E63" w:rsidRPr="00685995">
        <w:rPr>
          <w:sz w:val="28"/>
          <w:szCs w:val="28"/>
        </w:rPr>
        <w:t>поссо</w:t>
      </w:r>
      <w:r w:rsidR="00E851D3" w:rsidRPr="00685995">
        <w:rPr>
          <w:sz w:val="28"/>
          <w:szCs w:val="28"/>
        </w:rPr>
        <w:t xml:space="preserve">вет состоит из </w:t>
      </w:r>
      <w:r w:rsidR="00D1726A" w:rsidRPr="00685995">
        <w:rPr>
          <w:sz w:val="28"/>
          <w:szCs w:val="28"/>
        </w:rPr>
        <w:t>восьми</w:t>
      </w:r>
      <w:r w:rsidR="00E851D3" w:rsidRPr="00685995">
        <w:rPr>
          <w:sz w:val="28"/>
          <w:szCs w:val="28"/>
        </w:rPr>
        <w:t xml:space="preserve"> населённых пунктов, находящихся друг от друга на достаточно большом расстоянии. Все населенные пункты расположены в поймах рек. </w:t>
      </w:r>
    </w:p>
    <w:p w:rsidR="00E851D3" w:rsidRPr="00685995" w:rsidRDefault="00E851D3" w:rsidP="00D67019">
      <w:pPr>
        <w:ind w:firstLine="709"/>
        <w:contextualSpacing/>
        <w:jc w:val="both"/>
        <w:rPr>
          <w:sz w:val="28"/>
          <w:szCs w:val="28"/>
        </w:rPr>
      </w:pPr>
      <w:r w:rsidRPr="00685995">
        <w:rPr>
          <w:sz w:val="28"/>
          <w:szCs w:val="28"/>
        </w:rPr>
        <w:t xml:space="preserve">Планировочная структура всех населённых пунктов линейная и обусловлена поймами рек (размещение вдоль рек). Размещение селитебных и производственных территорий чётко </w:t>
      </w:r>
      <w:proofErr w:type="spellStart"/>
      <w:r w:rsidRPr="00685995">
        <w:rPr>
          <w:sz w:val="28"/>
          <w:szCs w:val="28"/>
        </w:rPr>
        <w:t>зонировано</w:t>
      </w:r>
      <w:proofErr w:type="spellEnd"/>
      <w:r w:rsidRPr="00685995">
        <w:rPr>
          <w:sz w:val="28"/>
          <w:szCs w:val="28"/>
        </w:rPr>
        <w:t xml:space="preserve"> и носит плановый характер, что позволяет сделать вывод о застройке посёлков на основании градостроительной документации.</w:t>
      </w:r>
    </w:p>
    <w:p w:rsidR="00B32043" w:rsidRPr="00685995" w:rsidRDefault="00B32043" w:rsidP="00D67019">
      <w:pPr>
        <w:ind w:firstLine="709"/>
        <w:jc w:val="both"/>
        <w:rPr>
          <w:sz w:val="28"/>
          <w:szCs w:val="28"/>
        </w:rPr>
      </w:pPr>
      <w:r w:rsidRPr="00685995">
        <w:rPr>
          <w:b/>
          <w:sz w:val="28"/>
          <w:szCs w:val="28"/>
        </w:rPr>
        <w:t>Посёлок Домбаровский</w:t>
      </w:r>
      <w:r w:rsidRPr="00685995">
        <w:rPr>
          <w:sz w:val="28"/>
          <w:szCs w:val="28"/>
        </w:rPr>
        <w:t xml:space="preserve"> формируется из нескольких жилых районов, сформировавшихся вокруг железнодорожной станции с учетом ограничений от подземных выработок угля, и разделенных железной дорогой, транзитной региональной автомобильной трассой и руслами рек. Первоначальная территория поселка имеет вытянутую вдоль рек </w:t>
      </w:r>
      <w:proofErr w:type="spellStart"/>
      <w:r w:rsidRPr="00685995">
        <w:rPr>
          <w:sz w:val="28"/>
          <w:szCs w:val="28"/>
        </w:rPr>
        <w:t>Кугутык</w:t>
      </w:r>
      <w:proofErr w:type="spellEnd"/>
      <w:r w:rsidRPr="00685995">
        <w:rPr>
          <w:sz w:val="28"/>
          <w:szCs w:val="28"/>
        </w:rPr>
        <w:t xml:space="preserve"> – </w:t>
      </w:r>
      <w:proofErr w:type="spellStart"/>
      <w:r w:rsidRPr="00685995">
        <w:rPr>
          <w:sz w:val="28"/>
          <w:szCs w:val="28"/>
        </w:rPr>
        <w:t>Камсак</w:t>
      </w:r>
      <w:proofErr w:type="spellEnd"/>
      <w:r w:rsidRPr="00685995">
        <w:rPr>
          <w:sz w:val="28"/>
          <w:szCs w:val="28"/>
        </w:rPr>
        <w:t xml:space="preserve"> – с севера на юг – форму (река </w:t>
      </w:r>
      <w:proofErr w:type="spellStart"/>
      <w:r w:rsidRPr="00685995">
        <w:rPr>
          <w:sz w:val="28"/>
          <w:szCs w:val="28"/>
        </w:rPr>
        <w:t>Камсак</w:t>
      </w:r>
      <w:proofErr w:type="spellEnd"/>
      <w:r w:rsidRPr="00685995">
        <w:rPr>
          <w:sz w:val="28"/>
          <w:szCs w:val="28"/>
        </w:rPr>
        <w:t xml:space="preserve"> образуется в месте слияния реки </w:t>
      </w:r>
      <w:proofErr w:type="spellStart"/>
      <w:r w:rsidRPr="00685995">
        <w:rPr>
          <w:sz w:val="28"/>
          <w:szCs w:val="28"/>
        </w:rPr>
        <w:t>Кугутык</w:t>
      </w:r>
      <w:proofErr w:type="spellEnd"/>
      <w:r w:rsidRPr="00685995">
        <w:rPr>
          <w:sz w:val="28"/>
          <w:szCs w:val="28"/>
        </w:rPr>
        <w:t xml:space="preserve"> с рекой </w:t>
      </w:r>
      <w:proofErr w:type="spellStart"/>
      <w:r w:rsidRPr="00685995">
        <w:rPr>
          <w:sz w:val="28"/>
          <w:szCs w:val="28"/>
        </w:rPr>
        <w:t>Ушкатты</w:t>
      </w:r>
      <w:proofErr w:type="spellEnd"/>
      <w:r w:rsidRPr="00685995">
        <w:rPr>
          <w:sz w:val="28"/>
          <w:szCs w:val="28"/>
        </w:rPr>
        <w:t xml:space="preserve">). </w:t>
      </w:r>
    </w:p>
    <w:p w:rsidR="00B32043" w:rsidRPr="00685995" w:rsidRDefault="00B32043" w:rsidP="00D67019">
      <w:pPr>
        <w:ind w:firstLine="709"/>
        <w:jc w:val="both"/>
        <w:rPr>
          <w:sz w:val="28"/>
          <w:szCs w:val="28"/>
        </w:rPr>
      </w:pPr>
      <w:r w:rsidRPr="00685995">
        <w:rPr>
          <w:sz w:val="28"/>
          <w:szCs w:val="28"/>
        </w:rPr>
        <w:t xml:space="preserve">В настоящее время застройка ведется по обоим берегам всех перечисленных рек. Часть улиц имеет сложную конфигурацию, повторяя направление русла реки и склонов. </w:t>
      </w:r>
    </w:p>
    <w:p w:rsidR="00E851D3" w:rsidRPr="00685995" w:rsidRDefault="00B32043" w:rsidP="00D67019">
      <w:pPr>
        <w:ind w:firstLine="709"/>
        <w:contextualSpacing/>
        <w:jc w:val="both"/>
        <w:rPr>
          <w:sz w:val="28"/>
          <w:szCs w:val="28"/>
        </w:rPr>
      </w:pPr>
      <w:r w:rsidRPr="00685995">
        <w:rPr>
          <w:sz w:val="28"/>
          <w:szCs w:val="28"/>
        </w:rPr>
        <w:t xml:space="preserve"> </w:t>
      </w:r>
      <w:r w:rsidR="00E851D3" w:rsidRPr="00685995">
        <w:rPr>
          <w:b/>
          <w:sz w:val="28"/>
          <w:szCs w:val="28"/>
        </w:rPr>
        <w:t>Посёлок Прибрежный</w:t>
      </w:r>
      <w:r w:rsidR="00E851D3" w:rsidRPr="00685995">
        <w:rPr>
          <w:sz w:val="28"/>
          <w:szCs w:val="28"/>
        </w:rPr>
        <w:t xml:space="preserve"> имеет выгодное экономико-географическое положение за счёт близости к районному центру пос.</w:t>
      </w:r>
      <w:r w:rsidR="00C04A61" w:rsidRPr="00685995">
        <w:rPr>
          <w:sz w:val="28"/>
          <w:szCs w:val="28"/>
        </w:rPr>
        <w:t xml:space="preserve"> </w:t>
      </w:r>
      <w:r w:rsidR="00E851D3" w:rsidRPr="00685995">
        <w:rPr>
          <w:sz w:val="28"/>
          <w:szCs w:val="28"/>
        </w:rPr>
        <w:t>Домбаровский (</w:t>
      </w:r>
      <w:r w:rsidR="00D1726A" w:rsidRPr="00685995">
        <w:rPr>
          <w:sz w:val="28"/>
          <w:szCs w:val="28"/>
        </w:rPr>
        <w:t>7</w:t>
      </w:r>
      <w:r w:rsidR="00E851D3" w:rsidRPr="00685995">
        <w:rPr>
          <w:sz w:val="28"/>
          <w:szCs w:val="28"/>
        </w:rPr>
        <w:t xml:space="preserve"> км</w:t>
      </w:r>
      <w:r w:rsidR="00C04A61" w:rsidRPr="00685995">
        <w:rPr>
          <w:sz w:val="28"/>
          <w:szCs w:val="28"/>
        </w:rPr>
        <w:t>.),</w:t>
      </w:r>
      <w:r w:rsidR="00E851D3" w:rsidRPr="00685995">
        <w:rPr>
          <w:sz w:val="28"/>
          <w:szCs w:val="28"/>
        </w:rPr>
        <w:t xml:space="preserve"> близостью к </w:t>
      </w:r>
      <w:proofErr w:type="spellStart"/>
      <w:r w:rsidR="00E851D3" w:rsidRPr="00685995">
        <w:rPr>
          <w:sz w:val="28"/>
          <w:szCs w:val="28"/>
        </w:rPr>
        <w:t>Ушкатинскому</w:t>
      </w:r>
      <w:proofErr w:type="spellEnd"/>
      <w:r w:rsidR="00E851D3" w:rsidRPr="00685995">
        <w:rPr>
          <w:sz w:val="28"/>
          <w:szCs w:val="28"/>
        </w:rPr>
        <w:t xml:space="preserve"> водохранилищу и за счёт размещения на автотрассе регионального значения. Планировочная структура посёлка ориентирована с севера на юг. С запада территорию ограничивает река </w:t>
      </w:r>
      <w:proofErr w:type="spellStart"/>
      <w:r w:rsidR="00E851D3" w:rsidRPr="00685995">
        <w:rPr>
          <w:sz w:val="28"/>
          <w:szCs w:val="28"/>
        </w:rPr>
        <w:t>Кугутык</w:t>
      </w:r>
      <w:proofErr w:type="spellEnd"/>
      <w:r w:rsidR="00E851D3" w:rsidRPr="00685995">
        <w:rPr>
          <w:sz w:val="28"/>
          <w:szCs w:val="28"/>
        </w:rPr>
        <w:t>, с севера – территории занятые объектами транспортной и инже</w:t>
      </w:r>
      <w:r w:rsidR="00C04A61" w:rsidRPr="00685995">
        <w:rPr>
          <w:sz w:val="28"/>
          <w:szCs w:val="28"/>
        </w:rPr>
        <w:t>нерной инфраструктуры, с юга и</w:t>
      </w:r>
      <w:r w:rsidR="00E851D3" w:rsidRPr="00685995">
        <w:rPr>
          <w:sz w:val="28"/>
          <w:szCs w:val="28"/>
        </w:rPr>
        <w:t xml:space="preserve"> юго-востока – производственными площадками и землями </w:t>
      </w:r>
      <w:proofErr w:type="spellStart"/>
      <w:r w:rsidR="00E851D3" w:rsidRPr="00685995">
        <w:rPr>
          <w:sz w:val="28"/>
          <w:szCs w:val="28"/>
        </w:rPr>
        <w:t>гослесфонда</w:t>
      </w:r>
      <w:proofErr w:type="spellEnd"/>
      <w:r w:rsidR="00E851D3" w:rsidRPr="00685995">
        <w:rPr>
          <w:sz w:val="28"/>
          <w:szCs w:val="28"/>
        </w:rPr>
        <w:t>. Жилая застройка посёлка расположена вне санитарно-з</w:t>
      </w:r>
      <w:r w:rsidR="00C04A61" w:rsidRPr="00685995">
        <w:rPr>
          <w:sz w:val="28"/>
          <w:szCs w:val="28"/>
        </w:rPr>
        <w:t>ащитных зон</w:t>
      </w:r>
      <w:r w:rsidR="00E851D3" w:rsidRPr="00685995">
        <w:rPr>
          <w:sz w:val="28"/>
          <w:szCs w:val="28"/>
        </w:rPr>
        <w:t xml:space="preserve">. </w:t>
      </w:r>
    </w:p>
    <w:p w:rsidR="00E851D3" w:rsidRPr="00685995" w:rsidRDefault="00E851D3" w:rsidP="00D67019">
      <w:pPr>
        <w:ind w:firstLine="709"/>
        <w:contextualSpacing/>
        <w:jc w:val="both"/>
        <w:rPr>
          <w:sz w:val="28"/>
          <w:szCs w:val="28"/>
        </w:rPr>
      </w:pPr>
      <w:r w:rsidRPr="00685995">
        <w:rPr>
          <w:b/>
          <w:sz w:val="28"/>
          <w:szCs w:val="28"/>
        </w:rPr>
        <w:t>Посёлок Караганда</w:t>
      </w:r>
      <w:r w:rsidRPr="00685995">
        <w:rPr>
          <w:sz w:val="28"/>
          <w:szCs w:val="28"/>
        </w:rPr>
        <w:t xml:space="preserve"> </w:t>
      </w:r>
      <w:r w:rsidR="00C04A61" w:rsidRPr="00685995">
        <w:rPr>
          <w:sz w:val="28"/>
          <w:szCs w:val="28"/>
        </w:rPr>
        <w:t xml:space="preserve">расположен </w:t>
      </w:r>
      <w:r w:rsidRPr="00685995">
        <w:rPr>
          <w:sz w:val="28"/>
          <w:szCs w:val="28"/>
        </w:rPr>
        <w:t xml:space="preserve">к верху по течению от </w:t>
      </w:r>
      <w:proofErr w:type="spellStart"/>
      <w:r w:rsidRPr="00685995">
        <w:rPr>
          <w:sz w:val="28"/>
          <w:szCs w:val="28"/>
        </w:rPr>
        <w:t>Ушкатинского</w:t>
      </w:r>
      <w:proofErr w:type="spellEnd"/>
      <w:r w:rsidRPr="00685995">
        <w:rPr>
          <w:sz w:val="28"/>
          <w:szCs w:val="28"/>
        </w:rPr>
        <w:t xml:space="preserve"> водохранилища. Территория с севера и востока ограничивается </w:t>
      </w:r>
      <w:r w:rsidR="00C04A61" w:rsidRPr="00685995">
        <w:rPr>
          <w:sz w:val="28"/>
          <w:szCs w:val="28"/>
        </w:rPr>
        <w:t xml:space="preserve">поймами рек </w:t>
      </w:r>
      <w:proofErr w:type="spellStart"/>
      <w:r w:rsidR="00C04A61" w:rsidRPr="00685995">
        <w:rPr>
          <w:sz w:val="28"/>
          <w:szCs w:val="28"/>
        </w:rPr>
        <w:t>Ушкатты</w:t>
      </w:r>
      <w:proofErr w:type="spellEnd"/>
      <w:r w:rsidR="00C04A61" w:rsidRPr="00685995">
        <w:rPr>
          <w:sz w:val="28"/>
          <w:szCs w:val="28"/>
        </w:rPr>
        <w:t xml:space="preserve"> и Караганда</w:t>
      </w:r>
      <w:r w:rsidRPr="00685995">
        <w:rPr>
          <w:sz w:val="28"/>
          <w:szCs w:val="28"/>
        </w:rPr>
        <w:t>, с юга</w:t>
      </w:r>
      <w:r w:rsidR="00C04A61" w:rsidRPr="00685995">
        <w:rPr>
          <w:sz w:val="28"/>
          <w:szCs w:val="28"/>
        </w:rPr>
        <w:t xml:space="preserve"> </w:t>
      </w:r>
      <w:r w:rsidRPr="00685995">
        <w:rPr>
          <w:sz w:val="28"/>
          <w:szCs w:val="28"/>
        </w:rPr>
        <w:t>- автодорогой регионального значения и площадками бывших животноводческих комплексов, с запада – производственными площадками и полигоном ТБО. 40</w:t>
      </w:r>
      <w:r w:rsidR="00C04A61" w:rsidRPr="00685995">
        <w:rPr>
          <w:sz w:val="28"/>
          <w:szCs w:val="28"/>
        </w:rPr>
        <w:t xml:space="preserve"> </w:t>
      </w:r>
      <w:r w:rsidRPr="00685995">
        <w:rPr>
          <w:sz w:val="28"/>
          <w:szCs w:val="28"/>
        </w:rPr>
        <w:t>% юго-восточной части жилой застройки расположено в санитарно-защитных зонах промпредприятий.</w:t>
      </w:r>
    </w:p>
    <w:p w:rsidR="006053E6" w:rsidRPr="00685995" w:rsidRDefault="006053E6" w:rsidP="00D67019">
      <w:pPr>
        <w:ind w:firstLine="709"/>
        <w:contextualSpacing/>
        <w:jc w:val="both"/>
        <w:rPr>
          <w:sz w:val="28"/>
          <w:szCs w:val="28"/>
        </w:rPr>
      </w:pPr>
      <w:r w:rsidRPr="00685995">
        <w:rPr>
          <w:b/>
          <w:sz w:val="28"/>
          <w:szCs w:val="28"/>
        </w:rPr>
        <w:t xml:space="preserve">Село </w:t>
      </w:r>
      <w:proofErr w:type="spellStart"/>
      <w:r w:rsidRPr="00685995">
        <w:rPr>
          <w:b/>
          <w:sz w:val="28"/>
          <w:szCs w:val="28"/>
        </w:rPr>
        <w:t>Курмансай</w:t>
      </w:r>
      <w:proofErr w:type="spellEnd"/>
      <w:r w:rsidRPr="00685995">
        <w:rPr>
          <w:sz w:val="28"/>
          <w:szCs w:val="28"/>
        </w:rPr>
        <w:t xml:space="preserve"> расположено в северной части Домбаровского поссовета. Населённый пункт состоит из двух коротких улиц параллельных </w:t>
      </w:r>
      <w:r w:rsidRPr="00685995">
        <w:rPr>
          <w:sz w:val="28"/>
          <w:szCs w:val="28"/>
        </w:rPr>
        <w:lastRenderedPageBreak/>
        <w:t>реке. С севера и востока село ограничено реками, с востока – промышленной территории и территорией кладбища.</w:t>
      </w:r>
    </w:p>
    <w:p w:rsidR="00E851D3" w:rsidRPr="00685995" w:rsidRDefault="00E851D3" w:rsidP="00D67019">
      <w:pPr>
        <w:ind w:firstLine="709"/>
        <w:contextualSpacing/>
        <w:jc w:val="both"/>
        <w:rPr>
          <w:sz w:val="28"/>
          <w:szCs w:val="28"/>
        </w:rPr>
      </w:pPr>
      <w:r w:rsidRPr="00685995">
        <w:rPr>
          <w:b/>
          <w:sz w:val="28"/>
          <w:szCs w:val="28"/>
        </w:rPr>
        <w:t xml:space="preserve">Село </w:t>
      </w:r>
      <w:proofErr w:type="spellStart"/>
      <w:r w:rsidRPr="00685995">
        <w:rPr>
          <w:b/>
          <w:sz w:val="28"/>
          <w:szCs w:val="28"/>
        </w:rPr>
        <w:t>Ушкатты</w:t>
      </w:r>
      <w:proofErr w:type="spellEnd"/>
      <w:r w:rsidRPr="00685995">
        <w:rPr>
          <w:sz w:val="28"/>
          <w:szCs w:val="28"/>
        </w:rPr>
        <w:t xml:space="preserve"> распол</w:t>
      </w:r>
      <w:r w:rsidR="00C04A61" w:rsidRPr="00685995">
        <w:rPr>
          <w:sz w:val="28"/>
          <w:szCs w:val="28"/>
        </w:rPr>
        <w:t xml:space="preserve">ожено у восточной границы </w:t>
      </w:r>
      <w:r w:rsidR="00766E63" w:rsidRPr="00685995">
        <w:rPr>
          <w:sz w:val="28"/>
          <w:szCs w:val="28"/>
        </w:rPr>
        <w:t>Домбаровск</w:t>
      </w:r>
      <w:r w:rsidR="00C04A61" w:rsidRPr="00685995">
        <w:rPr>
          <w:sz w:val="28"/>
          <w:szCs w:val="28"/>
        </w:rPr>
        <w:t>о</w:t>
      </w:r>
      <w:r w:rsidRPr="00685995">
        <w:rPr>
          <w:sz w:val="28"/>
          <w:szCs w:val="28"/>
        </w:rPr>
        <w:t xml:space="preserve">го </w:t>
      </w:r>
      <w:r w:rsidR="00766E63" w:rsidRPr="00685995">
        <w:rPr>
          <w:sz w:val="28"/>
          <w:szCs w:val="28"/>
        </w:rPr>
        <w:t>поссо</w:t>
      </w:r>
      <w:r w:rsidR="00C04A61" w:rsidRPr="00685995">
        <w:rPr>
          <w:sz w:val="28"/>
          <w:szCs w:val="28"/>
        </w:rPr>
        <w:t>вета</w:t>
      </w:r>
      <w:r w:rsidRPr="00685995">
        <w:rPr>
          <w:sz w:val="28"/>
          <w:szCs w:val="28"/>
        </w:rPr>
        <w:t xml:space="preserve">, у юго-восточной границы Домбаровского района и у границы России с </w:t>
      </w:r>
      <w:r w:rsidR="00D1726A" w:rsidRPr="00685995">
        <w:rPr>
          <w:sz w:val="28"/>
          <w:szCs w:val="28"/>
        </w:rPr>
        <w:t xml:space="preserve">республикой </w:t>
      </w:r>
      <w:r w:rsidRPr="00685995">
        <w:rPr>
          <w:sz w:val="28"/>
          <w:szCs w:val="28"/>
        </w:rPr>
        <w:t xml:space="preserve"> Казахстан. </w:t>
      </w:r>
      <w:r w:rsidR="006053E6" w:rsidRPr="00685995">
        <w:rPr>
          <w:sz w:val="28"/>
          <w:szCs w:val="28"/>
        </w:rPr>
        <w:t>Населённый пункт</w:t>
      </w:r>
      <w:r w:rsidRPr="00685995">
        <w:rPr>
          <w:sz w:val="28"/>
          <w:szCs w:val="28"/>
        </w:rPr>
        <w:t xml:space="preserve"> состоит из двух коротких улиц параллельных реке. С севера село ограничивают территории производственных площадок животноводческого комплекса, с юга</w:t>
      </w:r>
      <w:r w:rsidR="00C04A61" w:rsidRPr="00685995">
        <w:rPr>
          <w:sz w:val="28"/>
          <w:szCs w:val="28"/>
        </w:rPr>
        <w:t xml:space="preserve"> </w:t>
      </w:r>
      <w:r w:rsidRPr="00685995">
        <w:rPr>
          <w:sz w:val="28"/>
          <w:szCs w:val="28"/>
        </w:rPr>
        <w:t xml:space="preserve">- река </w:t>
      </w:r>
      <w:proofErr w:type="spellStart"/>
      <w:r w:rsidRPr="00685995">
        <w:rPr>
          <w:sz w:val="28"/>
          <w:szCs w:val="28"/>
        </w:rPr>
        <w:t>Ушкатты</w:t>
      </w:r>
      <w:proofErr w:type="spellEnd"/>
      <w:r w:rsidRPr="00685995">
        <w:rPr>
          <w:sz w:val="28"/>
          <w:szCs w:val="28"/>
        </w:rPr>
        <w:t>, с юго-запада</w:t>
      </w:r>
      <w:r w:rsidR="00C04A61" w:rsidRPr="00685995">
        <w:rPr>
          <w:sz w:val="28"/>
          <w:szCs w:val="28"/>
        </w:rPr>
        <w:t xml:space="preserve"> </w:t>
      </w:r>
      <w:r w:rsidRPr="00685995">
        <w:rPr>
          <w:sz w:val="28"/>
          <w:szCs w:val="28"/>
        </w:rPr>
        <w:t>- санитарно-защитной зоной от скотомогильника. Вся территория с кварталами жилой застройки находится в санитарно-защитной зоне от предприятий, расположенных севернее.</w:t>
      </w:r>
    </w:p>
    <w:p w:rsidR="00D1726A" w:rsidRPr="00685995" w:rsidRDefault="00D1726A" w:rsidP="00D67019">
      <w:pPr>
        <w:ind w:firstLine="709"/>
        <w:contextualSpacing/>
        <w:jc w:val="both"/>
        <w:rPr>
          <w:b/>
          <w:sz w:val="28"/>
          <w:szCs w:val="28"/>
        </w:rPr>
      </w:pPr>
      <w:r w:rsidRPr="00685995">
        <w:rPr>
          <w:b/>
          <w:sz w:val="28"/>
          <w:szCs w:val="28"/>
        </w:rPr>
        <w:t xml:space="preserve">Село </w:t>
      </w:r>
      <w:proofErr w:type="spellStart"/>
      <w:r w:rsidRPr="00685995">
        <w:rPr>
          <w:b/>
          <w:sz w:val="28"/>
          <w:szCs w:val="28"/>
        </w:rPr>
        <w:t>Богоявленка</w:t>
      </w:r>
      <w:proofErr w:type="spellEnd"/>
    </w:p>
    <w:p w:rsidR="008440DF" w:rsidRPr="00685995" w:rsidRDefault="008440DF" w:rsidP="00D67019">
      <w:pPr>
        <w:ind w:firstLine="709"/>
        <w:contextualSpacing/>
        <w:jc w:val="both"/>
        <w:rPr>
          <w:sz w:val="28"/>
          <w:szCs w:val="28"/>
        </w:rPr>
      </w:pPr>
      <w:r w:rsidRPr="00685995">
        <w:rPr>
          <w:sz w:val="28"/>
          <w:szCs w:val="28"/>
        </w:rPr>
        <w:t>Находится на расстоянии примерно 13 километров по прямой на северо-восток от районного центра посёлка </w:t>
      </w:r>
      <w:hyperlink r:id="rId22" w:tooltip="Домбаровский" w:history="1">
        <w:r w:rsidRPr="00685995">
          <w:rPr>
            <w:sz w:val="28"/>
            <w:szCs w:val="28"/>
          </w:rPr>
          <w:t>Домбаровский</w:t>
        </w:r>
      </w:hyperlink>
      <w:r w:rsidRPr="00685995">
        <w:rPr>
          <w:sz w:val="28"/>
          <w:szCs w:val="28"/>
        </w:rPr>
        <w:t xml:space="preserve">. Населённый пункт состоит из двух улиц параллельных железной дороге, которая с севера ограничивает территорию села. А с юга село ограничено </w:t>
      </w:r>
      <w:proofErr w:type="spellStart"/>
      <w:r w:rsidRPr="00685995">
        <w:rPr>
          <w:sz w:val="28"/>
          <w:szCs w:val="28"/>
        </w:rPr>
        <w:t>р</w:t>
      </w:r>
      <w:proofErr w:type="gramStart"/>
      <w:r w:rsidRPr="00685995">
        <w:rPr>
          <w:sz w:val="28"/>
          <w:szCs w:val="28"/>
        </w:rPr>
        <w:t>.Ж</w:t>
      </w:r>
      <w:proofErr w:type="gramEnd"/>
      <w:r w:rsidRPr="00685995">
        <w:rPr>
          <w:sz w:val="28"/>
          <w:szCs w:val="28"/>
        </w:rPr>
        <w:t>арбутак</w:t>
      </w:r>
      <w:proofErr w:type="spellEnd"/>
      <w:r w:rsidRPr="00685995">
        <w:rPr>
          <w:sz w:val="28"/>
          <w:szCs w:val="28"/>
        </w:rPr>
        <w:t>.</w:t>
      </w:r>
    </w:p>
    <w:p w:rsidR="00817157" w:rsidRPr="00685995" w:rsidRDefault="00817157" w:rsidP="00D67019">
      <w:pPr>
        <w:ind w:firstLine="709"/>
        <w:contextualSpacing/>
        <w:jc w:val="both"/>
        <w:rPr>
          <w:b/>
          <w:sz w:val="28"/>
          <w:szCs w:val="28"/>
        </w:rPr>
      </w:pPr>
      <w:r w:rsidRPr="00685995">
        <w:rPr>
          <w:b/>
          <w:sz w:val="28"/>
          <w:szCs w:val="28"/>
        </w:rPr>
        <w:t xml:space="preserve">Село Зарево </w:t>
      </w:r>
    </w:p>
    <w:p w:rsidR="008440DF" w:rsidRPr="00685995" w:rsidRDefault="008440DF" w:rsidP="00D67019">
      <w:pPr>
        <w:ind w:firstLine="709"/>
        <w:contextualSpacing/>
        <w:jc w:val="both"/>
        <w:rPr>
          <w:sz w:val="28"/>
          <w:szCs w:val="28"/>
        </w:rPr>
      </w:pPr>
      <w:r w:rsidRPr="00685995">
        <w:rPr>
          <w:sz w:val="28"/>
          <w:szCs w:val="28"/>
        </w:rPr>
        <w:t>Находится на расстоянии примерно 17 километров по прямой на север-северо-восток от районного центра посёлка </w:t>
      </w:r>
      <w:hyperlink r:id="rId23" w:tooltip="Домбаровский" w:history="1">
        <w:r w:rsidRPr="00685995">
          <w:rPr>
            <w:sz w:val="28"/>
            <w:szCs w:val="28"/>
          </w:rPr>
          <w:t>Домбаровский</w:t>
        </w:r>
      </w:hyperlink>
      <w:r w:rsidRPr="00685995">
        <w:rPr>
          <w:sz w:val="28"/>
          <w:szCs w:val="28"/>
        </w:rPr>
        <w:t xml:space="preserve">. Населенный пункт ограниченный с юга-востока </w:t>
      </w:r>
      <w:proofErr w:type="spellStart"/>
      <w:r w:rsidRPr="00685995">
        <w:rPr>
          <w:sz w:val="28"/>
          <w:szCs w:val="28"/>
        </w:rPr>
        <w:t>р</w:t>
      </w:r>
      <w:proofErr w:type="gramStart"/>
      <w:r w:rsidRPr="00685995">
        <w:rPr>
          <w:sz w:val="28"/>
          <w:szCs w:val="28"/>
        </w:rPr>
        <w:t>.К</w:t>
      </w:r>
      <w:proofErr w:type="gramEnd"/>
      <w:r w:rsidRPr="00685995">
        <w:rPr>
          <w:sz w:val="28"/>
          <w:szCs w:val="28"/>
        </w:rPr>
        <w:t>иимбай</w:t>
      </w:r>
      <w:proofErr w:type="spellEnd"/>
      <w:r w:rsidRPr="00685995">
        <w:rPr>
          <w:sz w:val="28"/>
          <w:szCs w:val="28"/>
        </w:rPr>
        <w:t>.</w:t>
      </w:r>
    </w:p>
    <w:p w:rsidR="00817157" w:rsidRPr="00685995" w:rsidRDefault="00817157" w:rsidP="00D67019">
      <w:pPr>
        <w:ind w:firstLine="709"/>
        <w:contextualSpacing/>
        <w:jc w:val="both"/>
        <w:rPr>
          <w:b/>
          <w:sz w:val="28"/>
          <w:szCs w:val="28"/>
        </w:rPr>
      </w:pPr>
      <w:r w:rsidRPr="00685995">
        <w:rPr>
          <w:b/>
          <w:sz w:val="28"/>
          <w:szCs w:val="28"/>
        </w:rPr>
        <w:t>Станция Разведка</w:t>
      </w:r>
      <w:r w:rsidR="000944BF" w:rsidRPr="00685995">
        <w:rPr>
          <w:b/>
          <w:sz w:val="28"/>
          <w:szCs w:val="28"/>
        </w:rPr>
        <w:t xml:space="preserve">  </w:t>
      </w:r>
    </w:p>
    <w:p w:rsidR="008440DF" w:rsidRPr="00685995" w:rsidRDefault="008440DF" w:rsidP="00D67019">
      <w:pPr>
        <w:ind w:firstLine="709"/>
        <w:contextualSpacing/>
        <w:jc w:val="both"/>
        <w:rPr>
          <w:sz w:val="28"/>
          <w:szCs w:val="28"/>
        </w:rPr>
      </w:pPr>
      <w:r w:rsidRPr="00685995">
        <w:rPr>
          <w:sz w:val="28"/>
          <w:szCs w:val="28"/>
        </w:rPr>
        <w:t>Находится на расстоянии примерно 13 километров по прямой на северо-восток от районного центра посёлка </w:t>
      </w:r>
      <w:hyperlink r:id="rId24" w:tooltip="Домбаровский" w:history="1">
        <w:r w:rsidRPr="00685995">
          <w:rPr>
            <w:sz w:val="28"/>
            <w:szCs w:val="28"/>
          </w:rPr>
          <w:t>Домбаровский</w:t>
        </w:r>
      </w:hyperlink>
      <w:r w:rsidRPr="00685995">
        <w:rPr>
          <w:sz w:val="28"/>
          <w:szCs w:val="28"/>
        </w:rPr>
        <w:t>. Населённый пункт состоит из одной улицы параллельной  железной дороге.</w:t>
      </w:r>
    </w:p>
    <w:p w:rsidR="006F127D" w:rsidRPr="00685995" w:rsidRDefault="0005381A" w:rsidP="00D67019">
      <w:pPr>
        <w:pStyle w:val="3"/>
        <w:spacing w:before="0" w:after="0" w:line="240" w:lineRule="auto"/>
        <w:ind w:firstLine="709"/>
        <w:rPr>
          <w:rFonts w:ascii="Times New Roman" w:hAnsi="Times New Roman"/>
        </w:rPr>
      </w:pPr>
      <w:hyperlink w:anchor="_Toc275955848" w:history="1">
        <w:r w:rsidR="006F127D" w:rsidRPr="00685995">
          <w:rPr>
            <w:rStyle w:val="ac"/>
            <w:rFonts w:ascii="Times New Roman" w:hAnsi="Times New Roman"/>
            <w:color w:val="000000"/>
            <w:u w:val="none"/>
          </w:rPr>
          <w:t xml:space="preserve"> </w:t>
        </w:r>
      </w:hyperlink>
      <w:bookmarkStart w:id="79" w:name="_Toc176338385"/>
      <w:r w:rsidR="006F127D" w:rsidRPr="00685995">
        <w:rPr>
          <w:rFonts w:ascii="Times New Roman" w:hAnsi="Times New Roman"/>
        </w:rPr>
        <w:t>Концепция территориального развития</w:t>
      </w:r>
      <w:bookmarkEnd w:id="79"/>
      <w:r w:rsidR="006F127D" w:rsidRPr="00685995">
        <w:rPr>
          <w:rFonts w:ascii="Times New Roman" w:hAnsi="Times New Roman"/>
        </w:rPr>
        <w:t xml:space="preserve"> </w:t>
      </w:r>
    </w:p>
    <w:p w:rsidR="00E851D3" w:rsidRPr="00685995" w:rsidRDefault="00E851D3" w:rsidP="00D67019">
      <w:pPr>
        <w:ind w:firstLine="709"/>
        <w:contextualSpacing/>
        <w:jc w:val="both"/>
        <w:rPr>
          <w:sz w:val="28"/>
          <w:szCs w:val="28"/>
        </w:rPr>
      </w:pPr>
      <w:r w:rsidRPr="00685995">
        <w:rPr>
          <w:sz w:val="28"/>
          <w:szCs w:val="28"/>
        </w:rPr>
        <w:t>Для устойчивого развития необходимо создание комфортных условий для работы и проживания в сельских населённых пунктах.</w:t>
      </w:r>
    </w:p>
    <w:p w:rsidR="00E851D3" w:rsidRPr="00685995" w:rsidRDefault="00E851D3" w:rsidP="00D67019">
      <w:pPr>
        <w:ind w:firstLine="709"/>
        <w:rPr>
          <w:i/>
          <w:sz w:val="28"/>
          <w:szCs w:val="28"/>
          <w:u w:val="single"/>
        </w:rPr>
      </w:pPr>
      <w:bookmarkStart w:id="80" w:name="_Toc365473207"/>
      <w:r w:rsidRPr="00685995">
        <w:rPr>
          <w:i/>
          <w:sz w:val="28"/>
          <w:szCs w:val="28"/>
          <w:u w:val="single"/>
        </w:rPr>
        <w:t>Первоочередные мероприятия по МО</w:t>
      </w:r>
      <w:r w:rsidR="006F127D" w:rsidRPr="00685995">
        <w:rPr>
          <w:i/>
          <w:sz w:val="28"/>
          <w:szCs w:val="28"/>
          <w:u w:val="single"/>
        </w:rPr>
        <w:t>:</w:t>
      </w:r>
      <w:bookmarkEnd w:id="80"/>
      <w:r w:rsidRPr="00685995">
        <w:rPr>
          <w:i/>
          <w:sz w:val="28"/>
          <w:szCs w:val="28"/>
          <w:u w:val="single"/>
        </w:rPr>
        <w:t xml:space="preserve"> </w:t>
      </w:r>
    </w:p>
    <w:p w:rsidR="00E851D3" w:rsidRPr="00685995" w:rsidRDefault="00E851D3" w:rsidP="00D67019">
      <w:pPr>
        <w:ind w:firstLine="709"/>
        <w:contextualSpacing/>
        <w:jc w:val="both"/>
        <w:rPr>
          <w:sz w:val="28"/>
          <w:szCs w:val="28"/>
        </w:rPr>
      </w:pPr>
      <w:r w:rsidRPr="00685995">
        <w:rPr>
          <w:sz w:val="28"/>
          <w:szCs w:val="28"/>
        </w:rPr>
        <w:t>1.Реконструкция межпоселковых дорог.</w:t>
      </w:r>
    </w:p>
    <w:p w:rsidR="00E851D3" w:rsidRPr="00685995" w:rsidRDefault="006F127D" w:rsidP="00D67019">
      <w:pPr>
        <w:ind w:firstLine="709"/>
        <w:contextualSpacing/>
        <w:jc w:val="both"/>
        <w:rPr>
          <w:sz w:val="28"/>
          <w:szCs w:val="28"/>
        </w:rPr>
      </w:pPr>
      <w:r w:rsidRPr="00685995">
        <w:rPr>
          <w:sz w:val="28"/>
          <w:szCs w:val="28"/>
        </w:rPr>
        <w:t>2.</w:t>
      </w:r>
      <w:r w:rsidR="00E851D3" w:rsidRPr="00685995">
        <w:rPr>
          <w:sz w:val="28"/>
          <w:szCs w:val="28"/>
        </w:rPr>
        <w:t>Формирование площадок для возможной инвестиционной деятельности.</w:t>
      </w:r>
    </w:p>
    <w:p w:rsidR="00E851D3" w:rsidRPr="00685995" w:rsidRDefault="006F127D" w:rsidP="00D67019">
      <w:pPr>
        <w:ind w:firstLine="709"/>
        <w:contextualSpacing/>
        <w:jc w:val="both"/>
        <w:rPr>
          <w:sz w:val="28"/>
          <w:szCs w:val="28"/>
        </w:rPr>
      </w:pPr>
      <w:r w:rsidRPr="00685995">
        <w:rPr>
          <w:sz w:val="28"/>
          <w:szCs w:val="28"/>
        </w:rPr>
        <w:t>3.</w:t>
      </w:r>
      <w:r w:rsidR="00E851D3" w:rsidRPr="00685995">
        <w:rPr>
          <w:sz w:val="28"/>
          <w:szCs w:val="28"/>
        </w:rPr>
        <w:t>Функциональное зонирование территории по видам использования, с определением границ населённых пунктов, входящих в МО.</w:t>
      </w:r>
    </w:p>
    <w:p w:rsidR="00E851D3" w:rsidRPr="00685995" w:rsidRDefault="00E851D3" w:rsidP="00D67019">
      <w:pPr>
        <w:ind w:firstLine="709"/>
        <w:contextualSpacing/>
        <w:jc w:val="both"/>
        <w:rPr>
          <w:i/>
          <w:sz w:val="28"/>
          <w:szCs w:val="28"/>
          <w:u w:val="single"/>
        </w:rPr>
      </w:pPr>
      <w:r w:rsidRPr="00685995">
        <w:rPr>
          <w:i/>
          <w:sz w:val="28"/>
          <w:szCs w:val="28"/>
          <w:u w:val="single"/>
        </w:rPr>
        <w:t xml:space="preserve">Первоочередные мероприятия в населённых пунктах: </w:t>
      </w:r>
    </w:p>
    <w:p w:rsidR="006F127D" w:rsidRPr="00685995" w:rsidRDefault="006F127D" w:rsidP="00D67019">
      <w:pPr>
        <w:ind w:firstLine="709"/>
        <w:contextualSpacing/>
        <w:jc w:val="both"/>
        <w:rPr>
          <w:sz w:val="28"/>
          <w:szCs w:val="28"/>
        </w:rPr>
      </w:pPr>
      <w:r w:rsidRPr="00685995">
        <w:rPr>
          <w:sz w:val="28"/>
          <w:szCs w:val="28"/>
        </w:rPr>
        <w:t>1.</w:t>
      </w:r>
      <w:r w:rsidR="00E851D3" w:rsidRPr="00685995">
        <w:rPr>
          <w:sz w:val="28"/>
          <w:szCs w:val="28"/>
        </w:rPr>
        <w:t xml:space="preserve">Обеспечение жилых кварталов населённых пунктов бесперебойным теплоснабжением, </w:t>
      </w:r>
      <w:r w:rsidRPr="00685995">
        <w:rPr>
          <w:sz w:val="28"/>
          <w:szCs w:val="28"/>
        </w:rPr>
        <w:t>водоснабжением и водоотведением.</w:t>
      </w:r>
    </w:p>
    <w:p w:rsidR="006F127D" w:rsidRPr="00685995" w:rsidRDefault="000944BF" w:rsidP="00D67019">
      <w:pPr>
        <w:ind w:firstLine="709"/>
        <w:contextualSpacing/>
        <w:jc w:val="both"/>
        <w:rPr>
          <w:sz w:val="28"/>
          <w:szCs w:val="28"/>
        </w:rPr>
      </w:pPr>
      <w:r w:rsidRPr="00685995">
        <w:rPr>
          <w:sz w:val="28"/>
          <w:szCs w:val="28"/>
        </w:rPr>
        <w:t>2</w:t>
      </w:r>
      <w:r w:rsidR="006F127D" w:rsidRPr="00685995">
        <w:rPr>
          <w:sz w:val="28"/>
          <w:szCs w:val="28"/>
        </w:rPr>
        <w:t>.</w:t>
      </w:r>
      <w:r w:rsidR="00E851D3" w:rsidRPr="00685995">
        <w:rPr>
          <w:sz w:val="28"/>
          <w:szCs w:val="28"/>
        </w:rPr>
        <w:t>Благо</w:t>
      </w:r>
      <w:r w:rsidR="006F127D" w:rsidRPr="00685995">
        <w:rPr>
          <w:sz w:val="28"/>
          <w:szCs w:val="28"/>
        </w:rPr>
        <w:t>устройство улично-дорожной сети.</w:t>
      </w:r>
    </w:p>
    <w:p w:rsidR="006F127D" w:rsidRPr="00685995" w:rsidRDefault="000944BF" w:rsidP="00D67019">
      <w:pPr>
        <w:ind w:firstLine="709"/>
        <w:contextualSpacing/>
        <w:jc w:val="both"/>
        <w:rPr>
          <w:sz w:val="28"/>
          <w:szCs w:val="28"/>
        </w:rPr>
      </w:pPr>
      <w:r w:rsidRPr="00685995">
        <w:rPr>
          <w:sz w:val="28"/>
          <w:szCs w:val="28"/>
        </w:rPr>
        <w:t>3</w:t>
      </w:r>
      <w:r w:rsidR="006F127D" w:rsidRPr="00685995">
        <w:rPr>
          <w:sz w:val="28"/>
          <w:szCs w:val="28"/>
        </w:rPr>
        <w:t>.</w:t>
      </w:r>
      <w:r w:rsidR="00E851D3" w:rsidRPr="00685995">
        <w:rPr>
          <w:sz w:val="28"/>
          <w:szCs w:val="28"/>
        </w:rPr>
        <w:t>С</w:t>
      </w:r>
      <w:r w:rsidR="006F127D" w:rsidRPr="00685995">
        <w:rPr>
          <w:sz w:val="28"/>
          <w:szCs w:val="28"/>
        </w:rPr>
        <w:t>оздание условий для образования</w:t>
      </w:r>
      <w:r w:rsidR="00E851D3" w:rsidRPr="00685995">
        <w:rPr>
          <w:sz w:val="28"/>
          <w:szCs w:val="28"/>
        </w:rPr>
        <w:t xml:space="preserve"> предприятий различны</w:t>
      </w:r>
      <w:r w:rsidR="001706BD" w:rsidRPr="00685995">
        <w:rPr>
          <w:sz w:val="28"/>
          <w:szCs w:val="28"/>
        </w:rPr>
        <w:t xml:space="preserve">х форм хозяйствования с учётом </w:t>
      </w:r>
      <w:r w:rsidR="00E851D3" w:rsidRPr="00685995">
        <w:rPr>
          <w:sz w:val="28"/>
          <w:szCs w:val="28"/>
        </w:rPr>
        <w:t>экономической специфики Домбаровского района с учётом природно-климатических факторов и возможных рынков сбыта продукции</w:t>
      </w:r>
      <w:r w:rsidR="006F127D" w:rsidRPr="00685995">
        <w:rPr>
          <w:sz w:val="28"/>
          <w:szCs w:val="28"/>
        </w:rPr>
        <w:t xml:space="preserve"> </w:t>
      </w:r>
      <w:r w:rsidR="00E851D3" w:rsidRPr="00685995">
        <w:rPr>
          <w:sz w:val="28"/>
          <w:szCs w:val="28"/>
        </w:rPr>
        <w:t>- местных, региональных, международных.</w:t>
      </w:r>
    </w:p>
    <w:p w:rsidR="006F127D" w:rsidRPr="00685995" w:rsidRDefault="006F127D" w:rsidP="00D67019">
      <w:pPr>
        <w:ind w:firstLine="709"/>
        <w:contextualSpacing/>
        <w:jc w:val="both"/>
        <w:rPr>
          <w:sz w:val="28"/>
          <w:szCs w:val="28"/>
        </w:rPr>
      </w:pPr>
      <w:r w:rsidRPr="00685995">
        <w:rPr>
          <w:sz w:val="28"/>
          <w:szCs w:val="28"/>
        </w:rPr>
        <w:t>5.</w:t>
      </w:r>
      <w:r w:rsidR="00E851D3" w:rsidRPr="00685995">
        <w:rPr>
          <w:sz w:val="28"/>
          <w:szCs w:val="28"/>
        </w:rPr>
        <w:t>Воссоздание животноводческих комплексов на базе старых предприятий.</w:t>
      </w:r>
    </w:p>
    <w:p w:rsidR="006F127D" w:rsidRPr="00685995" w:rsidRDefault="006F127D" w:rsidP="00D67019">
      <w:pPr>
        <w:ind w:firstLine="709"/>
        <w:contextualSpacing/>
        <w:jc w:val="both"/>
        <w:rPr>
          <w:sz w:val="28"/>
          <w:szCs w:val="28"/>
        </w:rPr>
      </w:pPr>
      <w:r w:rsidRPr="00685995">
        <w:rPr>
          <w:sz w:val="28"/>
          <w:szCs w:val="28"/>
        </w:rPr>
        <w:lastRenderedPageBreak/>
        <w:t>6.</w:t>
      </w:r>
      <w:r w:rsidR="00E851D3" w:rsidRPr="00685995">
        <w:rPr>
          <w:sz w:val="28"/>
          <w:szCs w:val="28"/>
        </w:rPr>
        <w:t>Создание условий для привлечения специалистов</w:t>
      </w:r>
      <w:r w:rsidRPr="00685995">
        <w:rPr>
          <w:sz w:val="28"/>
          <w:szCs w:val="28"/>
        </w:rPr>
        <w:t xml:space="preserve"> на постоянное место жительства.</w:t>
      </w:r>
    </w:p>
    <w:p w:rsidR="00E851D3" w:rsidRPr="00685995" w:rsidRDefault="006F127D" w:rsidP="00D67019">
      <w:pPr>
        <w:ind w:firstLine="709"/>
        <w:contextualSpacing/>
        <w:jc w:val="both"/>
        <w:rPr>
          <w:sz w:val="28"/>
          <w:szCs w:val="28"/>
        </w:rPr>
      </w:pPr>
      <w:r w:rsidRPr="00685995">
        <w:rPr>
          <w:sz w:val="28"/>
          <w:szCs w:val="28"/>
        </w:rPr>
        <w:t>7.</w:t>
      </w:r>
      <w:r w:rsidR="00E851D3" w:rsidRPr="00685995">
        <w:rPr>
          <w:sz w:val="28"/>
          <w:szCs w:val="28"/>
        </w:rPr>
        <w:t>Создание стабильной и устойчивой сферы социального и культурного обслуживания.</w:t>
      </w:r>
    </w:p>
    <w:p w:rsidR="00B23765" w:rsidRPr="00685995" w:rsidRDefault="00B23765" w:rsidP="00D67019">
      <w:pPr>
        <w:contextualSpacing/>
        <w:jc w:val="both"/>
        <w:rPr>
          <w:sz w:val="28"/>
          <w:szCs w:val="28"/>
        </w:rPr>
      </w:pPr>
    </w:p>
    <w:p w:rsidR="00E851D3" w:rsidRPr="00685995" w:rsidRDefault="0005381A" w:rsidP="00D67019">
      <w:pPr>
        <w:pStyle w:val="3"/>
        <w:spacing w:before="0" w:after="0" w:line="240" w:lineRule="auto"/>
        <w:ind w:firstLine="709"/>
        <w:rPr>
          <w:rFonts w:ascii="Times New Roman" w:hAnsi="Times New Roman"/>
        </w:rPr>
      </w:pPr>
      <w:hyperlink w:anchor="_Toc275955849" w:history="1">
        <w:r w:rsidR="004C2DF7" w:rsidRPr="00685995">
          <w:rPr>
            <w:rStyle w:val="ac"/>
            <w:rFonts w:ascii="Times New Roman" w:hAnsi="Times New Roman"/>
            <w:color w:val="000000"/>
            <w:u w:val="none"/>
          </w:rPr>
          <w:t xml:space="preserve"> </w:t>
        </w:r>
        <w:bookmarkStart w:id="81" w:name="_Toc176338386"/>
        <w:r w:rsidR="004C2DF7" w:rsidRPr="00685995">
          <w:rPr>
            <w:rStyle w:val="ac"/>
            <w:rFonts w:ascii="Times New Roman" w:hAnsi="Times New Roman"/>
            <w:color w:val="000000"/>
            <w:u w:val="none"/>
          </w:rPr>
          <w:t>Развитие и совершенствование функционального зонирования и планировочной структуры поселения</w:t>
        </w:r>
        <w:bookmarkEnd w:id="81"/>
      </w:hyperlink>
    </w:p>
    <w:p w:rsidR="00E851D3" w:rsidRPr="00685995" w:rsidRDefault="00E851D3" w:rsidP="00D67019">
      <w:pPr>
        <w:ind w:firstLine="709"/>
        <w:contextualSpacing/>
        <w:jc w:val="both"/>
        <w:rPr>
          <w:sz w:val="28"/>
          <w:szCs w:val="28"/>
        </w:rPr>
      </w:pPr>
      <w:r w:rsidRPr="00685995">
        <w:rPr>
          <w:sz w:val="28"/>
          <w:szCs w:val="28"/>
        </w:rPr>
        <w:t xml:space="preserve">Функциональное зонирование муниципального образования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Pr="00685995">
        <w:rPr>
          <w:sz w:val="28"/>
          <w:szCs w:val="28"/>
        </w:rPr>
        <w:t>вет представлено зонированием территорий в границах муниципального образования и в границах населённых пунктов.</w:t>
      </w:r>
    </w:p>
    <w:p w:rsidR="00E851D3" w:rsidRPr="00685995" w:rsidRDefault="00E851D3" w:rsidP="00D67019">
      <w:pPr>
        <w:ind w:firstLine="709"/>
        <w:contextualSpacing/>
        <w:jc w:val="both"/>
        <w:rPr>
          <w:i/>
          <w:sz w:val="28"/>
          <w:szCs w:val="28"/>
        </w:rPr>
      </w:pPr>
      <w:r w:rsidRPr="00685995">
        <w:rPr>
          <w:i/>
          <w:sz w:val="28"/>
          <w:szCs w:val="28"/>
        </w:rPr>
        <w:t xml:space="preserve">В границах муниципального образования территория </w:t>
      </w:r>
      <w:proofErr w:type="spellStart"/>
      <w:r w:rsidRPr="00685995">
        <w:rPr>
          <w:i/>
          <w:sz w:val="28"/>
          <w:szCs w:val="28"/>
        </w:rPr>
        <w:t>зонирована</w:t>
      </w:r>
      <w:proofErr w:type="spellEnd"/>
      <w:r w:rsidRPr="00685995">
        <w:rPr>
          <w:i/>
          <w:sz w:val="28"/>
          <w:szCs w:val="28"/>
        </w:rPr>
        <w:t xml:space="preserve"> по следующим видам:</w:t>
      </w:r>
    </w:p>
    <w:p w:rsidR="00E851D3" w:rsidRPr="00685995" w:rsidRDefault="00E851D3" w:rsidP="00D67019">
      <w:pPr>
        <w:ind w:firstLine="709"/>
        <w:contextualSpacing/>
        <w:jc w:val="both"/>
        <w:rPr>
          <w:sz w:val="28"/>
          <w:szCs w:val="28"/>
        </w:rPr>
      </w:pPr>
      <w:r w:rsidRPr="00685995">
        <w:rPr>
          <w:sz w:val="28"/>
          <w:szCs w:val="28"/>
        </w:rPr>
        <w:t>Зона сельскохозяйственного использования;</w:t>
      </w:r>
    </w:p>
    <w:p w:rsidR="00E851D3" w:rsidRPr="00685995" w:rsidRDefault="00E851D3" w:rsidP="00D67019">
      <w:pPr>
        <w:ind w:firstLine="709"/>
        <w:contextualSpacing/>
        <w:jc w:val="both"/>
        <w:rPr>
          <w:sz w:val="28"/>
          <w:szCs w:val="28"/>
        </w:rPr>
      </w:pPr>
      <w:r w:rsidRPr="00685995">
        <w:rPr>
          <w:sz w:val="28"/>
          <w:szCs w:val="28"/>
        </w:rPr>
        <w:t>Зона производственного использования;</w:t>
      </w:r>
    </w:p>
    <w:p w:rsidR="00E851D3" w:rsidRPr="00685995" w:rsidRDefault="00E851D3" w:rsidP="00D67019">
      <w:pPr>
        <w:ind w:firstLine="709"/>
        <w:contextualSpacing/>
        <w:jc w:val="both"/>
        <w:rPr>
          <w:sz w:val="28"/>
          <w:szCs w:val="28"/>
        </w:rPr>
      </w:pPr>
      <w:r w:rsidRPr="00685995">
        <w:rPr>
          <w:sz w:val="28"/>
          <w:szCs w:val="28"/>
        </w:rPr>
        <w:t>Зона специального назначения;</w:t>
      </w:r>
    </w:p>
    <w:p w:rsidR="009B778C" w:rsidRPr="00685995" w:rsidRDefault="009B778C" w:rsidP="00D67019">
      <w:pPr>
        <w:ind w:firstLine="709"/>
        <w:contextualSpacing/>
        <w:jc w:val="both"/>
        <w:rPr>
          <w:sz w:val="28"/>
          <w:szCs w:val="28"/>
        </w:rPr>
      </w:pPr>
      <w:r w:rsidRPr="00685995">
        <w:rPr>
          <w:sz w:val="28"/>
          <w:szCs w:val="28"/>
        </w:rPr>
        <w:t>Зона инженерной  инфраструктуры</w:t>
      </w:r>
    </w:p>
    <w:p w:rsidR="009B778C" w:rsidRPr="00685995" w:rsidRDefault="009B778C" w:rsidP="00D67019">
      <w:pPr>
        <w:ind w:firstLine="709"/>
        <w:contextualSpacing/>
        <w:jc w:val="both"/>
        <w:rPr>
          <w:sz w:val="28"/>
          <w:szCs w:val="28"/>
        </w:rPr>
      </w:pPr>
      <w:r w:rsidRPr="00685995">
        <w:rPr>
          <w:sz w:val="28"/>
          <w:szCs w:val="28"/>
        </w:rPr>
        <w:t xml:space="preserve">Зона транспортной инфраструктуры </w:t>
      </w:r>
    </w:p>
    <w:p w:rsidR="00E851D3" w:rsidRPr="00685995" w:rsidRDefault="00E851D3" w:rsidP="00D67019">
      <w:pPr>
        <w:ind w:firstLine="709"/>
        <w:contextualSpacing/>
        <w:jc w:val="both"/>
        <w:rPr>
          <w:sz w:val="28"/>
          <w:szCs w:val="28"/>
        </w:rPr>
      </w:pPr>
      <w:r w:rsidRPr="00685995">
        <w:rPr>
          <w:sz w:val="28"/>
          <w:szCs w:val="28"/>
        </w:rPr>
        <w:t>Зона рекреационного назначения;</w:t>
      </w:r>
    </w:p>
    <w:p w:rsidR="00E851D3" w:rsidRPr="00685995" w:rsidRDefault="00E851D3" w:rsidP="00D67019">
      <w:pPr>
        <w:ind w:firstLine="709"/>
        <w:contextualSpacing/>
        <w:jc w:val="both"/>
        <w:rPr>
          <w:sz w:val="28"/>
          <w:szCs w:val="28"/>
        </w:rPr>
      </w:pPr>
      <w:r w:rsidRPr="00685995">
        <w:rPr>
          <w:sz w:val="28"/>
          <w:szCs w:val="28"/>
        </w:rPr>
        <w:t>Зона земель лесного фонда.</w:t>
      </w:r>
    </w:p>
    <w:p w:rsidR="004C2DF7" w:rsidRPr="00685995" w:rsidRDefault="004C2DF7" w:rsidP="00D67019">
      <w:pPr>
        <w:ind w:firstLine="709"/>
        <w:contextualSpacing/>
        <w:jc w:val="both"/>
        <w:rPr>
          <w:sz w:val="28"/>
          <w:szCs w:val="28"/>
        </w:rPr>
      </w:pPr>
    </w:p>
    <w:p w:rsidR="00E851D3" w:rsidRPr="00685995" w:rsidRDefault="00E851D3" w:rsidP="00D67019">
      <w:pPr>
        <w:ind w:firstLine="709"/>
        <w:contextualSpacing/>
        <w:jc w:val="both"/>
        <w:rPr>
          <w:i/>
          <w:sz w:val="28"/>
          <w:szCs w:val="28"/>
        </w:rPr>
      </w:pPr>
      <w:r w:rsidRPr="00685995">
        <w:rPr>
          <w:i/>
          <w:sz w:val="28"/>
          <w:szCs w:val="28"/>
        </w:rPr>
        <w:t>В границах населённых пунктов определён следующий состав зон:</w:t>
      </w:r>
    </w:p>
    <w:p w:rsidR="00E851D3" w:rsidRPr="00685995" w:rsidRDefault="00E851D3" w:rsidP="00D67019">
      <w:pPr>
        <w:ind w:firstLine="709"/>
        <w:contextualSpacing/>
        <w:jc w:val="both"/>
        <w:rPr>
          <w:sz w:val="28"/>
          <w:szCs w:val="28"/>
        </w:rPr>
      </w:pPr>
      <w:r w:rsidRPr="00685995">
        <w:rPr>
          <w:sz w:val="28"/>
          <w:szCs w:val="28"/>
        </w:rPr>
        <w:t>Жилая зона;</w:t>
      </w:r>
    </w:p>
    <w:p w:rsidR="00E851D3" w:rsidRPr="00685995" w:rsidRDefault="00E851D3" w:rsidP="00D67019">
      <w:pPr>
        <w:ind w:firstLine="709"/>
        <w:contextualSpacing/>
        <w:jc w:val="both"/>
        <w:rPr>
          <w:sz w:val="28"/>
          <w:szCs w:val="28"/>
        </w:rPr>
      </w:pPr>
      <w:r w:rsidRPr="00685995">
        <w:rPr>
          <w:sz w:val="28"/>
          <w:szCs w:val="28"/>
        </w:rPr>
        <w:t>Общественно-деловая зона;</w:t>
      </w:r>
    </w:p>
    <w:p w:rsidR="00E851D3" w:rsidRPr="00685995" w:rsidRDefault="00E851D3" w:rsidP="00D67019">
      <w:pPr>
        <w:ind w:firstLine="709"/>
        <w:contextualSpacing/>
        <w:jc w:val="both"/>
        <w:rPr>
          <w:sz w:val="28"/>
          <w:szCs w:val="28"/>
        </w:rPr>
      </w:pPr>
      <w:r w:rsidRPr="00685995">
        <w:rPr>
          <w:sz w:val="28"/>
          <w:szCs w:val="28"/>
        </w:rPr>
        <w:t>Зона сельскохозяйственного использования;</w:t>
      </w:r>
    </w:p>
    <w:p w:rsidR="00E851D3" w:rsidRPr="00685995" w:rsidRDefault="00E851D3" w:rsidP="00D67019">
      <w:pPr>
        <w:ind w:firstLine="709"/>
        <w:contextualSpacing/>
        <w:jc w:val="both"/>
        <w:rPr>
          <w:sz w:val="28"/>
          <w:szCs w:val="28"/>
        </w:rPr>
      </w:pPr>
      <w:r w:rsidRPr="00685995">
        <w:rPr>
          <w:sz w:val="28"/>
          <w:szCs w:val="28"/>
        </w:rPr>
        <w:t>Зона производственного использования;</w:t>
      </w:r>
    </w:p>
    <w:p w:rsidR="00E851D3" w:rsidRPr="00685995" w:rsidRDefault="00E851D3" w:rsidP="00D67019">
      <w:pPr>
        <w:ind w:firstLine="709"/>
        <w:contextualSpacing/>
        <w:jc w:val="both"/>
        <w:rPr>
          <w:sz w:val="28"/>
          <w:szCs w:val="28"/>
        </w:rPr>
      </w:pPr>
      <w:r w:rsidRPr="00685995">
        <w:rPr>
          <w:sz w:val="28"/>
          <w:szCs w:val="28"/>
        </w:rPr>
        <w:t>Зона специального назначения;</w:t>
      </w:r>
    </w:p>
    <w:p w:rsidR="009B778C" w:rsidRPr="00685995" w:rsidRDefault="00E851D3" w:rsidP="00D67019">
      <w:pPr>
        <w:ind w:firstLine="709"/>
        <w:contextualSpacing/>
        <w:jc w:val="both"/>
        <w:rPr>
          <w:sz w:val="28"/>
          <w:szCs w:val="28"/>
        </w:rPr>
      </w:pPr>
      <w:r w:rsidRPr="00685995">
        <w:rPr>
          <w:sz w:val="28"/>
          <w:szCs w:val="28"/>
        </w:rPr>
        <w:t xml:space="preserve">Зона инженерной  </w:t>
      </w:r>
      <w:r w:rsidR="009B778C" w:rsidRPr="00685995">
        <w:rPr>
          <w:sz w:val="28"/>
          <w:szCs w:val="28"/>
        </w:rPr>
        <w:t>инфраструктуры</w:t>
      </w:r>
    </w:p>
    <w:p w:rsidR="00E851D3" w:rsidRPr="00685995" w:rsidRDefault="009B778C" w:rsidP="00D67019">
      <w:pPr>
        <w:ind w:firstLine="709"/>
        <w:contextualSpacing/>
        <w:jc w:val="both"/>
        <w:rPr>
          <w:sz w:val="28"/>
          <w:szCs w:val="28"/>
        </w:rPr>
      </w:pPr>
      <w:r w:rsidRPr="00685995">
        <w:rPr>
          <w:sz w:val="28"/>
          <w:szCs w:val="28"/>
        </w:rPr>
        <w:t xml:space="preserve">Зона </w:t>
      </w:r>
      <w:r w:rsidR="00E851D3" w:rsidRPr="00685995">
        <w:rPr>
          <w:sz w:val="28"/>
          <w:szCs w:val="28"/>
        </w:rPr>
        <w:t>транспортной инфраструктуры;</w:t>
      </w:r>
    </w:p>
    <w:p w:rsidR="00E851D3" w:rsidRPr="00685995" w:rsidRDefault="00E851D3" w:rsidP="00D67019">
      <w:pPr>
        <w:ind w:firstLine="709"/>
        <w:contextualSpacing/>
        <w:jc w:val="both"/>
        <w:rPr>
          <w:sz w:val="28"/>
          <w:szCs w:val="28"/>
        </w:rPr>
      </w:pPr>
      <w:r w:rsidRPr="00685995">
        <w:rPr>
          <w:sz w:val="28"/>
          <w:szCs w:val="28"/>
        </w:rPr>
        <w:t>Зона рекреационного назначения</w:t>
      </w:r>
      <w:r w:rsidR="004C2DF7" w:rsidRPr="00685995">
        <w:rPr>
          <w:sz w:val="28"/>
          <w:szCs w:val="28"/>
        </w:rPr>
        <w:t>.</w:t>
      </w:r>
    </w:p>
    <w:p w:rsidR="00157FF8" w:rsidRPr="00685995" w:rsidRDefault="00157FF8" w:rsidP="00D67019">
      <w:pPr>
        <w:ind w:firstLine="709"/>
        <w:contextualSpacing/>
        <w:jc w:val="both"/>
        <w:rPr>
          <w:sz w:val="28"/>
          <w:szCs w:val="28"/>
        </w:rPr>
      </w:pPr>
    </w:p>
    <w:p w:rsidR="00E851D3" w:rsidRPr="00685995" w:rsidRDefault="00E851D3" w:rsidP="00D67019">
      <w:pPr>
        <w:rPr>
          <w:b/>
          <w:sz w:val="28"/>
          <w:szCs w:val="28"/>
        </w:rPr>
      </w:pPr>
      <w:bookmarkStart w:id="82" w:name="_Toc365473212"/>
      <w:r w:rsidRPr="00685995">
        <w:rPr>
          <w:b/>
          <w:sz w:val="28"/>
          <w:szCs w:val="28"/>
        </w:rPr>
        <w:t>Жилая зона</w:t>
      </w:r>
      <w:bookmarkEnd w:id="82"/>
    </w:p>
    <w:p w:rsidR="00E851D3" w:rsidRPr="00685995" w:rsidRDefault="00E851D3" w:rsidP="00D67019">
      <w:pPr>
        <w:ind w:firstLine="709"/>
        <w:contextualSpacing/>
        <w:jc w:val="both"/>
        <w:rPr>
          <w:sz w:val="28"/>
          <w:szCs w:val="28"/>
        </w:rPr>
      </w:pPr>
      <w:r w:rsidRPr="00685995">
        <w:rPr>
          <w:sz w:val="28"/>
          <w:szCs w:val="28"/>
        </w:rPr>
        <w:t>Жилые зоны предусматриваются в целях создания для населения удобной, здоровой и безопасной среды проживания. Объекты и виды деятельности, несоответствующие требованиям СП 42.13330.2011 «Градостроительство. Планировка и застройка городских и сельских поселений», не допускается размещать в жилых зонах.</w:t>
      </w:r>
    </w:p>
    <w:p w:rsidR="00E851D3" w:rsidRPr="00685995" w:rsidRDefault="00E851D3" w:rsidP="00D67019">
      <w:pPr>
        <w:ind w:firstLine="709"/>
        <w:contextualSpacing/>
        <w:jc w:val="both"/>
        <w:rPr>
          <w:sz w:val="28"/>
          <w:szCs w:val="28"/>
        </w:rPr>
      </w:pPr>
      <w:r w:rsidRPr="00685995">
        <w:rPr>
          <w:sz w:val="28"/>
          <w:szCs w:val="28"/>
        </w:rPr>
        <w:t>В жилых зонах размещаются дома усадебные с приусадебными участками; отдельно стоящие, встроенные или пристроенные объекты социального и культурно-бытового обслуживания населения с учетом социальных нормативов обеспеченности (в т.ч. услуги первой необходимости в пределах пешеходной доступности не более 30 мин.); гаражи и автостоянки для легковых автомобилей; культовые объекты.</w:t>
      </w:r>
    </w:p>
    <w:p w:rsidR="00E851D3" w:rsidRPr="00685995" w:rsidRDefault="00E851D3" w:rsidP="00D67019">
      <w:pPr>
        <w:ind w:firstLine="709"/>
        <w:contextualSpacing/>
        <w:jc w:val="both"/>
        <w:rPr>
          <w:sz w:val="28"/>
          <w:szCs w:val="28"/>
        </w:rPr>
      </w:pPr>
      <w:r w:rsidRPr="00685995">
        <w:rPr>
          <w:sz w:val="28"/>
          <w:szCs w:val="28"/>
        </w:rPr>
        <w:lastRenderedPageBreak/>
        <w:t>Допускается размещать отдельные объекты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за пределами установленных границ участков этих объектов (санитарно-защитная зона должна иметь размер не менее 25 м.)</w:t>
      </w:r>
    </w:p>
    <w:p w:rsidR="00E851D3" w:rsidRPr="00685995" w:rsidRDefault="00E851D3" w:rsidP="00D67019">
      <w:pPr>
        <w:ind w:firstLine="709"/>
        <w:contextualSpacing/>
        <w:jc w:val="both"/>
        <w:rPr>
          <w:sz w:val="28"/>
          <w:szCs w:val="28"/>
        </w:rPr>
      </w:pPr>
      <w:r w:rsidRPr="00685995">
        <w:rPr>
          <w:sz w:val="28"/>
          <w:szCs w:val="28"/>
        </w:rPr>
        <w:t>К жилым зонам относятся также территории садово-дачной застройки, расположенной в пределах границ населенного пункта.</w:t>
      </w:r>
    </w:p>
    <w:p w:rsidR="00E851D3" w:rsidRPr="00685995" w:rsidRDefault="00E851D3" w:rsidP="00D67019">
      <w:pPr>
        <w:ind w:firstLine="709"/>
        <w:contextualSpacing/>
        <w:jc w:val="both"/>
        <w:rPr>
          <w:sz w:val="28"/>
          <w:szCs w:val="28"/>
        </w:rPr>
      </w:pPr>
      <w:r w:rsidRPr="00685995">
        <w:rPr>
          <w:sz w:val="28"/>
          <w:szCs w:val="28"/>
        </w:rPr>
        <w:t>Для жителей многоквартирных жилых домов хозяйственные постройки для скота и птицы могут выделяться за пределами жилой зоны (в зонах сельскохозяйственного использования); при многоквартирных домах допускается устройство встроенных или отдельно стоящих коллективных подземных хранилищ сельскохозяйственных продуктов.</w:t>
      </w:r>
    </w:p>
    <w:p w:rsidR="00E851D3" w:rsidRPr="00685995" w:rsidRDefault="00E851D3" w:rsidP="00D67019">
      <w:pPr>
        <w:ind w:firstLine="709"/>
        <w:contextualSpacing/>
        <w:jc w:val="both"/>
        <w:rPr>
          <w:sz w:val="28"/>
          <w:szCs w:val="28"/>
        </w:rPr>
      </w:pPr>
      <w:r w:rsidRPr="00685995">
        <w:rPr>
          <w:sz w:val="28"/>
          <w:szCs w:val="28"/>
        </w:rPr>
        <w:t xml:space="preserve">В основе проектных решений по формированию жилой среды использовались следующие </w:t>
      </w:r>
      <w:r w:rsidRPr="00685995">
        <w:rPr>
          <w:i/>
          <w:sz w:val="28"/>
          <w:szCs w:val="28"/>
        </w:rPr>
        <w:t>принципы:</w:t>
      </w:r>
    </w:p>
    <w:p w:rsidR="00E851D3" w:rsidRPr="00685995" w:rsidRDefault="00E851D3" w:rsidP="00D67019">
      <w:pPr>
        <w:ind w:firstLine="709"/>
        <w:contextualSpacing/>
        <w:jc w:val="both"/>
        <w:rPr>
          <w:sz w:val="28"/>
          <w:szCs w:val="28"/>
        </w:rPr>
      </w:pPr>
      <w:r w:rsidRPr="00685995">
        <w:rPr>
          <w:sz w:val="28"/>
          <w:szCs w:val="28"/>
        </w:rPr>
        <w:t xml:space="preserve">- изыскание наиболее пригодных площадок для нового жилищного строительства на возвышенных местах с глубоким стоянием грунтовых вод, хорошо </w:t>
      </w:r>
      <w:proofErr w:type="spellStart"/>
      <w:r w:rsidRPr="00685995">
        <w:rPr>
          <w:sz w:val="28"/>
          <w:szCs w:val="28"/>
        </w:rPr>
        <w:t>инсолируемых</w:t>
      </w:r>
      <w:proofErr w:type="spellEnd"/>
      <w:r w:rsidRPr="00685995">
        <w:rPr>
          <w:sz w:val="28"/>
          <w:szCs w:val="28"/>
        </w:rPr>
        <w:t>, расположенных выше по рельефу и течению рек по отношению к производственным объектам;</w:t>
      </w:r>
    </w:p>
    <w:p w:rsidR="00E851D3" w:rsidRPr="00685995" w:rsidRDefault="00E851D3" w:rsidP="00D67019">
      <w:pPr>
        <w:ind w:firstLine="709"/>
        <w:contextualSpacing/>
        <w:jc w:val="both"/>
        <w:rPr>
          <w:sz w:val="28"/>
          <w:szCs w:val="28"/>
        </w:rPr>
      </w:pPr>
      <w:r w:rsidRPr="00685995">
        <w:rPr>
          <w:sz w:val="28"/>
          <w:szCs w:val="28"/>
        </w:rPr>
        <w:t>- увеличение темпов индивидуального жилищного строительства с учетом привлечения различных внебюджетных и негосударственных источников, в том числе привлечения сре</w:t>
      </w:r>
      <w:proofErr w:type="gramStart"/>
      <w:r w:rsidRPr="00685995">
        <w:rPr>
          <w:sz w:val="28"/>
          <w:szCs w:val="28"/>
        </w:rPr>
        <w:t>дств гр</w:t>
      </w:r>
      <w:proofErr w:type="gramEnd"/>
      <w:r w:rsidRPr="00685995">
        <w:rPr>
          <w:sz w:val="28"/>
          <w:szCs w:val="28"/>
        </w:rPr>
        <w:t>аждан и за счёт участия в государственных и областных целевых программах;</w:t>
      </w:r>
    </w:p>
    <w:p w:rsidR="00E851D3" w:rsidRPr="00685995" w:rsidRDefault="00E851D3" w:rsidP="00D67019">
      <w:pPr>
        <w:ind w:firstLine="709"/>
        <w:contextualSpacing/>
        <w:jc w:val="both"/>
        <w:rPr>
          <w:sz w:val="28"/>
          <w:szCs w:val="28"/>
        </w:rPr>
      </w:pPr>
      <w:r w:rsidRPr="00685995">
        <w:rPr>
          <w:sz w:val="28"/>
          <w:szCs w:val="28"/>
        </w:rPr>
        <w:t>- выход на показатель обеспеченности не менее 30 м</w:t>
      </w:r>
      <w:r w:rsidR="00D365F0" w:rsidRPr="00685995">
        <w:rPr>
          <w:sz w:val="28"/>
          <w:szCs w:val="28"/>
        </w:rPr>
        <w:t>.</w:t>
      </w:r>
      <w:r w:rsidRPr="00685995">
        <w:rPr>
          <w:sz w:val="28"/>
          <w:szCs w:val="28"/>
        </w:rPr>
        <w:t xml:space="preserve"> кв. общей площади на человека.</w:t>
      </w:r>
    </w:p>
    <w:p w:rsidR="00E851D3" w:rsidRPr="00685995" w:rsidRDefault="00E851D3" w:rsidP="00D67019">
      <w:pPr>
        <w:ind w:firstLine="709"/>
        <w:contextualSpacing/>
        <w:jc w:val="both"/>
        <w:rPr>
          <w:sz w:val="28"/>
          <w:szCs w:val="28"/>
        </w:rPr>
      </w:pPr>
      <w:r w:rsidRPr="00685995">
        <w:rPr>
          <w:sz w:val="28"/>
          <w:szCs w:val="28"/>
        </w:rPr>
        <w:t>Такой подход позволит значительно улучшить жилую среду, оптимизировать затраты на создание полноценной социальной и инженерной инфраструктуры.</w:t>
      </w:r>
    </w:p>
    <w:p w:rsidR="00E851D3" w:rsidRPr="00685995" w:rsidRDefault="00E851D3" w:rsidP="00D67019">
      <w:pPr>
        <w:ind w:firstLine="709"/>
        <w:contextualSpacing/>
        <w:jc w:val="both"/>
        <w:rPr>
          <w:sz w:val="28"/>
          <w:szCs w:val="28"/>
        </w:rPr>
      </w:pPr>
      <w:r w:rsidRPr="00685995">
        <w:rPr>
          <w:sz w:val="28"/>
          <w:szCs w:val="28"/>
        </w:rPr>
        <w:t>Первоочерёдные проектные предложения в области жилищного строительства:</w:t>
      </w:r>
    </w:p>
    <w:p w:rsidR="00E851D3" w:rsidRPr="00685995" w:rsidRDefault="00D365F0" w:rsidP="00D67019">
      <w:pPr>
        <w:ind w:firstLine="709"/>
        <w:contextualSpacing/>
        <w:jc w:val="both"/>
        <w:rPr>
          <w:sz w:val="28"/>
          <w:szCs w:val="28"/>
        </w:rPr>
      </w:pPr>
      <w:r w:rsidRPr="00685995">
        <w:rPr>
          <w:sz w:val="28"/>
          <w:szCs w:val="28"/>
        </w:rPr>
        <w:t>-</w:t>
      </w:r>
      <w:r w:rsidR="00E851D3" w:rsidRPr="00685995">
        <w:rPr>
          <w:sz w:val="28"/>
          <w:szCs w:val="28"/>
        </w:rPr>
        <w:t xml:space="preserve">освоение незастроенных территорий в пределах сложившихся улиц; </w:t>
      </w:r>
    </w:p>
    <w:p w:rsidR="00E851D3" w:rsidRPr="00685995" w:rsidRDefault="00E851D3" w:rsidP="00D67019">
      <w:pPr>
        <w:ind w:firstLine="709"/>
        <w:contextualSpacing/>
        <w:jc w:val="both"/>
        <w:rPr>
          <w:sz w:val="28"/>
          <w:szCs w:val="28"/>
        </w:rPr>
      </w:pPr>
      <w:r w:rsidRPr="00685995">
        <w:rPr>
          <w:sz w:val="28"/>
          <w:szCs w:val="28"/>
        </w:rPr>
        <w:t xml:space="preserve">-обустройство жилых домов инженерной инфраструктурой; </w:t>
      </w:r>
    </w:p>
    <w:p w:rsidR="00E851D3" w:rsidRPr="00685995" w:rsidRDefault="00D365F0" w:rsidP="00D67019">
      <w:pPr>
        <w:ind w:firstLine="709"/>
        <w:contextualSpacing/>
        <w:jc w:val="both"/>
        <w:rPr>
          <w:sz w:val="28"/>
          <w:szCs w:val="28"/>
        </w:rPr>
      </w:pPr>
      <w:r w:rsidRPr="00685995">
        <w:rPr>
          <w:sz w:val="28"/>
          <w:szCs w:val="28"/>
        </w:rPr>
        <w:t>-</w:t>
      </w:r>
      <w:r w:rsidR="00E851D3" w:rsidRPr="00685995">
        <w:rPr>
          <w:sz w:val="28"/>
          <w:szCs w:val="28"/>
        </w:rPr>
        <w:t xml:space="preserve">ликвидация ветхого, аварийного фонда;        </w:t>
      </w:r>
    </w:p>
    <w:p w:rsidR="00E851D3" w:rsidRPr="00685995" w:rsidRDefault="00E851D3" w:rsidP="00D67019">
      <w:pPr>
        <w:ind w:firstLine="709"/>
        <w:contextualSpacing/>
        <w:jc w:val="both"/>
        <w:rPr>
          <w:sz w:val="28"/>
          <w:szCs w:val="28"/>
        </w:rPr>
      </w:pPr>
      <w:r w:rsidRPr="00685995">
        <w:rPr>
          <w:sz w:val="28"/>
          <w:szCs w:val="28"/>
        </w:rPr>
        <w:t>-поддержка стремления граждан строить и жить в собственных жилых домах, путем предоставления льготных жилищных кредитов, решения проблем инженерного обеспечения, частично компенсируемого из средств бюджета, создания облегченной и контролируемой системы предоставления участков и их застройку.</w:t>
      </w:r>
    </w:p>
    <w:p w:rsidR="00D365F0" w:rsidRPr="00685995" w:rsidRDefault="00D365F0" w:rsidP="00D67019">
      <w:pPr>
        <w:ind w:firstLine="709"/>
        <w:contextualSpacing/>
        <w:jc w:val="both"/>
        <w:rPr>
          <w:sz w:val="28"/>
          <w:szCs w:val="28"/>
        </w:rPr>
      </w:pPr>
    </w:p>
    <w:p w:rsidR="00E851D3" w:rsidRPr="00685995" w:rsidRDefault="00E851D3" w:rsidP="00D67019">
      <w:pPr>
        <w:ind w:firstLine="709"/>
        <w:contextualSpacing/>
        <w:jc w:val="both"/>
        <w:rPr>
          <w:i/>
          <w:sz w:val="28"/>
          <w:szCs w:val="28"/>
        </w:rPr>
      </w:pPr>
      <w:r w:rsidRPr="00685995">
        <w:rPr>
          <w:i/>
          <w:sz w:val="28"/>
          <w:szCs w:val="28"/>
        </w:rPr>
        <w:t>Основные параметры жилых зон:</w:t>
      </w:r>
      <w:r w:rsidRPr="00685995">
        <w:rPr>
          <w:i/>
          <w:sz w:val="28"/>
          <w:szCs w:val="28"/>
        </w:rPr>
        <w:tab/>
      </w:r>
    </w:p>
    <w:p w:rsidR="00E851D3" w:rsidRPr="00685995" w:rsidRDefault="00E851D3" w:rsidP="00D67019">
      <w:pPr>
        <w:ind w:firstLine="709"/>
        <w:contextualSpacing/>
        <w:jc w:val="both"/>
        <w:rPr>
          <w:i/>
          <w:sz w:val="28"/>
          <w:szCs w:val="28"/>
        </w:rPr>
      </w:pPr>
      <w:r w:rsidRPr="00685995">
        <w:rPr>
          <w:i/>
          <w:sz w:val="28"/>
          <w:szCs w:val="28"/>
        </w:rPr>
        <w:t>Тип застройки – усадебный.</w:t>
      </w:r>
    </w:p>
    <w:p w:rsidR="00E851D3" w:rsidRPr="00685995" w:rsidRDefault="00E851D3" w:rsidP="00D67019">
      <w:pPr>
        <w:ind w:firstLine="709"/>
        <w:contextualSpacing/>
        <w:jc w:val="both"/>
        <w:rPr>
          <w:i/>
          <w:sz w:val="28"/>
          <w:szCs w:val="28"/>
        </w:rPr>
      </w:pPr>
      <w:r w:rsidRPr="00685995">
        <w:rPr>
          <w:i/>
          <w:sz w:val="28"/>
          <w:szCs w:val="28"/>
        </w:rPr>
        <w:t>Площадь участка под индивидуальную застройку  - до 20</w:t>
      </w:r>
      <w:r w:rsidR="00D365F0" w:rsidRPr="00685995">
        <w:rPr>
          <w:i/>
          <w:sz w:val="28"/>
          <w:szCs w:val="28"/>
        </w:rPr>
        <w:t xml:space="preserve"> </w:t>
      </w:r>
      <w:r w:rsidRPr="00685995">
        <w:rPr>
          <w:i/>
          <w:sz w:val="28"/>
          <w:szCs w:val="28"/>
        </w:rPr>
        <w:t>соток.</w:t>
      </w:r>
    </w:p>
    <w:p w:rsidR="00E851D3" w:rsidRPr="00685995" w:rsidRDefault="00E851D3" w:rsidP="00D67019">
      <w:pPr>
        <w:ind w:firstLine="709"/>
        <w:contextualSpacing/>
        <w:jc w:val="both"/>
        <w:rPr>
          <w:i/>
          <w:sz w:val="28"/>
          <w:szCs w:val="28"/>
        </w:rPr>
      </w:pPr>
      <w:r w:rsidRPr="00685995">
        <w:rPr>
          <w:i/>
          <w:sz w:val="28"/>
          <w:szCs w:val="28"/>
        </w:rPr>
        <w:t>Этажность – до 3 этажей.</w:t>
      </w:r>
    </w:p>
    <w:p w:rsidR="00E851D3" w:rsidRPr="00685995" w:rsidRDefault="00E851D3" w:rsidP="00D67019">
      <w:pPr>
        <w:ind w:left="709"/>
        <w:contextualSpacing/>
        <w:jc w:val="both"/>
        <w:rPr>
          <w:i/>
          <w:sz w:val="28"/>
          <w:szCs w:val="28"/>
        </w:rPr>
      </w:pPr>
      <w:r w:rsidRPr="00685995">
        <w:rPr>
          <w:i/>
          <w:sz w:val="28"/>
          <w:szCs w:val="28"/>
        </w:rPr>
        <w:lastRenderedPageBreak/>
        <w:t>Плотность населения – 20 человек на 1 га (</w:t>
      </w:r>
      <w:r w:rsidR="00D365F0" w:rsidRPr="00685995">
        <w:rPr>
          <w:i/>
          <w:sz w:val="28"/>
          <w:szCs w:val="28"/>
        </w:rPr>
        <w:t>с</w:t>
      </w:r>
      <w:r w:rsidRPr="00685995">
        <w:rPr>
          <w:i/>
          <w:sz w:val="28"/>
          <w:szCs w:val="28"/>
        </w:rPr>
        <w:t>редний состав семьи 3,5 чел.)</w:t>
      </w:r>
    </w:p>
    <w:p w:rsidR="00D365F0" w:rsidRPr="00685995" w:rsidRDefault="00D365F0" w:rsidP="00D67019">
      <w:pPr>
        <w:ind w:firstLine="709"/>
        <w:contextualSpacing/>
        <w:jc w:val="both"/>
        <w:rPr>
          <w:i/>
          <w:sz w:val="28"/>
          <w:szCs w:val="28"/>
        </w:rPr>
      </w:pPr>
    </w:p>
    <w:p w:rsidR="00E851D3" w:rsidRPr="00685995" w:rsidRDefault="00E851D3" w:rsidP="00D67019">
      <w:pPr>
        <w:ind w:firstLine="709"/>
        <w:contextualSpacing/>
        <w:jc w:val="both"/>
        <w:rPr>
          <w:sz w:val="28"/>
          <w:szCs w:val="28"/>
        </w:rPr>
      </w:pPr>
      <w:proofErr w:type="gramStart"/>
      <w:r w:rsidRPr="00685995">
        <w:rPr>
          <w:sz w:val="28"/>
          <w:szCs w:val="28"/>
        </w:rPr>
        <w:t>Расстояния между жилыми зданиями, жилыми и общественными, следует принимать на основе расчетов инсоляции и освещенности в соответствии с требованиями, приведенными в СП 52.13330, а также в соответствии с требованиями глав 15-16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 (Федеральный закон от</w:t>
      </w:r>
      <w:proofErr w:type="gramEnd"/>
      <w:r w:rsidRPr="00685995">
        <w:rPr>
          <w:sz w:val="28"/>
          <w:szCs w:val="28"/>
        </w:rPr>
        <w:t xml:space="preserve"> </w:t>
      </w:r>
      <w:proofErr w:type="gramStart"/>
      <w:r w:rsidRPr="00685995">
        <w:rPr>
          <w:sz w:val="28"/>
          <w:szCs w:val="28"/>
        </w:rPr>
        <w:t>22 июля 2008 г. № 123-ФЗ).</w:t>
      </w:r>
      <w:proofErr w:type="gramEnd"/>
    </w:p>
    <w:p w:rsidR="00E851D3" w:rsidRPr="00685995" w:rsidRDefault="00E851D3" w:rsidP="00D67019">
      <w:pPr>
        <w:ind w:firstLine="709"/>
        <w:contextualSpacing/>
        <w:jc w:val="both"/>
        <w:rPr>
          <w:sz w:val="28"/>
          <w:szCs w:val="28"/>
        </w:rPr>
      </w:pPr>
      <w:r w:rsidRPr="00685995">
        <w:rPr>
          <w:sz w:val="28"/>
          <w:szCs w:val="28"/>
        </w:rPr>
        <w:t xml:space="preserve"> Бытовые разрывы между длинными сторонами жилых зданий высотой 2-3 этажа следует принимать не менее 15 м</w:t>
      </w:r>
      <w:r w:rsidR="00D365F0" w:rsidRPr="00685995">
        <w:rPr>
          <w:sz w:val="28"/>
          <w:szCs w:val="28"/>
        </w:rPr>
        <w:t>.</w:t>
      </w:r>
      <w:r w:rsidRPr="00685995">
        <w:rPr>
          <w:sz w:val="28"/>
          <w:szCs w:val="28"/>
        </w:rPr>
        <w:t xml:space="preserve">; между длинными сторонами и торцами этих же зданий с окнами из жилых комнат – не менее 10 м.  </w:t>
      </w:r>
    </w:p>
    <w:p w:rsidR="00E851D3" w:rsidRPr="00685995" w:rsidRDefault="00E851D3" w:rsidP="00D67019">
      <w:pPr>
        <w:ind w:firstLine="709"/>
        <w:contextualSpacing/>
        <w:jc w:val="both"/>
        <w:rPr>
          <w:sz w:val="28"/>
          <w:szCs w:val="28"/>
        </w:rPr>
      </w:pPr>
      <w:proofErr w:type="gramStart"/>
      <w:r w:rsidRPr="00685995">
        <w:rPr>
          <w:sz w:val="28"/>
          <w:szCs w:val="28"/>
        </w:rPr>
        <w:t xml:space="preserve">В районах усадебной и садово-дачной застройки расстояния от окон жилых помещений до стен дома и хозяйственных построек, расположенных на соседних участках, должны быть не менее 6 м., а расстояния до сарая для содержания скота и птицы – 10 м. Расстояние до границы участка должно быть от стены жилого дома 3 м., от хозяйственных построек – 1 м. </w:t>
      </w:r>
      <w:proofErr w:type="gramEnd"/>
    </w:p>
    <w:p w:rsidR="00E851D3" w:rsidRPr="00685995" w:rsidRDefault="00E851D3" w:rsidP="00D67019">
      <w:pPr>
        <w:ind w:firstLine="709"/>
        <w:contextualSpacing/>
        <w:jc w:val="both"/>
        <w:rPr>
          <w:sz w:val="28"/>
          <w:szCs w:val="28"/>
        </w:rPr>
      </w:pPr>
      <w:r w:rsidRPr="00685995">
        <w:rPr>
          <w:sz w:val="28"/>
          <w:szCs w:val="28"/>
        </w:rPr>
        <w:t xml:space="preserve">Допускается блокировка жилых домов, а также хозяйственных построек на смежных приусадебных земельных участках по взаимному согласию домовладельцев с учетом противопожарных требований. Указанные нормы распространяются и на пристраиваемые к существующим жилым домам хозяйственные постройки. </w:t>
      </w:r>
    </w:p>
    <w:p w:rsidR="00E851D3" w:rsidRPr="00685995" w:rsidRDefault="00E851D3" w:rsidP="00D67019">
      <w:pPr>
        <w:ind w:firstLine="709"/>
        <w:contextualSpacing/>
        <w:jc w:val="both"/>
        <w:rPr>
          <w:sz w:val="28"/>
          <w:szCs w:val="28"/>
        </w:rPr>
      </w:pPr>
      <w:r w:rsidRPr="00685995">
        <w:rPr>
          <w:sz w:val="28"/>
          <w:szCs w:val="28"/>
        </w:rPr>
        <w:t xml:space="preserve">Размещаемые в пределах жилой зоны группы сараев должны содержать не более 30 блоков каждая. Сараи для скота и птицы следует предусматривать на расстоянии от окон жилых помещений дома не менее, </w:t>
      </w:r>
      <w:proofErr w:type="gramStart"/>
      <w:r w:rsidRPr="00685995">
        <w:rPr>
          <w:sz w:val="28"/>
          <w:szCs w:val="28"/>
        </w:rPr>
        <w:t>м</w:t>
      </w:r>
      <w:proofErr w:type="gramEnd"/>
      <w:r w:rsidR="00D365F0" w:rsidRPr="00685995">
        <w:rPr>
          <w:sz w:val="28"/>
          <w:szCs w:val="28"/>
        </w:rPr>
        <w:t>.</w:t>
      </w:r>
      <w:r w:rsidRPr="00685995">
        <w:rPr>
          <w:sz w:val="28"/>
          <w:szCs w:val="28"/>
        </w:rPr>
        <w:t xml:space="preserve">: одиночные или двойные - 10, до 8 блоков - 25, свыше 8 до 30 блоков - 50. Площадь застройки сблокированных сараев не должна превышать 800 кв.м. Расстояние от сараев для скота и птицы до шахтных колодцев должно быть не менее 20 м. Допускается пристройка хозяйственного сарая (в том числе для скота и птицы), гаража, бани, теплицы к усадебному дому с соблюдением требований санитарных и противопожарных норм. </w:t>
      </w:r>
    </w:p>
    <w:p w:rsidR="00E851D3" w:rsidRPr="00685995" w:rsidRDefault="00E851D3" w:rsidP="00D67019">
      <w:pPr>
        <w:ind w:firstLine="709"/>
        <w:contextualSpacing/>
        <w:jc w:val="both"/>
        <w:rPr>
          <w:sz w:val="28"/>
          <w:szCs w:val="28"/>
        </w:rPr>
      </w:pPr>
      <w:r w:rsidRPr="00685995">
        <w:rPr>
          <w:sz w:val="28"/>
          <w:szCs w:val="28"/>
        </w:rPr>
        <w:t xml:space="preserve">Предельные значения коэффициентов застройки и коэффициентов плотности застройки территории жилых зон принимается </w:t>
      </w:r>
      <w:proofErr w:type="gramStart"/>
      <w:r w:rsidRPr="00685995">
        <w:rPr>
          <w:sz w:val="28"/>
          <w:szCs w:val="28"/>
        </w:rPr>
        <w:t>согласно правил</w:t>
      </w:r>
      <w:proofErr w:type="gramEnd"/>
      <w:r w:rsidRPr="00685995">
        <w:rPr>
          <w:sz w:val="28"/>
          <w:szCs w:val="28"/>
        </w:rPr>
        <w:t xml:space="preserve"> землепользования и застройки. </w:t>
      </w:r>
    </w:p>
    <w:p w:rsidR="00D365F0" w:rsidRPr="00685995" w:rsidRDefault="00D365F0" w:rsidP="00D67019">
      <w:pPr>
        <w:ind w:firstLine="709"/>
        <w:contextualSpacing/>
        <w:jc w:val="both"/>
        <w:rPr>
          <w:b/>
          <w:sz w:val="28"/>
          <w:szCs w:val="28"/>
        </w:rPr>
      </w:pPr>
    </w:p>
    <w:p w:rsidR="00E851D3" w:rsidRPr="00685995" w:rsidRDefault="00E851D3" w:rsidP="00D67019">
      <w:pPr>
        <w:rPr>
          <w:b/>
          <w:sz w:val="28"/>
          <w:szCs w:val="28"/>
        </w:rPr>
      </w:pPr>
      <w:bookmarkStart w:id="83" w:name="_Toc365473213"/>
      <w:r w:rsidRPr="00685995">
        <w:rPr>
          <w:b/>
          <w:sz w:val="28"/>
          <w:szCs w:val="28"/>
        </w:rPr>
        <w:t>Общественно-деловая, рекреационная</w:t>
      </w:r>
      <w:r w:rsidR="00D365F0" w:rsidRPr="00685995">
        <w:rPr>
          <w:b/>
          <w:sz w:val="28"/>
          <w:szCs w:val="28"/>
        </w:rPr>
        <w:t xml:space="preserve"> зоны. Развитие системы центров</w:t>
      </w:r>
      <w:bookmarkEnd w:id="83"/>
    </w:p>
    <w:p w:rsidR="00E851D3" w:rsidRPr="00685995" w:rsidRDefault="00E851D3" w:rsidP="00D67019">
      <w:pPr>
        <w:ind w:firstLine="709"/>
        <w:contextualSpacing/>
        <w:jc w:val="both"/>
        <w:rPr>
          <w:sz w:val="28"/>
          <w:szCs w:val="28"/>
        </w:rPr>
      </w:pPr>
      <w:proofErr w:type="gramStart"/>
      <w:r w:rsidRPr="00685995">
        <w:rPr>
          <w:sz w:val="28"/>
          <w:szCs w:val="28"/>
        </w:rPr>
        <w:t xml:space="preserve">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профессионального образования, административных учреждений, культовых зданий, стоянок автотранспорта, объектов делового, финансового </w:t>
      </w:r>
      <w:r w:rsidRPr="00685995">
        <w:rPr>
          <w:sz w:val="28"/>
          <w:szCs w:val="28"/>
        </w:rPr>
        <w:lastRenderedPageBreak/>
        <w:t>назначения, иных объектов, связанных с обеспечением жизнедеятельности граждан.</w:t>
      </w:r>
      <w:proofErr w:type="gramEnd"/>
      <w:r w:rsidRPr="00685995">
        <w:rPr>
          <w:sz w:val="28"/>
          <w:szCs w:val="28"/>
        </w:rPr>
        <w:t xml:space="preserve"> В перечень объектов недвижимости, разрешенных к размещению в общественно-деловых зонах, могут включаться жилые дома, гостиницы, подземные гаражи.</w:t>
      </w:r>
    </w:p>
    <w:p w:rsidR="00E851D3" w:rsidRPr="00685995" w:rsidRDefault="00E851D3" w:rsidP="00D67019">
      <w:pPr>
        <w:ind w:firstLine="709"/>
        <w:contextualSpacing/>
        <w:jc w:val="both"/>
        <w:rPr>
          <w:sz w:val="28"/>
          <w:szCs w:val="28"/>
        </w:rPr>
      </w:pPr>
      <w:r w:rsidRPr="00685995">
        <w:rPr>
          <w:sz w:val="28"/>
          <w:szCs w:val="28"/>
        </w:rPr>
        <w:t xml:space="preserve">Общественно-деловые зоны формируются как центры деловой, финансовой и общественной активности в центральной части села, на территориях, прилегающих к главным улицам и объектам массового посещения. </w:t>
      </w:r>
    </w:p>
    <w:p w:rsidR="00E851D3" w:rsidRPr="00685995" w:rsidRDefault="00E851D3" w:rsidP="00D67019">
      <w:pPr>
        <w:ind w:firstLine="709"/>
        <w:contextualSpacing/>
        <w:jc w:val="both"/>
        <w:rPr>
          <w:sz w:val="28"/>
          <w:szCs w:val="28"/>
        </w:rPr>
      </w:pPr>
      <w:r w:rsidRPr="00685995">
        <w:rPr>
          <w:sz w:val="28"/>
          <w:szCs w:val="28"/>
        </w:rPr>
        <w:t>Общественно-деловые  зоны  запланированы  в привязке к сложившимся центрам, с учётом размещения в них  расчётного количества основных объектов соцкультбыта.</w:t>
      </w:r>
    </w:p>
    <w:p w:rsidR="00D365F0" w:rsidRPr="00685995" w:rsidRDefault="00D365F0" w:rsidP="00D67019">
      <w:pPr>
        <w:ind w:firstLine="709"/>
        <w:contextualSpacing/>
        <w:jc w:val="both"/>
        <w:rPr>
          <w:sz w:val="28"/>
          <w:szCs w:val="28"/>
        </w:rPr>
      </w:pPr>
    </w:p>
    <w:p w:rsidR="00E851D3" w:rsidRPr="00685995" w:rsidRDefault="00E851D3" w:rsidP="00D67019">
      <w:pPr>
        <w:ind w:firstLine="709"/>
        <w:contextualSpacing/>
        <w:jc w:val="both"/>
        <w:rPr>
          <w:i/>
          <w:sz w:val="28"/>
          <w:szCs w:val="28"/>
        </w:rPr>
      </w:pPr>
      <w:r w:rsidRPr="00685995">
        <w:rPr>
          <w:i/>
          <w:sz w:val="28"/>
          <w:szCs w:val="28"/>
        </w:rPr>
        <w:t>Параметры за</w:t>
      </w:r>
      <w:r w:rsidR="00D365F0" w:rsidRPr="00685995">
        <w:rPr>
          <w:i/>
          <w:sz w:val="28"/>
          <w:szCs w:val="28"/>
        </w:rPr>
        <w:t>стройки общественно-деловых зон:</w:t>
      </w:r>
    </w:p>
    <w:p w:rsidR="00E851D3" w:rsidRPr="00685995" w:rsidRDefault="00E851D3" w:rsidP="00D67019">
      <w:pPr>
        <w:ind w:firstLine="709"/>
        <w:contextualSpacing/>
        <w:jc w:val="both"/>
        <w:rPr>
          <w:i/>
          <w:sz w:val="28"/>
          <w:szCs w:val="28"/>
        </w:rPr>
      </w:pPr>
      <w:r w:rsidRPr="00685995">
        <w:rPr>
          <w:i/>
          <w:sz w:val="28"/>
          <w:szCs w:val="28"/>
        </w:rPr>
        <w:t xml:space="preserve">Предельные значения коэффициентов застройки и коэффициентов плотности застройки территории общественно-деловых зон принимается </w:t>
      </w:r>
      <w:proofErr w:type="gramStart"/>
      <w:r w:rsidRPr="00685995">
        <w:rPr>
          <w:i/>
          <w:sz w:val="28"/>
          <w:szCs w:val="28"/>
        </w:rPr>
        <w:t>согласно правил</w:t>
      </w:r>
      <w:proofErr w:type="gramEnd"/>
      <w:r w:rsidRPr="00685995">
        <w:rPr>
          <w:i/>
          <w:sz w:val="28"/>
          <w:szCs w:val="28"/>
        </w:rPr>
        <w:t xml:space="preserve"> землепользования и застройки. </w:t>
      </w:r>
    </w:p>
    <w:p w:rsidR="00E851D3" w:rsidRPr="00685995" w:rsidRDefault="00E851D3" w:rsidP="00D67019">
      <w:pPr>
        <w:ind w:firstLine="709"/>
        <w:contextualSpacing/>
        <w:jc w:val="both"/>
        <w:rPr>
          <w:i/>
          <w:sz w:val="28"/>
          <w:szCs w:val="28"/>
        </w:rPr>
      </w:pPr>
      <w:r w:rsidRPr="00685995">
        <w:rPr>
          <w:i/>
          <w:sz w:val="28"/>
          <w:szCs w:val="28"/>
        </w:rPr>
        <w:t>Предельные значения параметров земельных участков и разрешенного строительства в общественно-деловых зонах устанавливаются посредством подготовки проектов планировки территории.</w:t>
      </w:r>
    </w:p>
    <w:p w:rsidR="00E851D3" w:rsidRPr="00685995" w:rsidRDefault="00E851D3" w:rsidP="00D67019">
      <w:pPr>
        <w:ind w:firstLine="709"/>
        <w:contextualSpacing/>
        <w:jc w:val="both"/>
        <w:rPr>
          <w:sz w:val="28"/>
          <w:szCs w:val="28"/>
        </w:rPr>
      </w:pPr>
    </w:p>
    <w:p w:rsidR="00E851D3" w:rsidRPr="00685995" w:rsidRDefault="00E851D3" w:rsidP="00D67019">
      <w:pPr>
        <w:ind w:firstLine="709"/>
        <w:contextualSpacing/>
        <w:jc w:val="both"/>
        <w:rPr>
          <w:sz w:val="28"/>
          <w:szCs w:val="28"/>
        </w:rPr>
      </w:pPr>
      <w:r w:rsidRPr="00685995">
        <w:rPr>
          <w:sz w:val="28"/>
          <w:szCs w:val="28"/>
        </w:rPr>
        <w:t>Рекреационные зоны включают в себя парки, скверы, бульвары.</w:t>
      </w:r>
    </w:p>
    <w:p w:rsidR="00E851D3" w:rsidRPr="00685995" w:rsidRDefault="00E851D3" w:rsidP="00D67019">
      <w:pPr>
        <w:ind w:firstLine="709"/>
        <w:contextualSpacing/>
        <w:jc w:val="both"/>
        <w:rPr>
          <w:sz w:val="28"/>
          <w:szCs w:val="28"/>
        </w:rPr>
      </w:pPr>
      <w:r w:rsidRPr="00685995">
        <w:rPr>
          <w:sz w:val="28"/>
          <w:szCs w:val="28"/>
        </w:rPr>
        <w:t>В состав зон рекреационного назначения могут включаться зоны в границах территорий, занятых лесами, скверами, парками, садами, прудами, озерами, водохранилищами, пляжами, также в границах иных территорий, используемых и предназначенных для отдыха, туризма, занятий физической культурой и спортом.</w:t>
      </w:r>
    </w:p>
    <w:p w:rsidR="00E851D3" w:rsidRPr="00685995" w:rsidRDefault="00E851D3" w:rsidP="00D67019">
      <w:pPr>
        <w:ind w:firstLine="709"/>
        <w:contextualSpacing/>
        <w:jc w:val="both"/>
        <w:rPr>
          <w:sz w:val="28"/>
          <w:szCs w:val="28"/>
        </w:rPr>
      </w:pPr>
      <w:r w:rsidRPr="00685995">
        <w:rPr>
          <w:sz w:val="28"/>
          <w:szCs w:val="28"/>
        </w:rPr>
        <w:t xml:space="preserve">На территории рекреационных зон не допускаются строительство новых и расширение действующих промышленных, коммунально-складских и других объектов, непосредственно не связанных с эксплуатацией объектов рекреационного, оздоровительного и природоохранного назначения. </w:t>
      </w:r>
    </w:p>
    <w:p w:rsidR="00E851D3" w:rsidRPr="00685995" w:rsidRDefault="00E851D3" w:rsidP="00D67019">
      <w:pPr>
        <w:ind w:firstLine="709"/>
        <w:contextualSpacing/>
        <w:jc w:val="both"/>
        <w:rPr>
          <w:sz w:val="28"/>
          <w:szCs w:val="28"/>
        </w:rPr>
      </w:pPr>
      <w:r w:rsidRPr="00685995">
        <w:rPr>
          <w:sz w:val="28"/>
          <w:szCs w:val="28"/>
        </w:rPr>
        <w:t>Необходимо предусматривать, как правило, непрерывную систему озелененных территорий общего пользования и других открытых пространств в увязке с природным каркасом.</w:t>
      </w:r>
    </w:p>
    <w:p w:rsidR="00E851D3" w:rsidRPr="00685995" w:rsidRDefault="00E851D3" w:rsidP="00D67019">
      <w:pPr>
        <w:ind w:firstLine="709"/>
        <w:contextualSpacing/>
        <w:jc w:val="both"/>
        <w:rPr>
          <w:sz w:val="28"/>
          <w:szCs w:val="28"/>
        </w:rPr>
      </w:pPr>
      <w:r w:rsidRPr="00685995">
        <w:rPr>
          <w:sz w:val="28"/>
          <w:szCs w:val="28"/>
        </w:rPr>
        <w:t>При размещении скверов и садов следует максимально сохранять участки с существующими насаждениями и водоемами.</w:t>
      </w:r>
    </w:p>
    <w:p w:rsidR="00E851D3" w:rsidRPr="00685995" w:rsidRDefault="00E851D3" w:rsidP="00D67019">
      <w:pPr>
        <w:ind w:firstLine="709"/>
        <w:contextualSpacing/>
        <w:jc w:val="both"/>
        <w:rPr>
          <w:sz w:val="28"/>
          <w:szCs w:val="28"/>
        </w:rPr>
      </w:pPr>
      <w:r w:rsidRPr="00685995">
        <w:rPr>
          <w:sz w:val="28"/>
          <w:szCs w:val="28"/>
        </w:rPr>
        <w:t xml:space="preserve">Озелененные территории общего пользования должны быть благоустроены и оборудованы малыми архитектурными формами: фонтанами и бассейнами, лестницами, пандусами, подпорными стенками, беседками, светильниками и др. </w:t>
      </w:r>
    </w:p>
    <w:p w:rsidR="00E851D3" w:rsidRPr="00685995" w:rsidRDefault="00E851D3" w:rsidP="00D67019">
      <w:pPr>
        <w:ind w:firstLine="709"/>
        <w:contextualSpacing/>
        <w:jc w:val="both"/>
        <w:rPr>
          <w:sz w:val="28"/>
          <w:szCs w:val="28"/>
        </w:rPr>
      </w:pPr>
      <w:proofErr w:type="gramStart"/>
      <w:r w:rsidRPr="00685995">
        <w:rPr>
          <w:sz w:val="28"/>
          <w:szCs w:val="28"/>
        </w:rPr>
        <w:t xml:space="preserve">За границами населенных пунктов к зонам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 в том числе: пригородные зеленые зоны, леса (при наличии памятников, </w:t>
      </w:r>
      <w:r w:rsidRPr="00685995">
        <w:rPr>
          <w:sz w:val="28"/>
          <w:szCs w:val="28"/>
        </w:rPr>
        <w:lastRenderedPageBreak/>
        <w:t>природных и лечебных ресурсов, курортных зон), городские леса и парки, охраняемые природные ландшафты, этнографические и усадебные парки, памятники садово-паркового искусства, охраняемые береговые линии, охраняемые речные системы, биологические станции</w:t>
      </w:r>
      <w:proofErr w:type="gramEnd"/>
      <w:r w:rsidRPr="00685995">
        <w:rPr>
          <w:sz w:val="28"/>
          <w:szCs w:val="28"/>
        </w:rPr>
        <w:t xml:space="preserve">, </w:t>
      </w:r>
      <w:proofErr w:type="spellStart"/>
      <w:r w:rsidRPr="00685995">
        <w:rPr>
          <w:sz w:val="28"/>
          <w:szCs w:val="28"/>
        </w:rPr>
        <w:t>микрозаповедники</w:t>
      </w:r>
      <w:proofErr w:type="spellEnd"/>
      <w:r w:rsidRPr="00685995">
        <w:rPr>
          <w:sz w:val="28"/>
          <w:szCs w:val="28"/>
        </w:rPr>
        <w:t xml:space="preserve"> и другие объекты.</w:t>
      </w:r>
    </w:p>
    <w:p w:rsidR="00E851D3" w:rsidRPr="00685995" w:rsidRDefault="00E851D3" w:rsidP="00D67019">
      <w:pPr>
        <w:ind w:firstLine="709"/>
        <w:contextualSpacing/>
        <w:jc w:val="both"/>
        <w:rPr>
          <w:sz w:val="28"/>
          <w:szCs w:val="28"/>
        </w:rPr>
      </w:pPr>
      <w:r w:rsidRPr="00685995">
        <w:rPr>
          <w:sz w:val="28"/>
          <w:szCs w:val="28"/>
        </w:rPr>
        <w:t>В состав зон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дома рыболова и охотника, детские туристические станции, туристские парки, лесопарки, учебно-туристические тропы, трассы, детские и спортивные лагеря, другие аналогичные объекты.</w:t>
      </w:r>
    </w:p>
    <w:p w:rsidR="00E851D3" w:rsidRPr="00685995" w:rsidRDefault="00E851D3" w:rsidP="00D67019">
      <w:pPr>
        <w:ind w:firstLine="709"/>
        <w:contextualSpacing/>
        <w:jc w:val="both"/>
        <w:rPr>
          <w:sz w:val="28"/>
          <w:szCs w:val="28"/>
        </w:rPr>
      </w:pPr>
      <w:r w:rsidRPr="00685995">
        <w:rPr>
          <w:sz w:val="28"/>
          <w:szCs w:val="28"/>
        </w:rPr>
        <w:t>На землях рекреационного назначения запрещается деятельность, не соответствующая их целевому назначению.</w:t>
      </w:r>
    </w:p>
    <w:p w:rsidR="00E851D3" w:rsidRPr="00685995" w:rsidRDefault="00E851D3" w:rsidP="00D67019">
      <w:pPr>
        <w:ind w:firstLine="709"/>
        <w:contextualSpacing/>
        <w:jc w:val="both"/>
        <w:rPr>
          <w:sz w:val="28"/>
          <w:szCs w:val="28"/>
        </w:rPr>
      </w:pPr>
      <w:r w:rsidRPr="00685995">
        <w:rPr>
          <w:sz w:val="28"/>
          <w:szCs w:val="28"/>
        </w:rPr>
        <w:t>На озелененных территориях городских округов и поселений запрещается хозяйственная деятельность, отрицательно влияющая на выполнение ими экологических, санитарно-гигиенических и рекреационных функций. Все городские леса относятся к первой группе лесов и используются в соответствии с требованиями Лесного кодекса и настоящих нормативов.</w:t>
      </w:r>
    </w:p>
    <w:p w:rsidR="00D365F0" w:rsidRPr="00685995" w:rsidRDefault="00D365F0" w:rsidP="00D67019">
      <w:pPr>
        <w:ind w:firstLine="709"/>
        <w:contextualSpacing/>
        <w:jc w:val="both"/>
        <w:rPr>
          <w:sz w:val="28"/>
          <w:szCs w:val="28"/>
        </w:rPr>
      </w:pPr>
    </w:p>
    <w:p w:rsidR="00E851D3" w:rsidRPr="00685995" w:rsidRDefault="00E851D3" w:rsidP="00D67019">
      <w:pPr>
        <w:ind w:firstLine="709"/>
        <w:contextualSpacing/>
        <w:jc w:val="both"/>
        <w:rPr>
          <w:i/>
          <w:sz w:val="28"/>
          <w:szCs w:val="28"/>
        </w:rPr>
      </w:pPr>
      <w:r w:rsidRPr="00685995">
        <w:rPr>
          <w:i/>
          <w:sz w:val="28"/>
          <w:szCs w:val="28"/>
        </w:rPr>
        <w:t>Основные параметры рекреационных  зон:</w:t>
      </w:r>
      <w:r w:rsidRPr="00685995">
        <w:rPr>
          <w:i/>
          <w:sz w:val="28"/>
          <w:szCs w:val="28"/>
        </w:rPr>
        <w:tab/>
      </w:r>
    </w:p>
    <w:p w:rsidR="00E851D3" w:rsidRPr="00685995" w:rsidRDefault="00E851D3" w:rsidP="00D67019">
      <w:pPr>
        <w:ind w:firstLine="709"/>
        <w:contextualSpacing/>
        <w:jc w:val="both"/>
        <w:rPr>
          <w:i/>
          <w:sz w:val="28"/>
          <w:szCs w:val="28"/>
        </w:rPr>
      </w:pPr>
      <w:r w:rsidRPr="00685995">
        <w:rPr>
          <w:i/>
          <w:sz w:val="28"/>
          <w:szCs w:val="28"/>
        </w:rPr>
        <w:t xml:space="preserve">Площадь территории садов и скверов не менее, </w:t>
      </w:r>
      <w:proofErr w:type="gramStart"/>
      <w:r w:rsidRPr="00685995">
        <w:rPr>
          <w:i/>
          <w:sz w:val="28"/>
          <w:szCs w:val="28"/>
        </w:rPr>
        <w:t>га</w:t>
      </w:r>
      <w:proofErr w:type="gramEnd"/>
      <w:r w:rsidRPr="00685995">
        <w:rPr>
          <w:i/>
          <w:sz w:val="28"/>
          <w:szCs w:val="28"/>
        </w:rPr>
        <w:t>:</w:t>
      </w:r>
    </w:p>
    <w:p w:rsidR="00E851D3" w:rsidRPr="00685995" w:rsidRDefault="00E851D3" w:rsidP="00D67019">
      <w:pPr>
        <w:ind w:firstLine="709"/>
        <w:contextualSpacing/>
        <w:jc w:val="both"/>
        <w:rPr>
          <w:i/>
          <w:sz w:val="28"/>
          <w:szCs w:val="28"/>
        </w:rPr>
      </w:pPr>
      <w:r w:rsidRPr="00685995">
        <w:rPr>
          <w:i/>
          <w:sz w:val="28"/>
          <w:szCs w:val="28"/>
        </w:rPr>
        <w:t xml:space="preserve">    садов жилых районов ........................................  3</w:t>
      </w:r>
    </w:p>
    <w:p w:rsidR="00E851D3" w:rsidRPr="00685995" w:rsidRDefault="00E851D3" w:rsidP="00D67019">
      <w:pPr>
        <w:ind w:firstLine="709"/>
        <w:contextualSpacing/>
        <w:jc w:val="both"/>
        <w:rPr>
          <w:i/>
          <w:sz w:val="28"/>
          <w:szCs w:val="28"/>
        </w:rPr>
      </w:pPr>
      <w:r w:rsidRPr="00685995">
        <w:rPr>
          <w:i/>
          <w:sz w:val="28"/>
          <w:szCs w:val="28"/>
        </w:rPr>
        <w:t xml:space="preserve">    скверов ....................................................</w:t>
      </w:r>
      <w:r w:rsidR="000944BF" w:rsidRPr="00685995">
        <w:rPr>
          <w:i/>
          <w:sz w:val="28"/>
          <w:szCs w:val="28"/>
        </w:rPr>
        <w:t>.........</w:t>
      </w:r>
      <w:r w:rsidRPr="00685995">
        <w:rPr>
          <w:i/>
          <w:sz w:val="28"/>
          <w:szCs w:val="28"/>
        </w:rPr>
        <w:t xml:space="preserve">  0,5</w:t>
      </w:r>
    </w:p>
    <w:p w:rsidR="00D365F0" w:rsidRPr="00685995" w:rsidRDefault="00D365F0" w:rsidP="00D67019">
      <w:pPr>
        <w:ind w:firstLine="709"/>
        <w:contextualSpacing/>
        <w:jc w:val="both"/>
        <w:rPr>
          <w:sz w:val="28"/>
          <w:szCs w:val="28"/>
        </w:rPr>
      </w:pPr>
    </w:p>
    <w:p w:rsidR="00E851D3" w:rsidRPr="00685995" w:rsidRDefault="00E851D3" w:rsidP="00D67019">
      <w:pPr>
        <w:ind w:firstLine="709"/>
        <w:contextualSpacing/>
        <w:jc w:val="both"/>
        <w:rPr>
          <w:b/>
          <w:sz w:val="28"/>
          <w:szCs w:val="28"/>
        </w:rPr>
      </w:pPr>
      <w:r w:rsidRPr="00685995">
        <w:rPr>
          <w:b/>
          <w:sz w:val="28"/>
          <w:szCs w:val="28"/>
        </w:rPr>
        <w:t>Производственная зона. Зоны транспорт</w:t>
      </w:r>
      <w:r w:rsidR="00D365F0" w:rsidRPr="00685995">
        <w:rPr>
          <w:b/>
          <w:sz w:val="28"/>
          <w:szCs w:val="28"/>
        </w:rPr>
        <w:t>ной и инженерной инфраструктур</w:t>
      </w:r>
    </w:p>
    <w:p w:rsidR="00E851D3" w:rsidRPr="00685995" w:rsidRDefault="00E851D3" w:rsidP="00D67019">
      <w:pPr>
        <w:ind w:firstLine="709"/>
        <w:contextualSpacing/>
        <w:jc w:val="both"/>
        <w:rPr>
          <w:sz w:val="28"/>
          <w:szCs w:val="28"/>
        </w:rPr>
      </w:pPr>
      <w:r w:rsidRPr="00685995">
        <w:rPr>
          <w:sz w:val="28"/>
          <w:szCs w:val="28"/>
        </w:rPr>
        <w:t xml:space="preserve">Производственная зона включает территории всех предприятий основного и сопутствующего назначения со всеми их зданиями, сооружениями и коммуникациями. </w:t>
      </w:r>
    </w:p>
    <w:p w:rsidR="00E851D3" w:rsidRPr="00685995" w:rsidRDefault="00E851D3" w:rsidP="00D67019">
      <w:pPr>
        <w:ind w:firstLine="709"/>
        <w:contextualSpacing/>
        <w:jc w:val="both"/>
        <w:rPr>
          <w:sz w:val="28"/>
          <w:szCs w:val="28"/>
        </w:rPr>
      </w:pPr>
      <w:r w:rsidRPr="00685995">
        <w:rPr>
          <w:sz w:val="28"/>
          <w:szCs w:val="28"/>
        </w:rPr>
        <w:t>В состав производственных зон могут включаться:</w:t>
      </w:r>
    </w:p>
    <w:p w:rsidR="00E851D3" w:rsidRPr="00685995" w:rsidRDefault="00E851D3" w:rsidP="00D67019">
      <w:pPr>
        <w:ind w:firstLine="709"/>
        <w:contextualSpacing/>
        <w:jc w:val="both"/>
        <w:rPr>
          <w:sz w:val="28"/>
          <w:szCs w:val="28"/>
        </w:rPr>
      </w:pPr>
      <w:r w:rsidRPr="00685995">
        <w:rPr>
          <w:sz w:val="28"/>
          <w:szCs w:val="28"/>
        </w:rPr>
        <w:t>-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rsidR="00E851D3" w:rsidRPr="00685995" w:rsidRDefault="00E851D3" w:rsidP="00D67019">
      <w:pPr>
        <w:ind w:firstLine="709"/>
        <w:contextualSpacing/>
        <w:jc w:val="both"/>
        <w:rPr>
          <w:sz w:val="28"/>
          <w:szCs w:val="28"/>
        </w:rPr>
      </w:pPr>
      <w:r w:rsidRPr="00685995">
        <w:rPr>
          <w:sz w:val="28"/>
          <w:szCs w:val="28"/>
        </w:rPr>
        <w:t>- производственные зоны - зоны размещения производственных объектов с различными нормативами воздействия на окружающую среду, как правило, требующие устройства санитарно-защитных зон шириной более 50 м</w:t>
      </w:r>
      <w:r w:rsidR="00D365F0" w:rsidRPr="00685995">
        <w:rPr>
          <w:sz w:val="28"/>
          <w:szCs w:val="28"/>
        </w:rPr>
        <w:t>.</w:t>
      </w:r>
      <w:r w:rsidRPr="00685995">
        <w:rPr>
          <w:sz w:val="28"/>
          <w:szCs w:val="28"/>
        </w:rPr>
        <w:t>, а также железнодорожных подъездных путей;</w:t>
      </w:r>
    </w:p>
    <w:p w:rsidR="00E851D3" w:rsidRPr="00685995" w:rsidRDefault="00E851D3" w:rsidP="00D67019">
      <w:pPr>
        <w:ind w:firstLine="709"/>
        <w:contextualSpacing/>
        <w:jc w:val="both"/>
        <w:rPr>
          <w:sz w:val="28"/>
          <w:szCs w:val="28"/>
        </w:rPr>
      </w:pPr>
      <w:r w:rsidRPr="00685995">
        <w:rPr>
          <w:sz w:val="28"/>
          <w:szCs w:val="28"/>
        </w:rPr>
        <w:t>- иные виды производственной, инженерной и транспортной инфраструктур.</w:t>
      </w:r>
    </w:p>
    <w:p w:rsidR="00E851D3" w:rsidRPr="00685995" w:rsidRDefault="00E851D3" w:rsidP="00D67019">
      <w:pPr>
        <w:ind w:firstLine="709"/>
        <w:contextualSpacing/>
        <w:jc w:val="both"/>
        <w:rPr>
          <w:sz w:val="28"/>
          <w:szCs w:val="28"/>
        </w:rPr>
      </w:pPr>
      <w:r w:rsidRPr="00685995">
        <w:rPr>
          <w:sz w:val="28"/>
          <w:szCs w:val="28"/>
        </w:rPr>
        <w:t>В производственных зонах допускается размещать сооружения и помещения объектов аварийно-спасательных служб, обслуживающих расположенные в производственной зоне предприятия и другие объекты.</w:t>
      </w:r>
    </w:p>
    <w:p w:rsidR="00E851D3" w:rsidRPr="00685995" w:rsidRDefault="00E851D3" w:rsidP="00D67019">
      <w:pPr>
        <w:ind w:firstLine="709"/>
        <w:contextualSpacing/>
        <w:jc w:val="both"/>
        <w:rPr>
          <w:sz w:val="28"/>
          <w:szCs w:val="28"/>
        </w:rPr>
      </w:pPr>
      <w:r w:rsidRPr="00685995">
        <w:rPr>
          <w:sz w:val="28"/>
          <w:szCs w:val="28"/>
        </w:rPr>
        <w:lastRenderedPageBreak/>
        <w:t>При размещении и реконструкции предприятий и других объектов на территории производственной зоны следует предусматривать меры по обеспечению их безопасности в процессе эксплуатации, а также предусматривать в случае аварии на одном из предприятий защиту населения прилегающих районов от опасных воздействий и меры по обеспечению безопасности функционирования других предприятий. Степень опасности производственных и других объектов определяется в установленном законодательством порядке в соответствии с техническими регламентами.</w:t>
      </w:r>
    </w:p>
    <w:p w:rsidR="00E851D3" w:rsidRPr="00685995" w:rsidRDefault="00E851D3" w:rsidP="00D67019">
      <w:pPr>
        <w:ind w:firstLine="709"/>
        <w:contextualSpacing/>
        <w:jc w:val="both"/>
        <w:rPr>
          <w:sz w:val="28"/>
          <w:szCs w:val="28"/>
        </w:rPr>
      </w:pPr>
      <w:r w:rsidRPr="00685995">
        <w:rPr>
          <w:sz w:val="28"/>
          <w:szCs w:val="28"/>
        </w:rPr>
        <w:t>В пределах производственных зон и санитарно-защитных зон предприятий не допускается размещать жилые дома, гостиницы, общежития, садово-дачную застройку, дошкольные и общеобразовательные учреждения, учреждения здравоохранения и отдыха, спортивные сооружения, другие общественные здания, не связанные с обслуживанием производства. Территория санитарно-защитных зон не должна использоваться для рекреационных целей и производства сельскохозяйственной продукции.</w:t>
      </w:r>
    </w:p>
    <w:p w:rsidR="00E851D3" w:rsidRPr="00685995" w:rsidRDefault="00E851D3" w:rsidP="00D67019">
      <w:pPr>
        <w:ind w:firstLine="709"/>
        <w:contextualSpacing/>
        <w:jc w:val="both"/>
        <w:rPr>
          <w:sz w:val="28"/>
          <w:szCs w:val="28"/>
        </w:rPr>
      </w:pPr>
      <w:r w:rsidRPr="00685995">
        <w:rPr>
          <w:sz w:val="28"/>
          <w:szCs w:val="28"/>
        </w:rPr>
        <w:t>Оздоровительные, санитарно-гигиенические, строительные и другие мероприятия, связанные с охраной окружающей среды на прилегающей к предприятию загрязненной территории, включая благоустройство санитарно-защитных зон, осуществляются за счет предприятия, имеющего вредные выбросы.</w:t>
      </w:r>
    </w:p>
    <w:p w:rsidR="00E851D3" w:rsidRPr="00685995" w:rsidRDefault="00E851D3" w:rsidP="00D67019">
      <w:pPr>
        <w:ind w:firstLine="709"/>
        <w:contextualSpacing/>
        <w:jc w:val="both"/>
        <w:rPr>
          <w:sz w:val="28"/>
          <w:szCs w:val="28"/>
        </w:rPr>
      </w:pPr>
      <w:r w:rsidRPr="00685995">
        <w:rPr>
          <w:sz w:val="28"/>
          <w:szCs w:val="28"/>
        </w:rPr>
        <w:t>Функционально-планировочную организацию промышленных зон необходимо предусматривать в виде кварталов (в границах красных линий), в пределах которых размещаются основные и вспомогательные производства предприятий, с учетом санитарно-гигиенических и противопожарных требований к их размещению, грузооборота и видов транспорта, а также очередности строительства.</w:t>
      </w:r>
    </w:p>
    <w:p w:rsidR="00E851D3" w:rsidRPr="00685995" w:rsidRDefault="00E851D3" w:rsidP="00D67019">
      <w:pPr>
        <w:ind w:firstLine="709"/>
        <w:contextualSpacing/>
        <w:jc w:val="both"/>
        <w:rPr>
          <w:sz w:val="28"/>
          <w:szCs w:val="28"/>
        </w:rPr>
      </w:pPr>
      <w:r w:rsidRPr="00685995">
        <w:rPr>
          <w:sz w:val="28"/>
          <w:szCs w:val="28"/>
        </w:rPr>
        <w:t>Территория, занимаемая площадками промышленных предприятий и других производственных объектов, учреждениями и предприятиями обслуживания, должна составлять, как правило, не менее 60</w:t>
      </w:r>
      <w:r w:rsidR="00D365F0" w:rsidRPr="00685995">
        <w:rPr>
          <w:sz w:val="28"/>
          <w:szCs w:val="28"/>
        </w:rPr>
        <w:t xml:space="preserve"> </w:t>
      </w:r>
      <w:r w:rsidRPr="00685995">
        <w:rPr>
          <w:sz w:val="28"/>
          <w:szCs w:val="28"/>
        </w:rPr>
        <w:t>% всей территории промышленной зоны.</w:t>
      </w:r>
    </w:p>
    <w:p w:rsidR="00E851D3" w:rsidRPr="00685995" w:rsidRDefault="00E851D3" w:rsidP="00D67019">
      <w:pPr>
        <w:ind w:firstLine="709"/>
        <w:contextualSpacing/>
        <w:jc w:val="both"/>
        <w:rPr>
          <w:sz w:val="28"/>
          <w:szCs w:val="28"/>
        </w:rPr>
      </w:pPr>
      <w:proofErr w:type="gramStart"/>
      <w:r w:rsidRPr="00685995">
        <w:rPr>
          <w:sz w:val="28"/>
          <w:szCs w:val="28"/>
        </w:rPr>
        <w:t>Нормативный размер участка промышленного предприятия принимается равным отношению площади его застройки к показателю нормативной плотности застройки площадок промышленных предприятий в соответствии с СП 18.13330.</w:t>
      </w:r>
      <w:proofErr w:type="gramEnd"/>
    </w:p>
    <w:p w:rsidR="00E851D3" w:rsidRPr="00685995" w:rsidRDefault="00E851D3" w:rsidP="00D67019">
      <w:pPr>
        <w:ind w:firstLine="709"/>
        <w:contextualSpacing/>
        <w:jc w:val="both"/>
        <w:rPr>
          <w:sz w:val="28"/>
          <w:szCs w:val="28"/>
        </w:rPr>
      </w:pPr>
      <w:r w:rsidRPr="00685995">
        <w:rPr>
          <w:sz w:val="28"/>
          <w:szCs w:val="28"/>
        </w:rPr>
        <w:t>При размещении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 с учетом требований СП 18.13330, а также положений об охране подземных вод.</w:t>
      </w:r>
    </w:p>
    <w:p w:rsidR="00E851D3" w:rsidRPr="00685995" w:rsidRDefault="00E851D3" w:rsidP="00D67019">
      <w:pPr>
        <w:ind w:firstLine="709"/>
        <w:contextualSpacing/>
        <w:jc w:val="both"/>
        <w:rPr>
          <w:sz w:val="28"/>
          <w:szCs w:val="28"/>
        </w:rPr>
      </w:pPr>
      <w:r w:rsidRPr="00685995">
        <w:rPr>
          <w:sz w:val="28"/>
          <w:szCs w:val="28"/>
        </w:rPr>
        <w:t xml:space="preserve">Размеры санитарно-защитных зон следует устанавливать с учетом требований </w:t>
      </w:r>
      <w:proofErr w:type="spellStart"/>
      <w:r w:rsidRPr="00685995">
        <w:rPr>
          <w:sz w:val="28"/>
          <w:szCs w:val="28"/>
        </w:rPr>
        <w:t>СанПиН</w:t>
      </w:r>
      <w:proofErr w:type="spellEnd"/>
      <w:r w:rsidRPr="00685995">
        <w:rPr>
          <w:sz w:val="28"/>
          <w:szCs w:val="28"/>
        </w:rPr>
        <w:t xml:space="preserve"> 2.2.1/2.1.1.1200. Достаточность ширины санитарно-защитной зоны следует подтверждать расчетами рассеивания в атмосферном </w:t>
      </w:r>
      <w:r w:rsidRPr="00685995">
        <w:rPr>
          <w:sz w:val="28"/>
          <w:szCs w:val="28"/>
        </w:rPr>
        <w:lastRenderedPageBreak/>
        <w:t>воздухе вредных веществ, содержащихся в выбросах промышленных предприятий, в соответствии с методикой.</w:t>
      </w:r>
    </w:p>
    <w:p w:rsidR="00E851D3" w:rsidRPr="00685995" w:rsidRDefault="00E851D3" w:rsidP="00D67019">
      <w:pPr>
        <w:ind w:firstLine="709"/>
        <w:contextualSpacing/>
        <w:jc w:val="both"/>
        <w:rPr>
          <w:sz w:val="28"/>
          <w:szCs w:val="28"/>
        </w:rPr>
      </w:pPr>
      <w:r w:rsidRPr="00685995">
        <w:rPr>
          <w:sz w:val="28"/>
          <w:szCs w:val="28"/>
        </w:rPr>
        <w:t>Минимальную площадь озеленения санитарно-защитных зон следует принимать в зависимость от ширины зоны</w:t>
      </w:r>
      <w:proofErr w:type="gramStart"/>
      <w:r w:rsidRPr="00685995">
        <w:rPr>
          <w:sz w:val="28"/>
          <w:szCs w:val="28"/>
        </w:rPr>
        <w:t>, %:</w:t>
      </w:r>
      <w:proofErr w:type="gramEnd"/>
    </w:p>
    <w:p w:rsidR="00E851D3" w:rsidRPr="00685995" w:rsidRDefault="00E851D3" w:rsidP="00D67019">
      <w:pPr>
        <w:ind w:firstLine="709"/>
        <w:contextualSpacing/>
        <w:jc w:val="both"/>
        <w:rPr>
          <w:sz w:val="28"/>
          <w:szCs w:val="28"/>
        </w:rPr>
      </w:pPr>
      <w:r w:rsidRPr="00685995">
        <w:rPr>
          <w:sz w:val="28"/>
          <w:szCs w:val="28"/>
        </w:rPr>
        <w:t xml:space="preserve">    до  300 м</w:t>
      </w:r>
      <w:r w:rsidR="00D365F0" w:rsidRPr="00685995">
        <w:rPr>
          <w:sz w:val="28"/>
          <w:szCs w:val="28"/>
        </w:rPr>
        <w:t>.</w:t>
      </w:r>
      <w:r w:rsidRPr="00685995">
        <w:rPr>
          <w:sz w:val="28"/>
          <w:szCs w:val="28"/>
        </w:rPr>
        <w:t xml:space="preserve"> ................................................. 60</w:t>
      </w:r>
    </w:p>
    <w:p w:rsidR="00E851D3" w:rsidRPr="00685995" w:rsidRDefault="00E851D3" w:rsidP="00D67019">
      <w:pPr>
        <w:ind w:firstLine="709"/>
        <w:contextualSpacing/>
        <w:jc w:val="both"/>
        <w:rPr>
          <w:sz w:val="28"/>
          <w:szCs w:val="28"/>
        </w:rPr>
      </w:pPr>
      <w:r w:rsidRPr="00685995">
        <w:rPr>
          <w:sz w:val="28"/>
          <w:szCs w:val="28"/>
        </w:rPr>
        <w:t xml:space="preserve">    св. 300 до 1000 м</w:t>
      </w:r>
      <w:r w:rsidR="00D365F0" w:rsidRPr="00685995">
        <w:rPr>
          <w:sz w:val="28"/>
          <w:szCs w:val="28"/>
        </w:rPr>
        <w:t>.</w:t>
      </w:r>
      <w:r w:rsidRPr="00685995">
        <w:rPr>
          <w:sz w:val="28"/>
          <w:szCs w:val="28"/>
        </w:rPr>
        <w:t xml:space="preserve"> .........</w:t>
      </w:r>
      <w:r w:rsidR="00012AA7" w:rsidRPr="00685995">
        <w:rPr>
          <w:sz w:val="28"/>
          <w:szCs w:val="28"/>
        </w:rPr>
        <w:t>..........................</w:t>
      </w:r>
      <w:r w:rsidRPr="00685995">
        <w:rPr>
          <w:sz w:val="28"/>
          <w:szCs w:val="28"/>
        </w:rPr>
        <w:t xml:space="preserve"> 50</w:t>
      </w:r>
    </w:p>
    <w:p w:rsidR="00E851D3" w:rsidRPr="00685995" w:rsidRDefault="00E851D3" w:rsidP="00D67019">
      <w:pPr>
        <w:ind w:firstLine="709"/>
        <w:contextualSpacing/>
        <w:jc w:val="both"/>
        <w:rPr>
          <w:sz w:val="28"/>
          <w:szCs w:val="28"/>
        </w:rPr>
      </w:pPr>
      <w:r w:rsidRPr="00685995">
        <w:rPr>
          <w:sz w:val="28"/>
          <w:szCs w:val="28"/>
        </w:rPr>
        <w:t xml:space="preserve">    "  1000 "  3000 м</w:t>
      </w:r>
      <w:r w:rsidR="00D365F0" w:rsidRPr="00685995">
        <w:rPr>
          <w:sz w:val="28"/>
          <w:szCs w:val="28"/>
        </w:rPr>
        <w:t>.</w:t>
      </w:r>
      <w:r w:rsidRPr="00685995">
        <w:rPr>
          <w:sz w:val="28"/>
          <w:szCs w:val="28"/>
        </w:rPr>
        <w:t xml:space="preserve"> .........</w:t>
      </w:r>
      <w:r w:rsidR="000944BF" w:rsidRPr="00685995">
        <w:rPr>
          <w:sz w:val="28"/>
          <w:szCs w:val="28"/>
        </w:rPr>
        <w:t>...........................</w:t>
      </w:r>
      <w:r w:rsidRPr="00685995">
        <w:rPr>
          <w:sz w:val="28"/>
          <w:szCs w:val="28"/>
        </w:rPr>
        <w:t xml:space="preserve"> 40</w:t>
      </w:r>
    </w:p>
    <w:p w:rsidR="00E851D3" w:rsidRPr="00685995" w:rsidRDefault="00E851D3" w:rsidP="00D67019">
      <w:pPr>
        <w:ind w:firstLine="709"/>
        <w:contextualSpacing/>
        <w:jc w:val="both"/>
        <w:rPr>
          <w:sz w:val="28"/>
          <w:szCs w:val="28"/>
        </w:rPr>
      </w:pPr>
      <w:r w:rsidRPr="00685995">
        <w:rPr>
          <w:sz w:val="28"/>
          <w:szCs w:val="28"/>
        </w:rPr>
        <w:t xml:space="preserve">    "  3000 м</w:t>
      </w:r>
      <w:r w:rsidR="00D365F0" w:rsidRPr="00685995">
        <w:rPr>
          <w:sz w:val="28"/>
          <w:szCs w:val="28"/>
        </w:rPr>
        <w:t>.</w:t>
      </w:r>
      <w:r w:rsidRPr="00685995">
        <w:rPr>
          <w:sz w:val="28"/>
          <w:szCs w:val="28"/>
        </w:rPr>
        <w:t xml:space="preserve"> ................................................. 20</w:t>
      </w:r>
    </w:p>
    <w:p w:rsidR="00E851D3" w:rsidRPr="00685995" w:rsidRDefault="00E851D3" w:rsidP="00D67019">
      <w:pPr>
        <w:ind w:firstLine="709"/>
        <w:contextualSpacing/>
        <w:jc w:val="both"/>
        <w:rPr>
          <w:sz w:val="28"/>
          <w:szCs w:val="28"/>
        </w:rPr>
      </w:pPr>
      <w:r w:rsidRPr="00685995">
        <w:rPr>
          <w:sz w:val="28"/>
          <w:szCs w:val="28"/>
        </w:rPr>
        <w:t>В санитарно-защитных зонах со стороны жилых и общественно-деловых зон необходимо предусматривать полосу древесно-кустарниковых насаждений шириной не менее 50 м</w:t>
      </w:r>
      <w:r w:rsidR="00D365F0" w:rsidRPr="00685995">
        <w:rPr>
          <w:sz w:val="28"/>
          <w:szCs w:val="28"/>
        </w:rPr>
        <w:t>.</w:t>
      </w:r>
      <w:r w:rsidRPr="00685995">
        <w:rPr>
          <w:sz w:val="28"/>
          <w:szCs w:val="28"/>
        </w:rPr>
        <w:t>, а при ширине зоны до 100 м</w:t>
      </w:r>
      <w:r w:rsidR="00D365F0" w:rsidRPr="00685995">
        <w:rPr>
          <w:sz w:val="28"/>
          <w:szCs w:val="28"/>
        </w:rPr>
        <w:t>.</w:t>
      </w:r>
      <w:r w:rsidRPr="00685995">
        <w:rPr>
          <w:sz w:val="28"/>
          <w:szCs w:val="28"/>
        </w:rPr>
        <w:t xml:space="preserve"> - не менее 20 м.</w:t>
      </w:r>
    </w:p>
    <w:p w:rsidR="00E851D3" w:rsidRPr="00685995" w:rsidRDefault="00E851D3" w:rsidP="00D67019">
      <w:pPr>
        <w:ind w:firstLine="709"/>
        <w:contextualSpacing/>
        <w:jc w:val="both"/>
        <w:rPr>
          <w:sz w:val="28"/>
          <w:szCs w:val="28"/>
        </w:rPr>
      </w:pPr>
      <w:r w:rsidRPr="00685995">
        <w:rPr>
          <w:sz w:val="28"/>
          <w:szCs w:val="28"/>
        </w:rPr>
        <w:t xml:space="preserve">На территориях коммунально-складских зон следует размещать предприятия пищевой (пищевкусовой, мясной и молочной) промышленности, </w:t>
      </w:r>
      <w:proofErr w:type="spellStart"/>
      <w:r w:rsidRPr="00685995">
        <w:rPr>
          <w:sz w:val="28"/>
          <w:szCs w:val="28"/>
        </w:rPr>
        <w:t>общетоварные</w:t>
      </w:r>
      <w:proofErr w:type="spellEnd"/>
      <w:r w:rsidRPr="00685995">
        <w:rPr>
          <w:sz w:val="28"/>
          <w:szCs w:val="28"/>
        </w:rPr>
        <w:t xml:space="preserve"> (продовольственные и непродовольственные), специализированные склады (холодильники, картофеле-, овощ</w:t>
      </w:r>
      <w:proofErr w:type="gramStart"/>
      <w:r w:rsidRPr="00685995">
        <w:rPr>
          <w:sz w:val="28"/>
          <w:szCs w:val="28"/>
        </w:rPr>
        <w:t>е-</w:t>
      </w:r>
      <w:proofErr w:type="gramEnd"/>
      <w:r w:rsidRPr="00685995">
        <w:rPr>
          <w:sz w:val="28"/>
          <w:szCs w:val="28"/>
        </w:rPr>
        <w:t xml:space="preserve">, </w:t>
      </w:r>
      <w:proofErr w:type="spellStart"/>
      <w:r w:rsidRPr="00685995">
        <w:rPr>
          <w:sz w:val="28"/>
          <w:szCs w:val="28"/>
        </w:rPr>
        <w:t>фруктохранилища</w:t>
      </w:r>
      <w:proofErr w:type="spellEnd"/>
      <w:r w:rsidRPr="00685995">
        <w:rPr>
          <w:sz w:val="28"/>
          <w:szCs w:val="28"/>
        </w:rPr>
        <w:t>), предприятия коммунального, транспортного и бытового обслуживания населения.</w:t>
      </w:r>
    </w:p>
    <w:p w:rsidR="00E851D3" w:rsidRPr="00685995" w:rsidRDefault="00E851D3" w:rsidP="00D67019">
      <w:pPr>
        <w:ind w:firstLine="709"/>
        <w:contextualSpacing/>
        <w:jc w:val="both"/>
        <w:rPr>
          <w:sz w:val="28"/>
          <w:szCs w:val="28"/>
        </w:rPr>
      </w:pPr>
      <w:r w:rsidRPr="00685995">
        <w:rPr>
          <w:sz w:val="28"/>
          <w:szCs w:val="28"/>
        </w:rPr>
        <w:t>Размеры санитарно-защитных зон для картофеле-, овощ</w:t>
      </w:r>
      <w:proofErr w:type="gramStart"/>
      <w:r w:rsidRPr="00685995">
        <w:rPr>
          <w:sz w:val="28"/>
          <w:szCs w:val="28"/>
        </w:rPr>
        <w:t>е-</w:t>
      </w:r>
      <w:proofErr w:type="gramEnd"/>
      <w:r w:rsidRPr="00685995">
        <w:rPr>
          <w:sz w:val="28"/>
          <w:szCs w:val="28"/>
        </w:rPr>
        <w:t xml:space="preserve"> и </w:t>
      </w:r>
      <w:proofErr w:type="spellStart"/>
      <w:r w:rsidRPr="00685995">
        <w:rPr>
          <w:sz w:val="28"/>
          <w:szCs w:val="28"/>
        </w:rPr>
        <w:t>фруктохранилищ</w:t>
      </w:r>
      <w:proofErr w:type="spellEnd"/>
      <w:r w:rsidRPr="00685995">
        <w:rPr>
          <w:sz w:val="28"/>
          <w:szCs w:val="28"/>
        </w:rPr>
        <w:t xml:space="preserve"> следует принимать не менее 50 м.</w:t>
      </w:r>
    </w:p>
    <w:p w:rsidR="00E851D3" w:rsidRPr="00685995" w:rsidRDefault="00E851D3" w:rsidP="00D67019">
      <w:pPr>
        <w:ind w:firstLine="709"/>
        <w:contextualSpacing/>
        <w:jc w:val="both"/>
        <w:rPr>
          <w:sz w:val="28"/>
          <w:szCs w:val="28"/>
        </w:rPr>
      </w:pPr>
      <w:r w:rsidRPr="00685995">
        <w:rPr>
          <w:sz w:val="28"/>
          <w:szCs w:val="28"/>
        </w:rPr>
        <w:t>При организации сельскохозяйственного производства необходимо предусматривать меры по защите жилых и общественно-деловых зон от неблагоприятного влияния производственных комплексов, а также самих этих комплексов, если они связаны с производством пищевых продуктов, от загрязнений и вредных воздействий иных производств, транспортных и коммунальных сооружений. Меры по исключению загрязнения почв, поверхностных и подземных вод, поверхностных водосборов, водоемов и атмосферного воздуха должны соответствовать санитарным нормам. При формировании производственных зон сельских поселений расстояния между сельскохозяйственными предприятиями, зданиями и сооружениями следует предусматривать минимально допустимые исходя из санитарных, ветеринарных, противопожарных требований и норм технологического проектирования.</w:t>
      </w:r>
    </w:p>
    <w:p w:rsidR="00E851D3" w:rsidRPr="00685995" w:rsidRDefault="00E851D3" w:rsidP="00D67019">
      <w:pPr>
        <w:ind w:firstLine="709"/>
        <w:contextualSpacing/>
        <w:jc w:val="both"/>
        <w:rPr>
          <w:sz w:val="28"/>
          <w:szCs w:val="28"/>
        </w:rPr>
      </w:pPr>
      <w:r w:rsidRPr="00685995">
        <w:rPr>
          <w:sz w:val="28"/>
          <w:szCs w:val="28"/>
        </w:rPr>
        <w:t>На территории животноводческих комплексов и ферм и в их санитарно-защитных зонах не допускается размещать предприятия по переработке сельскохозяйственной продукции, объекты питания и объекты, к ним приравненные.</w:t>
      </w:r>
    </w:p>
    <w:p w:rsidR="00E851D3" w:rsidRPr="00685995" w:rsidRDefault="00E851D3" w:rsidP="00D67019">
      <w:pPr>
        <w:ind w:firstLine="709"/>
        <w:contextualSpacing/>
        <w:jc w:val="both"/>
        <w:rPr>
          <w:sz w:val="28"/>
          <w:szCs w:val="28"/>
        </w:rPr>
      </w:pPr>
      <w:r w:rsidRPr="00685995">
        <w:rPr>
          <w:sz w:val="28"/>
          <w:szCs w:val="28"/>
        </w:rPr>
        <w:t>Линии электропередачи, связи и других линейных сооружений местного значения следует размещать по границам полей севооборотов вдоль дорог, лесополос, существующих трасс с таким расчетом, чтобы обеспечивался свободный доступ к коммуникациям с территорий, не занятых сельскохозяйственными угодьями.</w:t>
      </w:r>
    </w:p>
    <w:p w:rsidR="00E851D3" w:rsidRPr="00685995" w:rsidRDefault="00E851D3" w:rsidP="00D67019">
      <w:pPr>
        <w:ind w:firstLine="709"/>
        <w:contextualSpacing/>
        <w:jc w:val="both"/>
        <w:rPr>
          <w:sz w:val="28"/>
          <w:szCs w:val="28"/>
        </w:rPr>
      </w:pPr>
      <w:r w:rsidRPr="00685995">
        <w:rPr>
          <w:sz w:val="28"/>
          <w:szCs w:val="28"/>
        </w:rPr>
        <w:lastRenderedPageBreak/>
        <w:t>Производственные зоны сельских поселений, как правило, не должны быть разделены на обособленные участки железными и автомобильными дорогами общей сети.</w:t>
      </w:r>
    </w:p>
    <w:p w:rsidR="00E851D3" w:rsidRPr="00685995" w:rsidRDefault="00E851D3" w:rsidP="00D67019">
      <w:pPr>
        <w:ind w:firstLine="709"/>
        <w:contextualSpacing/>
        <w:jc w:val="both"/>
        <w:rPr>
          <w:sz w:val="28"/>
          <w:szCs w:val="28"/>
        </w:rPr>
      </w:pPr>
      <w:r w:rsidRPr="00685995">
        <w:rPr>
          <w:sz w:val="28"/>
          <w:szCs w:val="28"/>
        </w:rPr>
        <w:t xml:space="preserve">При размещении сельскохозяйственных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 </w:t>
      </w:r>
    </w:p>
    <w:p w:rsidR="00D365F0" w:rsidRPr="00685995" w:rsidRDefault="00D365F0" w:rsidP="00D67019">
      <w:pPr>
        <w:ind w:firstLine="709"/>
        <w:contextualSpacing/>
        <w:jc w:val="both"/>
        <w:rPr>
          <w:sz w:val="28"/>
          <w:szCs w:val="28"/>
        </w:rPr>
      </w:pPr>
    </w:p>
    <w:p w:rsidR="00E851D3" w:rsidRPr="00685995" w:rsidRDefault="00E851D3" w:rsidP="00D67019">
      <w:pPr>
        <w:rPr>
          <w:b/>
          <w:sz w:val="28"/>
          <w:szCs w:val="28"/>
        </w:rPr>
      </w:pPr>
      <w:bookmarkStart w:id="84" w:name="_Toc365473214"/>
      <w:r w:rsidRPr="00685995">
        <w:rPr>
          <w:b/>
          <w:sz w:val="28"/>
          <w:szCs w:val="28"/>
        </w:rPr>
        <w:t>Зона сельс</w:t>
      </w:r>
      <w:r w:rsidR="00D365F0" w:rsidRPr="00685995">
        <w:rPr>
          <w:b/>
          <w:sz w:val="28"/>
          <w:szCs w:val="28"/>
        </w:rPr>
        <w:t>кохозяйственного использования (в</w:t>
      </w:r>
      <w:r w:rsidRPr="00685995">
        <w:rPr>
          <w:b/>
          <w:sz w:val="28"/>
          <w:szCs w:val="28"/>
        </w:rPr>
        <w:t xml:space="preserve"> границах МО)</w:t>
      </w:r>
      <w:bookmarkEnd w:id="84"/>
      <w:r w:rsidRPr="00685995">
        <w:rPr>
          <w:b/>
          <w:sz w:val="28"/>
          <w:szCs w:val="28"/>
        </w:rPr>
        <w:t xml:space="preserve"> </w:t>
      </w:r>
    </w:p>
    <w:p w:rsidR="00E851D3" w:rsidRPr="00685995" w:rsidRDefault="00E851D3" w:rsidP="00D67019">
      <w:pPr>
        <w:ind w:firstLine="709"/>
        <w:contextualSpacing/>
        <w:jc w:val="both"/>
        <w:rPr>
          <w:sz w:val="28"/>
          <w:szCs w:val="28"/>
        </w:rPr>
      </w:pPr>
      <w:r w:rsidRPr="00685995">
        <w:rPr>
          <w:sz w:val="28"/>
          <w:szCs w:val="28"/>
        </w:rPr>
        <w:t>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лесными насаждениями, предназначенными для обеспечения защиты земель от воздействия негативных (вредных) природных, антропогенных и техногенных явлений, водными объектами, а также зданиями, строениями, сооружениями, используемыми для производства, хранения и первичной переработки сельскохозяйственной продукции.</w:t>
      </w:r>
    </w:p>
    <w:p w:rsidR="00E851D3" w:rsidRPr="00685995" w:rsidRDefault="00E851D3" w:rsidP="00D67019">
      <w:pPr>
        <w:ind w:firstLine="709"/>
        <w:contextualSpacing/>
        <w:jc w:val="both"/>
        <w:rPr>
          <w:sz w:val="28"/>
          <w:szCs w:val="28"/>
        </w:rPr>
      </w:pPr>
      <w:r w:rsidRPr="00685995">
        <w:rPr>
          <w:sz w:val="28"/>
          <w:szCs w:val="28"/>
        </w:rPr>
        <w:t>Земли сельскохозяйственного использования могут использоваться для ведения сельскохозяйственного производства, создания защитных лесных насаждений, научно-исследовательских, учебных и иных связанных с сельскохозяйственным производством целей: </w:t>
      </w:r>
    </w:p>
    <w:p w:rsidR="00E851D3" w:rsidRPr="00685995" w:rsidRDefault="00E851D3" w:rsidP="00D67019">
      <w:pPr>
        <w:ind w:firstLine="709"/>
        <w:contextualSpacing/>
        <w:jc w:val="both"/>
        <w:rPr>
          <w:sz w:val="28"/>
          <w:szCs w:val="28"/>
        </w:rPr>
      </w:pPr>
      <w:proofErr w:type="gramStart"/>
      <w:r w:rsidRPr="00685995">
        <w:rPr>
          <w:sz w:val="28"/>
          <w:szCs w:val="28"/>
        </w:rPr>
        <w:t>-гражданами, в том числе ведущими крестьянские (фермерские) хозяйства, личные подсобные хозяйства, садоводство, животноводство, огородничество;</w:t>
      </w:r>
      <w:proofErr w:type="gramEnd"/>
    </w:p>
    <w:p w:rsidR="00E851D3" w:rsidRPr="00685995" w:rsidRDefault="00E851D3" w:rsidP="00D67019">
      <w:pPr>
        <w:ind w:firstLine="709"/>
        <w:contextualSpacing/>
        <w:jc w:val="both"/>
        <w:rPr>
          <w:sz w:val="28"/>
          <w:szCs w:val="28"/>
        </w:rPr>
      </w:pPr>
      <w:r w:rsidRPr="00685995">
        <w:rPr>
          <w:sz w:val="28"/>
          <w:szCs w:val="28"/>
        </w:rP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E851D3" w:rsidRPr="00685995" w:rsidRDefault="00E851D3" w:rsidP="00D67019">
      <w:pPr>
        <w:ind w:firstLine="709"/>
        <w:contextualSpacing/>
        <w:jc w:val="both"/>
        <w:rPr>
          <w:sz w:val="28"/>
          <w:szCs w:val="28"/>
        </w:rPr>
      </w:pPr>
      <w:r w:rsidRPr="00685995">
        <w:rPr>
          <w:sz w:val="28"/>
          <w:szCs w:val="28"/>
        </w:rPr>
        <w:t>-некоммерческими организациями, в том числе потребительскими кооперативами, религиозными организациями;</w:t>
      </w:r>
    </w:p>
    <w:p w:rsidR="00E851D3" w:rsidRPr="00685995" w:rsidRDefault="00E851D3" w:rsidP="00D67019">
      <w:pPr>
        <w:ind w:firstLine="709"/>
        <w:contextualSpacing/>
        <w:jc w:val="both"/>
        <w:rPr>
          <w:sz w:val="28"/>
          <w:szCs w:val="28"/>
        </w:rPr>
      </w:pPr>
      <w:r w:rsidRPr="00685995">
        <w:rPr>
          <w:sz w:val="28"/>
          <w:szCs w:val="28"/>
        </w:rPr>
        <w:t>-казачьими обществами;</w:t>
      </w:r>
    </w:p>
    <w:p w:rsidR="00E851D3" w:rsidRPr="00685995" w:rsidRDefault="00E851D3" w:rsidP="00D67019">
      <w:pPr>
        <w:ind w:firstLine="709"/>
        <w:contextualSpacing/>
        <w:jc w:val="both"/>
        <w:rPr>
          <w:sz w:val="28"/>
          <w:szCs w:val="28"/>
        </w:rPr>
      </w:pPr>
      <w:r w:rsidRPr="00685995">
        <w:rPr>
          <w:sz w:val="28"/>
          <w:szCs w:val="28"/>
        </w:rPr>
        <w:t>-опытно-производственными, учебными, учебно-опытными и учебно-производственными подразделениями научно-исследовательских организаций, образовательных учреждений сельскохозяйственного профиля и общ</w:t>
      </w:r>
      <w:r w:rsidR="00D365F0" w:rsidRPr="00685995">
        <w:rPr>
          <w:sz w:val="28"/>
          <w:szCs w:val="28"/>
        </w:rPr>
        <w:t>еобразовательных учреждений.</w:t>
      </w:r>
    </w:p>
    <w:p w:rsidR="00E851D3" w:rsidRPr="00685995" w:rsidRDefault="00E851D3" w:rsidP="00D67019">
      <w:pPr>
        <w:ind w:firstLine="709"/>
        <w:contextualSpacing/>
        <w:jc w:val="both"/>
        <w:rPr>
          <w:sz w:val="28"/>
          <w:szCs w:val="28"/>
        </w:rPr>
      </w:pPr>
      <w:r w:rsidRPr="00685995">
        <w:rPr>
          <w:sz w:val="28"/>
          <w:szCs w:val="28"/>
        </w:rPr>
        <w:t xml:space="preserve"> </w:t>
      </w:r>
      <w:proofErr w:type="gramStart"/>
      <w:r w:rsidRPr="00685995">
        <w:rPr>
          <w:sz w:val="28"/>
          <w:szCs w:val="28"/>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дорог, линий электропередачи, линий связи (в том числе линейно-кабельных сооружений), нефтепроводов, газопроводов и иных трубопроводов,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roofErr w:type="gramEnd"/>
    </w:p>
    <w:p w:rsidR="00E851D3" w:rsidRPr="00685995" w:rsidRDefault="00E851D3" w:rsidP="00D67019">
      <w:pPr>
        <w:ind w:firstLine="709"/>
        <w:contextualSpacing/>
        <w:jc w:val="both"/>
        <w:rPr>
          <w:sz w:val="28"/>
          <w:szCs w:val="28"/>
        </w:rPr>
      </w:pPr>
      <w:r w:rsidRPr="00685995">
        <w:rPr>
          <w:sz w:val="28"/>
          <w:szCs w:val="28"/>
        </w:rPr>
        <w:t>Использование земель сельскохозяйственного назначения или земельных участков в составе таких земель допускается для осуществления видов деятельности в сфере охотничьего хозяйства</w:t>
      </w:r>
      <w:r w:rsidR="00D365F0" w:rsidRPr="00685995">
        <w:rPr>
          <w:sz w:val="28"/>
          <w:szCs w:val="28"/>
        </w:rPr>
        <w:t>.</w:t>
      </w:r>
    </w:p>
    <w:p w:rsidR="00E851D3" w:rsidRPr="00685995" w:rsidRDefault="00E851D3" w:rsidP="00D67019">
      <w:pPr>
        <w:ind w:firstLine="709"/>
        <w:contextualSpacing/>
        <w:jc w:val="both"/>
        <w:rPr>
          <w:sz w:val="28"/>
          <w:szCs w:val="28"/>
        </w:rPr>
      </w:pPr>
      <w:r w:rsidRPr="00685995">
        <w:rPr>
          <w:sz w:val="28"/>
          <w:szCs w:val="28"/>
        </w:rPr>
        <w:lastRenderedPageBreak/>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r w:rsidR="00D365F0" w:rsidRPr="00685995">
        <w:rPr>
          <w:sz w:val="28"/>
          <w:szCs w:val="28"/>
        </w:rPr>
        <w:t>.</w:t>
      </w:r>
    </w:p>
    <w:p w:rsidR="00D365F0" w:rsidRPr="00685995" w:rsidRDefault="00D365F0" w:rsidP="00D67019">
      <w:pPr>
        <w:ind w:firstLine="709"/>
        <w:contextualSpacing/>
        <w:jc w:val="both"/>
        <w:rPr>
          <w:sz w:val="28"/>
          <w:szCs w:val="28"/>
        </w:rPr>
      </w:pPr>
    </w:p>
    <w:p w:rsidR="00E851D3" w:rsidRPr="00685995" w:rsidRDefault="00E851D3" w:rsidP="00D67019">
      <w:pPr>
        <w:ind w:firstLine="709"/>
        <w:contextualSpacing/>
        <w:jc w:val="both"/>
        <w:rPr>
          <w:b/>
          <w:sz w:val="28"/>
          <w:szCs w:val="28"/>
        </w:rPr>
      </w:pPr>
      <w:r w:rsidRPr="00685995">
        <w:rPr>
          <w:b/>
          <w:sz w:val="28"/>
          <w:szCs w:val="28"/>
        </w:rPr>
        <w:t>Зона сельс</w:t>
      </w:r>
      <w:r w:rsidR="00D365F0" w:rsidRPr="00685995">
        <w:rPr>
          <w:b/>
          <w:sz w:val="28"/>
          <w:szCs w:val="28"/>
        </w:rPr>
        <w:t>кохозяйственного использования (в</w:t>
      </w:r>
      <w:r w:rsidRPr="00685995">
        <w:rPr>
          <w:b/>
          <w:sz w:val="28"/>
          <w:szCs w:val="28"/>
        </w:rPr>
        <w:t xml:space="preserve"> границах населённых пунктов) </w:t>
      </w:r>
    </w:p>
    <w:p w:rsidR="00E851D3" w:rsidRPr="00685995" w:rsidRDefault="00E851D3" w:rsidP="00D67019">
      <w:pPr>
        <w:ind w:firstLine="709"/>
        <w:contextualSpacing/>
        <w:jc w:val="both"/>
        <w:rPr>
          <w:sz w:val="28"/>
          <w:szCs w:val="28"/>
        </w:rPr>
      </w:pPr>
      <w:proofErr w:type="gramStart"/>
      <w:r w:rsidRPr="00685995">
        <w:rPr>
          <w:sz w:val="28"/>
          <w:szCs w:val="28"/>
        </w:rPr>
        <w:t>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строениями,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roofErr w:type="gramEnd"/>
    </w:p>
    <w:p w:rsidR="002557AB" w:rsidRPr="00685995" w:rsidRDefault="002557AB" w:rsidP="00D67019">
      <w:pPr>
        <w:ind w:firstLine="709"/>
        <w:contextualSpacing/>
        <w:jc w:val="both"/>
        <w:rPr>
          <w:sz w:val="28"/>
          <w:szCs w:val="28"/>
        </w:rPr>
      </w:pPr>
    </w:p>
    <w:p w:rsidR="00E851D3" w:rsidRPr="00685995" w:rsidRDefault="00E851D3" w:rsidP="00D67019">
      <w:pPr>
        <w:ind w:firstLine="709"/>
        <w:contextualSpacing/>
        <w:jc w:val="both"/>
        <w:rPr>
          <w:b/>
          <w:sz w:val="28"/>
          <w:szCs w:val="28"/>
        </w:rPr>
      </w:pPr>
      <w:r w:rsidRPr="00685995">
        <w:rPr>
          <w:b/>
          <w:sz w:val="28"/>
          <w:szCs w:val="28"/>
        </w:rPr>
        <w:t xml:space="preserve">Зона сельскохозяйственного использования в зоне действия </w:t>
      </w:r>
      <w:proofErr w:type="spellStart"/>
      <w:r w:rsidRPr="00685995">
        <w:rPr>
          <w:b/>
          <w:sz w:val="28"/>
          <w:szCs w:val="28"/>
        </w:rPr>
        <w:t>водоохранных</w:t>
      </w:r>
      <w:proofErr w:type="spellEnd"/>
      <w:r w:rsidRPr="00685995">
        <w:rPr>
          <w:b/>
          <w:sz w:val="28"/>
          <w:szCs w:val="28"/>
        </w:rPr>
        <w:t xml:space="preserve"> зон </w:t>
      </w:r>
    </w:p>
    <w:p w:rsidR="00E851D3" w:rsidRPr="00685995" w:rsidRDefault="00E851D3" w:rsidP="00D67019">
      <w:pPr>
        <w:ind w:firstLine="709"/>
        <w:contextualSpacing/>
        <w:jc w:val="both"/>
        <w:rPr>
          <w:sz w:val="28"/>
          <w:szCs w:val="28"/>
        </w:rPr>
      </w:pPr>
      <w:r w:rsidRPr="00685995">
        <w:rPr>
          <w:sz w:val="28"/>
          <w:szCs w:val="28"/>
        </w:rPr>
        <w:t xml:space="preserve">В границах </w:t>
      </w:r>
      <w:proofErr w:type="spellStart"/>
      <w:r w:rsidRPr="00685995">
        <w:rPr>
          <w:sz w:val="28"/>
          <w:szCs w:val="28"/>
        </w:rPr>
        <w:t>водоохранных</w:t>
      </w:r>
      <w:proofErr w:type="spellEnd"/>
      <w:r w:rsidRPr="00685995">
        <w:rPr>
          <w:sz w:val="28"/>
          <w:szCs w:val="28"/>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E851D3" w:rsidRPr="00685995" w:rsidRDefault="00E851D3" w:rsidP="00D67019">
      <w:pPr>
        <w:ind w:firstLine="709"/>
        <w:contextualSpacing/>
        <w:jc w:val="both"/>
        <w:rPr>
          <w:sz w:val="28"/>
          <w:szCs w:val="28"/>
        </w:rPr>
      </w:pPr>
      <w:r w:rsidRPr="00685995">
        <w:rPr>
          <w:sz w:val="28"/>
          <w:szCs w:val="28"/>
        </w:rPr>
        <w:t xml:space="preserve"> Установление на местности границ </w:t>
      </w:r>
      <w:proofErr w:type="spellStart"/>
      <w:r w:rsidRPr="00685995">
        <w:rPr>
          <w:sz w:val="28"/>
          <w:szCs w:val="28"/>
        </w:rPr>
        <w:t>водоохранных</w:t>
      </w:r>
      <w:proofErr w:type="spellEnd"/>
      <w:r w:rsidRPr="00685995">
        <w:rPr>
          <w:sz w:val="28"/>
          <w:szCs w:val="28"/>
        </w:rPr>
        <w:t xml:space="preserve">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Правительством Российской Федерации.</w:t>
      </w:r>
    </w:p>
    <w:p w:rsidR="0099216F" w:rsidRPr="00685995" w:rsidRDefault="0099216F" w:rsidP="00D67019">
      <w:pPr>
        <w:ind w:firstLine="709"/>
        <w:contextualSpacing/>
        <w:jc w:val="both"/>
        <w:rPr>
          <w:sz w:val="28"/>
          <w:szCs w:val="28"/>
        </w:rPr>
      </w:pPr>
    </w:p>
    <w:p w:rsidR="00E851D3" w:rsidRPr="00685995" w:rsidRDefault="00E851D3" w:rsidP="00D67019">
      <w:pPr>
        <w:ind w:firstLine="709"/>
        <w:rPr>
          <w:b/>
          <w:sz w:val="28"/>
          <w:szCs w:val="28"/>
        </w:rPr>
      </w:pPr>
      <w:bookmarkStart w:id="85" w:name="_Toc365473215"/>
      <w:r w:rsidRPr="00685995">
        <w:rPr>
          <w:b/>
          <w:sz w:val="28"/>
          <w:szCs w:val="28"/>
        </w:rPr>
        <w:t>Зона специального назначения</w:t>
      </w:r>
      <w:bookmarkEnd w:id="85"/>
    </w:p>
    <w:p w:rsidR="00E851D3" w:rsidRPr="00685995" w:rsidRDefault="00E851D3" w:rsidP="00D67019">
      <w:pPr>
        <w:ind w:firstLine="709"/>
        <w:contextualSpacing/>
        <w:jc w:val="both"/>
        <w:rPr>
          <w:sz w:val="28"/>
          <w:szCs w:val="28"/>
        </w:rPr>
      </w:pPr>
      <w:r w:rsidRPr="00685995">
        <w:rPr>
          <w:sz w:val="28"/>
          <w:szCs w:val="28"/>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99216F" w:rsidRPr="00685995" w:rsidRDefault="0099216F" w:rsidP="00D67019">
      <w:pPr>
        <w:ind w:firstLine="709"/>
        <w:contextualSpacing/>
        <w:jc w:val="both"/>
        <w:rPr>
          <w:sz w:val="28"/>
          <w:szCs w:val="28"/>
        </w:rPr>
      </w:pPr>
    </w:p>
    <w:p w:rsidR="00E851D3" w:rsidRPr="00685995" w:rsidRDefault="00E851D3" w:rsidP="00D67019">
      <w:pPr>
        <w:ind w:firstLine="709"/>
        <w:rPr>
          <w:b/>
          <w:sz w:val="28"/>
          <w:szCs w:val="28"/>
        </w:rPr>
      </w:pPr>
      <w:bookmarkStart w:id="86" w:name="_Toc365473216"/>
      <w:r w:rsidRPr="00685995">
        <w:rPr>
          <w:b/>
          <w:sz w:val="28"/>
          <w:szCs w:val="28"/>
        </w:rPr>
        <w:t>Зона земель лесного фонда</w:t>
      </w:r>
      <w:bookmarkEnd w:id="86"/>
    </w:p>
    <w:p w:rsidR="00E851D3" w:rsidRPr="00685995" w:rsidRDefault="00E851D3" w:rsidP="00D67019">
      <w:pPr>
        <w:ind w:firstLine="709"/>
        <w:contextualSpacing/>
        <w:jc w:val="both"/>
        <w:rPr>
          <w:sz w:val="28"/>
          <w:szCs w:val="28"/>
        </w:rPr>
      </w:pPr>
      <w:r w:rsidRPr="00685995">
        <w:rPr>
          <w:sz w:val="28"/>
          <w:szCs w:val="28"/>
        </w:rPr>
        <w:t>К землям лесного фонда относятся лесные земли (земли, покрытые лесной растительностью и не покрытые ею, но предназначенные для ее восстановления, - вырубки, гари, редины, прогалины и другие) и предназначенные для ведения лесного хозяйства нелесные земли (просеки, дороги, болота и другие). Порядок использования и охраны земель лесного фонда регулируется лесным законодательством.</w:t>
      </w:r>
    </w:p>
    <w:p w:rsidR="00E851D3" w:rsidRPr="00685995" w:rsidRDefault="00E851D3" w:rsidP="00D67019">
      <w:pPr>
        <w:ind w:firstLine="709"/>
        <w:contextualSpacing/>
        <w:jc w:val="both"/>
        <w:rPr>
          <w:sz w:val="28"/>
          <w:szCs w:val="28"/>
        </w:rPr>
      </w:pPr>
    </w:p>
    <w:p w:rsidR="00E851D3" w:rsidRPr="00685995" w:rsidRDefault="00E851D3" w:rsidP="00D67019">
      <w:pPr>
        <w:ind w:firstLine="709"/>
        <w:rPr>
          <w:b/>
          <w:sz w:val="28"/>
          <w:szCs w:val="28"/>
        </w:rPr>
      </w:pPr>
      <w:bookmarkStart w:id="87" w:name="_Toc365473217"/>
      <w:r w:rsidRPr="00685995">
        <w:rPr>
          <w:b/>
          <w:sz w:val="28"/>
          <w:szCs w:val="28"/>
        </w:rPr>
        <w:lastRenderedPageBreak/>
        <w:t>Зона земель водного фонда</w:t>
      </w:r>
      <w:bookmarkEnd w:id="87"/>
    </w:p>
    <w:p w:rsidR="00E851D3" w:rsidRPr="00685995" w:rsidRDefault="00E851D3" w:rsidP="00D67019">
      <w:pPr>
        <w:ind w:firstLine="709"/>
        <w:contextualSpacing/>
        <w:jc w:val="both"/>
        <w:rPr>
          <w:sz w:val="28"/>
          <w:szCs w:val="28"/>
        </w:rPr>
      </w:pPr>
      <w:r w:rsidRPr="00685995">
        <w:rPr>
          <w:sz w:val="28"/>
          <w:szCs w:val="28"/>
        </w:rPr>
        <w:t>К землям водного фонда относятся земли:</w:t>
      </w:r>
    </w:p>
    <w:p w:rsidR="00E851D3" w:rsidRPr="00685995" w:rsidRDefault="00E851D3" w:rsidP="00D67019">
      <w:pPr>
        <w:ind w:firstLine="709"/>
        <w:contextualSpacing/>
        <w:jc w:val="both"/>
        <w:rPr>
          <w:sz w:val="28"/>
          <w:szCs w:val="28"/>
        </w:rPr>
      </w:pPr>
      <w:r w:rsidRPr="00685995">
        <w:rPr>
          <w:sz w:val="28"/>
          <w:szCs w:val="28"/>
        </w:rPr>
        <w:t xml:space="preserve">1) </w:t>
      </w:r>
      <w:proofErr w:type="gramStart"/>
      <w:r w:rsidRPr="00685995">
        <w:rPr>
          <w:sz w:val="28"/>
          <w:szCs w:val="28"/>
        </w:rPr>
        <w:t>покрытые</w:t>
      </w:r>
      <w:proofErr w:type="gramEnd"/>
      <w:r w:rsidRPr="00685995">
        <w:rPr>
          <w:sz w:val="28"/>
          <w:szCs w:val="28"/>
        </w:rPr>
        <w:t xml:space="preserve"> поверхностными водами, сосредоточенными в водных объектах;</w:t>
      </w:r>
    </w:p>
    <w:p w:rsidR="00E851D3" w:rsidRPr="00685995" w:rsidRDefault="00E851D3" w:rsidP="00D67019">
      <w:pPr>
        <w:ind w:firstLine="709"/>
        <w:contextualSpacing/>
        <w:jc w:val="both"/>
        <w:rPr>
          <w:sz w:val="28"/>
          <w:szCs w:val="28"/>
        </w:rPr>
      </w:pPr>
      <w:r w:rsidRPr="00685995">
        <w:rPr>
          <w:sz w:val="28"/>
          <w:szCs w:val="28"/>
        </w:rPr>
        <w:t xml:space="preserve">2) </w:t>
      </w:r>
      <w:proofErr w:type="gramStart"/>
      <w:r w:rsidRPr="00685995">
        <w:rPr>
          <w:sz w:val="28"/>
          <w:szCs w:val="28"/>
        </w:rPr>
        <w:t>занятые</w:t>
      </w:r>
      <w:proofErr w:type="gramEnd"/>
      <w:r w:rsidRPr="00685995">
        <w:rPr>
          <w:sz w:val="28"/>
          <w:szCs w:val="28"/>
        </w:rPr>
        <w:t xml:space="preserve"> гидротехническими и иными сооружениями, расположенными на водных объектах.</w:t>
      </w:r>
    </w:p>
    <w:p w:rsidR="00E851D3" w:rsidRPr="00685995" w:rsidRDefault="00E851D3" w:rsidP="00D67019">
      <w:pPr>
        <w:ind w:firstLine="709"/>
        <w:contextualSpacing/>
        <w:jc w:val="both"/>
        <w:rPr>
          <w:sz w:val="28"/>
          <w:szCs w:val="28"/>
        </w:rPr>
      </w:pPr>
      <w:r w:rsidRPr="00685995">
        <w:rPr>
          <w:sz w:val="28"/>
          <w:szCs w:val="28"/>
        </w:rPr>
        <w:t>На землях, покрытых поверхностными водами, не осуществляется образование земельных участков. </w:t>
      </w:r>
    </w:p>
    <w:p w:rsidR="00E851D3" w:rsidRPr="00685995" w:rsidRDefault="00E851D3" w:rsidP="00D67019">
      <w:pPr>
        <w:ind w:firstLine="709"/>
        <w:contextualSpacing/>
        <w:jc w:val="both"/>
        <w:rPr>
          <w:sz w:val="28"/>
          <w:szCs w:val="28"/>
        </w:rPr>
      </w:pPr>
      <w:r w:rsidRPr="00685995">
        <w:rPr>
          <w:sz w:val="28"/>
          <w:szCs w:val="28"/>
        </w:rPr>
        <w:t xml:space="preserve"> В целях строительства водохранилищ и иных искусственных водных объектов осуществляется резервирование земель.</w:t>
      </w:r>
    </w:p>
    <w:p w:rsidR="00E851D3" w:rsidRPr="00685995" w:rsidRDefault="00E851D3" w:rsidP="00D67019">
      <w:pPr>
        <w:ind w:firstLine="709"/>
        <w:contextualSpacing/>
        <w:jc w:val="both"/>
        <w:rPr>
          <w:sz w:val="28"/>
          <w:szCs w:val="28"/>
        </w:rPr>
      </w:pPr>
      <w:r w:rsidRPr="00685995">
        <w:rPr>
          <w:sz w:val="28"/>
          <w:szCs w:val="28"/>
        </w:rPr>
        <w:t>Порядок использования и охраны земель водного фонда определяется водным законодательством.</w:t>
      </w:r>
    </w:p>
    <w:p w:rsidR="00276B84" w:rsidRDefault="00276B84" w:rsidP="00D67019"/>
    <w:p w:rsidR="00276B84" w:rsidRDefault="00276B84" w:rsidP="00D67019"/>
    <w:p w:rsidR="00D13FFF" w:rsidRPr="00685995" w:rsidRDefault="00D13FFF" w:rsidP="00D67019">
      <w:pPr>
        <w:rPr>
          <w:szCs w:val="32"/>
        </w:rPr>
      </w:pPr>
      <w:r w:rsidRPr="00685995">
        <w:rPr>
          <w:color w:val="FF0000"/>
        </w:rPr>
        <w:t xml:space="preserve"> </w:t>
      </w:r>
      <w:r w:rsidR="00276B84">
        <w:rPr>
          <w:color w:val="FF0000"/>
        </w:rPr>
        <w:tab/>
      </w:r>
      <w:hyperlink w:anchor="_Toc275955850" w:history="1">
        <w:bookmarkStart w:id="88" w:name="_Toc176338387"/>
        <w:r w:rsidR="00DA0032" w:rsidRPr="00685995">
          <w:rPr>
            <w:rStyle w:val="ac"/>
            <w:color w:val="auto"/>
            <w:szCs w:val="32"/>
            <w:u w:val="none"/>
          </w:rPr>
          <w:t>Т</w:t>
        </w:r>
        <w:r w:rsidR="00DA0032" w:rsidRPr="00276B84">
          <w:rPr>
            <w:b/>
            <w:sz w:val="28"/>
            <w:szCs w:val="28"/>
          </w:rPr>
          <w:t>ранспортная инфраструктура</w:t>
        </w:r>
        <w:bookmarkEnd w:id="88"/>
        <w:r w:rsidR="00DA0032" w:rsidRPr="00276B84">
          <w:rPr>
            <w:b/>
            <w:sz w:val="28"/>
            <w:szCs w:val="28"/>
          </w:rPr>
          <w:tab/>
        </w:r>
      </w:hyperlink>
    </w:p>
    <w:p w:rsidR="00C744D6" w:rsidRPr="00685995" w:rsidRDefault="00C744D6" w:rsidP="00D67019">
      <w:pPr>
        <w:tabs>
          <w:tab w:val="left" w:pos="709"/>
        </w:tabs>
        <w:ind w:firstLine="567"/>
        <w:contextualSpacing/>
        <w:jc w:val="both"/>
        <w:rPr>
          <w:sz w:val="28"/>
          <w:szCs w:val="28"/>
        </w:rPr>
      </w:pPr>
      <w:r w:rsidRPr="00685995">
        <w:t xml:space="preserve">   </w:t>
      </w:r>
      <w:r w:rsidRPr="00685995">
        <w:rPr>
          <w:sz w:val="28"/>
          <w:szCs w:val="28"/>
        </w:rPr>
        <w:t>Автомобильные дороги являются обязательной составной частью любой хозяйственной системы. При этом автомобильные дороги выполняют не только функцию связи, но и сами являются побудительным фактором к созданию мощных хозяйственных систем. Дороги, связывая пространственно разделенные части хозяйственной системы, делают их доступными и создают благоприятные условия для развития взаимодополняющих отношений между населенными пунктами.</w:t>
      </w:r>
    </w:p>
    <w:p w:rsidR="00C744D6" w:rsidRPr="00685995" w:rsidRDefault="00C744D6" w:rsidP="00D67019">
      <w:pPr>
        <w:tabs>
          <w:tab w:val="left" w:pos="709"/>
        </w:tabs>
        <w:ind w:firstLine="708"/>
        <w:jc w:val="both"/>
        <w:rPr>
          <w:sz w:val="28"/>
          <w:szCs w:val="28"/>
        </w:rPr>
      </w:pPr>
      <w:r w:rsidRPr="00685995">
        <w:rPr>
          <w:sz w:val="28"/>
          <w:szCs w:val="28"/>
        </w:rPr>
        <w:t>Основные приоритеты по развитию трансп</w:t>
      </w:r>
      <w:r w:rsidR="007A75BE" w:rsidRPr="00685995">
        <w:rPr>
          <w:sz w:val="28"/>
          <w:szCs w:val="28"/>
        </w:rPr>
        <w:t>ортной инфраструктуры состоят в</w:t>
      </w:r>
      <w:r w:rsidRPr="00685995">
        <w:rPr>
          <w:sz w:val="28"/>
          <w:szCs w:val="28"/>
        </w:rPr>
        <w:t xml:space="preserve"> приведение сети автомобильных дорог в соответствие с потребностями населения, обеспечение </w:t>
      </w:r>
      <w:r w:rsidR="00B20D90" w:rsidRPr="00685995">
        <w:rPr>
          <w:sz w:val="28"/>
          <w:szCs w:val="28"/>
        </w:rPr>
        <w:t xml:space="preserve">соответствующего </w:t>
      </w:r>
      <w:r w:rsidRPr="00685995">
        <w:rPr>
          <w:sz w:val="28"/>
          <w:szCs w:val="28"/>
        </w:rPr>
        <w:t xml:space="preserve">технического состояния, пропускной способности, повышение безопасности движения, круглогодичной транспортной доступности до всех населенных пунктов. </w:t>
      </w:r>
    </w:p>
    <w:p w:rsidR="00082464" w:rsidRPr="00685995" w:rsidRDefault="00082464" w:rsidP="00D67019">
      <w:pPr>
        <w:tabs>
          <w:tab w:val="left" w:pos="709"/>
        </w:tabs>
        <w:ind w:firstLine="709"/>
        <w:contextualSpacing/>
        <w:jc w:val="both"/>
        <w:rPr>
          <w:i/>
          <w:sz w:val="28"/>
          <w:szCs w:val="28"/>
        </w:rPr>
      </w:pPr>
      <w:r w:rsidRPr="00685995">
        <w:rPr>
          <w:sz w:val="28"/>
          <w:szCs w:val="28"/>
        </w:rPr>
        <w:t>Согласно перечня автомобильных дорог общего пользования регионального и межмуниципального значения, находящихся в государственной собственности Оренбургской области на основании постановления Правительства Оренбургской области от 10.04.2012 г. № 313-п,</w:t>
      </w:r>
      <w:r w:rsidRPr="00685995">
        <w:rPr>
          <w:i/>
          <w:sz w:val="28"/>
          <w:szCs w:val="28"/>
        </w:rPr>
        <w:t xml:space="preserve"> </w:t>
      </w:r>
      <w:r w:rsidRPr="00685995">
        <w:rPr>
          <w:sz w:val="28"/>
          <w:szCs w:val="28"/>
        </w:rPr>
        <w:t>на территории Домбаровского района общая протяженность сети автомобильных дорог составляет 277,23 км</w:t>
      </w:r>
      <w:proofErr w:type="gramStart"/>
      <w:r w:rsidRPr="00685995">
        <w:rPr>
          <w:sz w:val="28"/>
          <w:szCs w:val="28"/>
        </w:rPr>
        <w:t xml:space="preserve">., </w:t>
      </w:r>
      <w:proofErr w:type="gramEnd"/>
      <w:r w:rsidRPr="00685995">
        <w:rPr>
          <w:sz w:val="28"/>
          <w:szCs w:val="28"/>
        </w:rPr>
        <w:t>в том числе с твердым покрытием – 260,31 км., число мостов – 12. Протяженность автомобильных дорог федерального значения – 74,8 км.</w:t>
      </w:r>
      <w:r w:rsidRPr="00685995">
        <w:rPr>
          <w:color w:val="000000"/>
          <w:spacing w:val="14"/>
          <w:sz w:val="28"/>
          <w:szCs w:val="28"/>
        </w:rPr>
        <w:t xml:space="preserve"> </w:t>
      </w:r>
    </w:p>
    <w:p w:rsidR="00C744D6" w:rsidRPr="00685995" w:rsidRDefault="00C744D6" w:rsidP="00D67019">
      <w:pPr>
        <w:tabs>
          <w:tab w:val="left" w:pos="709"/>
        </w:tabs>
        <w:ind w:firstLine="708"/>
        <w:jc w:val="both"/>
        <w:rPr>
          <w:color w:val="FF0000"/>
          <w:sz w:val="28"/>
          <w:szCs w:val="28"/>
        </w:rPr>
      </w:pPr>
    </w:p>
    <w:p w:rsidR="00C744D6" w:rsidRPr="00685995" w:rsidRDefault="00C744D6" w:rsidP="00D67019">
      <w:pPr>
        <w:tabs>
          <w:tab w:val="left" w:pos="709"/>
        </w:tabs>
        <w:ind w:firstLine="708"/>
        <w:jc w:val="both"/>
        <w:rPr>
          <w:sz w:val="28"/>
          <w:szCs w:val="28"/>
        </w:rPr>
      </w:pPr>
      <w:r w:rsidRPr="00685995">
        <w:rPr>
          <w:b/>
          <w:sz w:val="28"/>
          <w:szCs w:val="28"/>
        </w:rPr>
        <w:t>Автомобильный транспорт</w:t>
      </w:r>
    </w:p>
    <w:p w:rsidR="007D539A" w:rsidRPr="00685995" w:rsidRDefault="007D539A" w:rsidP="00D67019">
      <w:pPr>
        <w:shd w:val="clear" w:color="auto" w:fill="FFFFFF"/>
        <w:tabs>
          <w:tab w:val="left" w:pos="709"/>
        </w:tabs>
        <w:autoSpaceDE w:val="0"/>
        <w:autoSpaceDN w:val="0"/>
        <w:adjustRightInd w:val="0"/>
        <w:ind w:firstLine="709"/>
        <w:contextualSpacing/>
        <w:jc w:val="both"/>
        <w:rPr>
          <w:sz w:val="28"/>
          <w:szCs w:val="28"/>
        </w:rPr>
      </w:pPr>
      <w:r w:rsidRPr="00685995">
        <w:rPr>
          <w:sz w:val="28"/>
          <w:szCs w:val="28"/>
        </w:rPr>
        <w:t>Автомобильно-дорожная составляющая представлена сетью дорог с капитальным и низшим типом покрытия. Дороги находятся в изношенном состоянии (</w:t>
      </w:r>
      <w:proofErr w:type="spellStart"/>
      <w:r w:rsidRPr="00685995">
        <w:rPr>
          <w:sz w:val="28"/>
          <w:szCs w:val="28"/>
        </w:rPr>
        <w:t>колейность</w:t>
      </w:r>
      <w:proofErr w:type="spellEnd"/>
      <w:r w:rsidRPr="00685995">
        <w:rPr>
          <w:sz w:val="28"/>
          <w:szCs w:val="28"/>
        </w:rPr>
        <w:t xml:space="preserve">, </w:t>
      </w:r>
      <w:proofErr w:type="spellStart"/>
      <w:r w:rsidRPr="00685995">
        <w:rPr>
          <w:sz w:val="28"/>
          <w:szCs w:val="28"/>
        </w:rPr>
        <w:t>просадочность</w:t>
      </w:r>
      <w:proofErr w:type="spellEnd"/>
      <w:r w:rsidRPr="00685995">
        <w:rPr>
          <w:sz w:val="28"/>
          <w:szCs w:val="28"/>
        </w:rPr>
        <w:t xml:space="preserve">, </w:t>
      </w:r>
      <w:proofErr w:type="spellStart"/>
      <w:r w:rsidRPr="00685995">
        <w:rPr>
          <w:sz w:val="28"/>
          <w:szCs w:val="28"/>
        </w:rPr>
        <w:t>ямочность</w:t>
      </w:r>
      <w:proofErr w:type="spellEnd"/>
      <w:r w:rsidRPr="00685995">
        <w:rPr>
          <w:sz w:val="28"/>
          <w:szCs w:val="28"/>
        </w:rPr>
        <w:t>, наличие трещин) и не обеспечивают реализацию транспортно-эксплуатационных качеств современных автомобилей, требуют реконструкции с переустройством параметров плана и продольного профиля, усиления дорожной одежды.</w:t>
      </w:r>
    </w:p>
    <w:p w:rsidR="00417A03" w:rsidRPr="00685995" w:rsidRDefault="00E702B0" w:rsidP="00D67019">
      <w:pPr>
        <w:tabs>
          <w:tab w:val="left" w:pos="709"/>
        </w:tabs>
        <w:contextualSpacing/>
        <w:jc w:val="both"/>
        <w:rPr>
          <w:sz w:val="28"/>
          <w:szCs w:val="28"/>
        </w:rPr>
      </w:pPr>
      <w:r w:rsidRPr="00685995">
        <w:rPr>
          <w:sz w:val="28"/>
          <w:szCs w:val="28"/>
        </w:rPr>
        <w:lastRenderedPageBreak/>
        <w:t xml:space="preserve">         </w:t>
      </w:r>
      <w:r w:rsidR="00417A03" w:rsidRPr="00685995">
        <w:rPr>
          <w:sz w:val="28"/>
          <w:szCs w:val="28"/>
        </w:rPr>
        <w:t xml:space="preserve">Транспортная инфраструктура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00417A03" w:rsidRPr="00685995">
        <w:rPr>
          <w:sz w:val="28"/>
          <w:szCs w:val="28"/>
        </w:rPr>
        <w:t xml:space="preserve">представлена автомобильным и железнодорожным транспортом. </w:t>
      </w:r>
    </w:p>
    <w:p w:rsidR="00930FA7" w:rsidRPr="00685995" w:rsidRDefault="0029035C" w:rsidP="00D67019">
      <w:pPr>
        <w:pStyle w:val="af2"/>
        <w:widowControl w:val="0"/>
        <w:tabs>
          <w:tab w:val="left" w:pos="709"/>
          <w:tab w:val="left" w:pos="993"/>
        </w:tabs>
        <w:spacing w:after="0" w:line="240" w:lineRule="auto"/>
        <w:ind w:left="0"/>
        <w:jc w:val="both"/>
        <w:rPr>
          <w:rFonts w:ascii="Times New Roman" w:hAnsi="Times New Roman"/>
          <w:sz w:val="28"/>
          <w:szCs w:val="28"/>
        </w:rPr>
      </w:pPr>
      <w:r w:rsidRPr="00685995">
        <w:rPr>
          <w:rFonts w:ascii="Times New Roman" w:hAnsi="Times New Roman"/>
          <w:bCs/>
          <w:color w:val="FF0000"/>
          <w:sz w:val="28"/>
          <w:szCs w:val="28"/>
          <w:lang w:eastAsia="ru-RU"/>
        </w:rPr>
        <w:t xml:space="preserve">  </w:t>
      </w:r>
      <w:r w:rsidR="008F1400" w:rsidRPr="00685995">
        <w:rPr>
          <w:rFonts w:ascii="Times New Roman" w:hAnsi="Times New Roman"/>
          <w:bCs/>
          <w:color w:val="FF0000"/>
          <w:sz w:val="28"/>
          <w:szCs w:val="28"/>
          <w:lang w:eastAsia="ru-RU"/>
        </w:rPr>
        <w:t xml:space="preserve">       </w:t>
      </w:r>
      <w:r w:rsidR="00037AFD">
        <w:rPr>
          <w:rFonts w:ascii="Times New Roman" w:hAnsi="Times New Roman"/>
          <w:bCs/>
          <w:sz w:val="28"/>
          <w:szCs w:val="28"/>
          <w:lang w:eastAsia="ru-RU"/>
        </w:rPr>
        <w:t>Муниципальное образование</w:t>
      </w:r>
      <w:r w:rsidRPr="00685995">
        <w:rPr>
          <w:rFonts w:ascii="Times New Roman" w:hAnsi="Times New Roman"/>
          <w:bCs/>
          <w:sz w:val="28"/>
          <w:szCs w:val="28"/>
          <w:lang w:eastAsia="ru-RU"/>
        </w:rPr>
        <w:t xml:space="preserve"> </w:t>
      </w:r>
      <w:r w:rsidR="00A77FB7" w:rsidRPr="00685995">
        <w:rPr>
          <w:rFonts w:ascii="Times New Roman" w:hAnsi="Times New Roman"/>
          <w:sz w:val="28"/>
          <w:szCs w:val="28"/>
          <w:lang w:eastAsia="ru-RU"/>
        </w:rPr>
        <w:t>Домбаровский</w:t>
      </w:r>
      <w:r w:rsidRPr="00685995">
        <w:rPr>
          <w:rFonts w:ascii="Times New Roman" w:hAnsi="Times New Roman"/>
          <w:sz w:val="28"/>
          <w:szCs w:val="28"/>
          <w:lang w:eastAsia="ru-RU"/>
        </w:rPr>
        <w:t xml:space="preserve"> </w:t>
      </w:r>
      <w:r w:rsidR="00766E63" w:rsidRPr="00685995">
        <w:rPr>
          <w:rFonts w:ascii="Times New Roman" w:hAnsi="Times New Roman"/>
          <w:bCs/>
          <w:sz w:val="28"/>
          <w:szCs w:val="28"/>
          <w:lang w:eastAsia="ru-RU"/>
        </w:rPr>
        <w:t>поссо</w:t>
      </w:r>
      <w:r w:rsidR="008F1400" w:rsidRPr="00685995">
        <w:rPr>
          <w:rFonts w:ascii="Times New Roman" w:hAnsi="Times New Roman"/>
          <w:bCs/>
          <w:sz w:val="28"/>
          <w:szCs w:val="28"/>
          <w:lang w:eastAsia="ru-RU"/>
        </w:rPr>
        <w:t>вет</w:t>
      </w:r>
      <w:r w:rsidRPr="00685995">
        <w:rPr>
          <w:rFonts w:ascii="Times New Roman" w:hAnsi="Times New Roman"/>
          <w:bCs/>
          <w:sz w:val="28"/>
          <w:szCs w:val="28"/>
          <w:lang w:eastAsia="ru-RU"/>
        </w:rPr>
        <w:t xml:space="preserve"> расположен на важных транспортных путях региона</w:t>
      </w:r>
      <w:r w:rsidR="008F1400" w:rsidRPr="00685995">
        <w:rPr>
          <w:rFonts w:ascii="Times New Roman" w:hAnsi="Times New Roman"/>
          <w:bCs/>
          <w:sz w:val="28"/>
          <w:szCs w:val="28"/>
          <w:lang w:eastAsia="ru-RU"/>
        </w:rPr>
        <w:t>.</w:t>
      </w:r>
    </w:p>
    <w:p w:rsidR="0029035C" w:rsidRPr="00685995" w:rsidRDefault="00930FA7" w:rsidP="00D67019">
      <w:pPr>
        <w:tabs>
          <w:tab w:val="left" w:pos="709"/>
        </w:tabs>
        <w:jc w:val="both"/>
        <w:rPr>
          <w:sz w:val="28"/>
          <w:szCs w:val="28"/>
        </w:rPr>
      </w:pPr>
      <w:r w:rsidRPr="00685995">
        <w:rPr>
          <w:sz w:val="28"/>
          <w:szCs w:val="28"/>
        </w:rPr>
        <w:t xml:space="preserve">        </w:t>
      </w:r>
      <w:r w:rsidR="00417A03" w:rsidRPr="00685995">
        <w:rPr>
          <w:sz w:val="28"/>
          <w:szCs w:val="28"/>
        </w:rPr>
        <w:t xml:space="preserve"> </w:t>
      </w:r>
      <w:r w:rsidR="00E702B0" w:rsidRPr="00685995">
        <w:rPr>
          <w:sz w:val="28"/>
          <w:szCs w:val="28"/>
        </w:rPr>
        <w:t>Домбаровский</w:t>
      </w:r>
      <w:r w:rsidR="00546699" w:rsidRPr="00685995">
        <w:rPr>
          <w:sz w:val="28"/>
          <w:szCs w:val="28"/>
        </w:rPr>
        <w:t xml:space="preserve"> </w:t>
      </w:r>
      <w:r w:rsidRPr="00685995">
        <w:rPr>
          <w:sz w:val="28"/>
          <w:szCs w:val="28"/>
        </w:rPr>
        <w:t>район и в</w:t>
      </w:r>
      <w:r w:rsidR="00E702B0" w:rsidRPr="00685995">
        <w:rPr>
          <w:sz w:val="28"/>
          <w:szCs w:val="28"/>
        </w:rPr>
        <w:t xml:space="preserve"> том числе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Pr="00685995">
        <w:rPr>
          <w:sz w:val="28"/>
          <w:szCs w:val="28"/>
        </w:rPr>
        <w:t>вет имеет пограничное положение</w:t>
      </w:r>
      <w:r w:rsidR="0029035C" w:rsidRPr="00685995">
        <w:rPr>
          <w:sz w:val="28"/>
          <w:szCs w:val="28"/>
        </w:rPr>
        <w:t>.</w:t>
      </w:r>
    </w:p>
    <w:p w:rsidR="008F1400" w:rsidRPr="00685995" w:rsidRDefault="008858A6" w:rsidP="00D67019">
      <w:pPr>
        <w:pStyle w:val="211"/>
        <w:tabs>
          <w:tab w:val="left" w:pos="709"/>
          <w:tab w:val="left" w:pos="851"/>
        </w:tabs>
        <w:ind w:firstLine="709"/>
        <w:jc w:val="both"/>
        <w:rPr>
          <w:sz w:val="28"/>
          <w:szCs w:val="28"/>
        </w:rPr>
      </w:pPr>
      <w:r w:rsidRPr="00685995">
        <w:rPr>
          <w:bCs/>
          <w:sz w:val="28"/>
          <w:szCs w:val="28"/>
          <w:lang w:eastAsia="ru-RU"/>
        </w:rPr>
        <w:t xml:space="preserve">Внешние транспортные связи </w:t>
      </w:r>
      <w:r w:rsidR="00037AFD">
        <w:rPr>
          <w:bCs/>
          <w:sz w:val="28"/>
          <w:szCs w:val="28"/>
          <w:lang w:eastAsia="ru-RU"/>
        </w:rPr>
        <w:t>муниципального образования</w:t>
      </w:r>
      <w:r w:rsidRPr="00685995">
        <w:rPr>
          <w:bCs/>
          <w:sz w:val="28"/>
          <w:szCs w:val="28"/>
          <w:lang w:eastAsia="ru-RU"/>
        </w:rPr>
        <w:t xml:space="preserve"> осуществляются </w:t>
      </w:r>
      <w:r w:rsidR="008F1400" w:rsidRPr="00685995">
        <w:rPr>
          <w:sz w:val="28"/>
          <w:szCs w:val="28"/>
        </w:rPr>
        <w:t xml:space="preserve">по железной дороге. Связи со смежными районами Оренбургской области осуществляются </w:t>
      </w:r>
      <w:r w:rsidR="008F1400" w:rsidRPr="00685995">
        <w:rPr>
          <w:rStyle w:val="FontStyle38"/>
          <w:rFonts w:ascii="Times New Roman" w:hAnsi="Times New Roman" w:cs="Times New Roman"/>
          <w:sz w:val="28"/>
          <w:szCs w:val="28"/>
        </w:rPr>
        <w:t xml:space="preserve">по автомобильным дорогам: </w:t>
      </w:r>
      <w:r w:rsidR="008F1400" w:rsidRPr="00685995">
        <w:rPr>
          <w:sz w:val="28"/>
          <w:szCs w:val="28"/>
        </w:rPr>
        <w:t xml:space="preserve">регионального значения, </w:t>
      </w:r>
      <w:r w:rsidR="008F1400" w:rsidRPr="00685995">
        <w:rPr>
          <w:sz w:val="28"/>
          <w:szCs w:val="20"/>
        </w:rPr>
        <w:t>а также разветвленной сетью дорог местного значения.</w:t>
      </w:r>
    </w:p>
    <w:p w:rsidR="00B147F0" w:rsidRPr="00685995" w:rsidRDefault="008858A6" w:rsidP="00D67019">
      <w:pPr>
        <w:tabs>
          <w:tab w:val="left" w:pos="709"/>
          <w:tab w:val="num" w:pos="993"/>
        </w:tabs>
        <w:jc w:val="both"/>
        <w:rPr>
          <w:sz w:val="28"/>
          <w:szCs w:val="28"/>
        </w:rPr>
      </w:pPr>
      <w:r w:rsidRPr="00685995">
        <w:rPr>
          <w:color w:val="FF0000"/>
          <w:sz w:val="28"/>
          <w:szCs w:val="28"/>
        </w:rPr>
        <w:t xml:space="preserve">         </w:t>
      </w:r>
      <w:r w:rsidR="00DB0984" w:rsidRPr="00685995">
        <w:rPr>
          <w:color w:val="FF0000"/>
          <w:sz w:val="28"/>
          <w:szCs w:val="28"/>
        </w:rPr>
        <w:t xml:space="preserve"> </w:t>
      </w:r>
      <w:r w:rsidRPr="00685995">
        <w:rPr>
          <w:sz w:val="28"/>
          <w:szCs w:val="28"/>
        </w:rPr>
        <w:t xml:space="preserve">По территории </w:t>
      </w:r>
      <w:r w:rsidR="00766E63" w:rsidRPr="00685995">
        <w:rPr>
          <w:sz w:val="28"/>
          <w:szCs w:val="28"/>
        </w:rPr>
        <w:t>Домбаровск</w:t>
      </w:r>
      <w:r w:rsidR="00E702B0" w:rsidRPr="00685995">
        <w:rPr>
          <w:sz w:val="28"/>
          <w:szCs w:val="28"/>
        </w:rPr>
        <w:t>ого</w:t>
      </w:r>
      <w:r w:rsidRPr="00685995">
        <w:rPr>
          <w:sz w:val="28"/>
          <w:szCs w:val="28"/>
        </w:rPr>
        <w:t xml:space="preserve"> </w:t>
      </w:r>
      <w:r w:rsidR="00766E63" w:rsidRPr="00685995">
        <w:rPr>
          <w:sz w:val="28"/>
          <w:szCs w:val="28"/>
        </w:rPr>
        <w:t>поссо</w:t>
      </w:r>
      <w:r w:rsidRPr="00685995">
        <w:rPr>
          <w:sz w:val="28"/>
          <w:szCs w:val="28"/>
        </w:rPr>
        <w:t>вета проходят значимые автомобильные направления, формирующие</w:t>
      </w:r>
      <w:r w:rsidR="00546699" w:rsidRPr="00685995">
        <w:rPr>
          <w:sz w:val="28"/>
          <w:szCs w:val="28"/>
        </w:rPr>
        <w:t xml:space="preserve"> главные планировочные оси, важные для экономического</w:t>
      </w:r>
      <w:r w:rsidR="00E32E54" w:rsidRPr="00685995">
        <w:rPr>
          <w:sz w:val="28"/>
          <w:szCs w:val="28"/>
        </w:rPr>
        <w:t xml:space="preserve"> развития области: автомобильная дорога регионального значения </w:t>
      </w:r>
      <w:proofErr w:type="spellStart"/>
      <w:r w:rsidR="005758EB" w:rsidRPr="00685995">
        <w:rPr>
          <w:sz w:val="28"/>
          <w:szCs w:val="28"/>
        </w:rPr>
        <w:t>Орск-Домбаровский-Светлый</w:t>
      </w:r>
      <w:proofErr w:type="spellEnd"/>
      <w:r w:rsidR="005758EB" w:rsidRPr="00685995">
        <w:rPr>
          <w:sz w:val="28"/>
          <w:szCs w:val="28"/>
        </w:rPr>
        <w:t>.</w:t>
      </w:r>
    </w:p>
    <w:p w:rsidR="005758EB" w:rsidRPr="00685995" w:rsidRDefault="005758EB" w:rsidP="00D67019">
      <w:pPr>
        <w:tabs>
          <w:tab w:val="left" w:pos="709"/>
        </w:tabs>
        <w:contextualSpacing/>
        <w:jc w:val="both"/>
        <w:rPr>
          <w:i/>
          <w:sz w:val="28"/>
          <w:szCs w:val="28"/>
        </w:rPr>
      </w:pPr>
    </w:p>
    <w:p w:rsidR="00E32E54" w:rsidRPr="00276B84" w:rsidRDefault="00F75193" w:rsidP="00D67019">
      <w:pPr>
        <w:pStyle w:val="af2"/>
        <w:numPr>
          <w:ilvl w:val="0"/>
          <w:numId w:val="55"/>
        </w:numPr>
        <w:tabs>
          <w:tab w:val="left" w:pos="709"/>
        </w:tabs>
        <w:spacing w:after="0" w:line="240" w:lineRule="auto"/>
        <w:jc w:val="both"/>
        <w:rPr>
          <w:i/>
          <w:color w:val="FF0000"/>
          <w:sz w:val="28"/>
          <w:szCs w:val="28"/>
        </w:rPr>
      </w:pPr>
      <w:r w:rsidRPr="00276B84">
        <w:rPr>
          <w:rFonts w:ascii="Times New Roman" w:hAnsi="Times New Roman"/>
          <w:i/>
          <w:sz w:val="28"/>
          <w:szCs w:val="28"/>
        </w:rPr>
        <w:t>Перечень автомобильных дорог общего пользования региональног</w:t>
      </w:r>
      <w:r w:rsidR="00276B84">
        <w:rPr>
          <w:rFonts w:ascii="Times New Roman" w:hAnsi="Times New Roman"/>
          <w:i/>
          <w:sz w:val="28"/>
          <w:szCs w:val="28"/>
        </w:rPr>
        <w:t>о и межмуниципального значения</w:t>
      </w:r>
    </w:p>
    <w:tbl>
      <w:tblPr>
        <w:tblW w:w="10152" w:type="dxa"/>
        <w:tblInd w:w="-546" w:type="dxa"/>
        <w:tblLayout w:type="fixed"/>
        <w:tblLook w:val="0000"/>
      </w:tblPr>
      <w:tblGrid>
        <w:gridCol w:w="2127"/>
        <w:gridCol w:w="2976"/>
        <w:gridCol w:w="993"/>
        <w:gridCol w:w="1646"/>
        <w:gridCol w:w="992"/>
        <w:gridCol w:w="1418"/>
      </w:tblGrid>
      <w:tr w:rsidR="00D210B0" w:rsidRPr="00685995" w:rsidTr="00D210B0">
        <w:tc>
          <w:tcPr>
            <w:tcW w:w="2127" w:type="dxa"/>
            <w:tcBorders>
              <w:top w:val="single" w:sz="4" w:space="0" w:color="000000"/>
              <w:left w:val="single" w:sz="4" w:space="0" w:color="000000"/>
              <w:bottom w:val="single" w:sz="4" w:space="0" w:color="000000"/>
            </w:tcBorders>
            <w:shd w:val="clear" w:color="auto" w:fill="D6E3BC"/>
            <w:vAlign w:val="center"/>
          </w:tcPr>
          <w:p w:rsidR="00D210B0" w:rsidRPr="00685995" w:rsidRDefault="00D210B0" w:rsidP="00D67019">
            <w:pPr>
              <w:pStyle w:val="211"/>
              <w:tabs>
                <w:tab w:val="left" w:pos="851"/>
              </w:tabs>
              <w:snapToGrid w:val="0"/>
              <w:ind w:firstLine="0"/>
              <w:jc w:val="center"/>
              <w:rPr>
                <w:b/>
                <w:color w:val="000000"/>
              </w:rPr>
            </w:pPr>
            <w:r w:rsidRPr="00685995">
              <w:rPr>
                <w:b/>
                <w:color w:val="000000"/>
              </w:rPr>
              <w:t>Идентификационный номер</w:t>
            </w:r>
          </w:p>
        </w:tc>
        <w:tc>
          <w:tcPr>
            <w:tcW w:w="2976" w:type="dxa"/>
            <w:tcBorders>
              <w:top w:val="single" w:sz="4" w:space="0" w:color="000000"/>
              <w:left w:val="single" w:sz="4" w:space="0" w:color="000000"/>
              <w:bottom w:val="single" w:sz="4" w:space="0" w:color="000000"/>
            </w:tcBorders>
            <w:shd w:val="clear" w:color="auto" w:fill="D6E3BC"/>
            <w:vAlign w:val="center"/>
          </w:tcPr>
          <w:p w:rsidR="00D210B0" w:rsidRPr="00685995" w:rsidRDefault="00D210B0" w:rsidP="00D67019">
            <w:pPr>
              <w:pStyle w:val="211"/>
              <w:tabs>
                <w:tab w:val="left" w:pos="851"/>
              </w:tabs>
              <w:snapToGrid w:val="0"/>
              <w:ind w:firstLine="0"/>
              <w:jc w:val="center"/>
              <w:rPr>
                <w:b/>
                <w:color w:val="000000"/>
              </w:rPr>
            </w:pPr>
            <w:r w:rsidRPr="00685995">
              <w:rPr>
                <w:b/>
              </w:rPr>
              <w:t>Наименование автомобильной дороги (далее – а/</w:t>
            </w:r>
            <w:proofErr w:type="spellStart"/>
            <w:r w:rsidRPr="00685995">
              <w:rPr>
                <w:b/>
              </w:rPr>
              <w:t>д</w:t>
            </w:r>
            <w:proofErr w:type="spellEnd"/>
            <w:r w:rsidRPr="00685995">
              <w:rPr>
                <w:b/>
              </w:rPr>
              <w:t>)</w:t>
            </w:r>
          </w:p>
        </w:tc>
        <w:tc>
          <w:tcPr>
            <w:tcW w:w="993" w:type="dxa"/>
            <w:tcBorders>
              <w:top w:val="single" w:sz="4" w:space="0" w:color="000000"/>
              <w:left w:val="single" w:sz="4" w:space="0" w:color="000000"/>
              <w:bottom w:val="single" w:sz="4" w:space="0" w:color="000000"/>
            </w:tcBorders>
            <w:shd w:val="clear" w:color="auto" w:fill="D6E3BC"/>
            <w:vAlign w:val="center"/>
          </w:tcPr>
          <w:p w:rsidR="00D210B0" w:rsidRPr="00685995" w:rsidRDefault="00D210B0" w:rsidP="00D67019">
            <w:pPr>
              <w:pStyle w:val="211"/>
              <w:tabs>
                <w:tab w:val="left" w:pos="851"/>
              </w:tabs>
              <w:snapToGrid w:val="0"/>
              <w:ind w:firstLine="0"/>
              <w:jc w:val="center"/>
              <w:rPr>
                <w:b/>
                <w:color w:val="000000"/>
              </w:rPr>
            </w:pPr>
            <w:r w:rsidRPr="00685995">
              <w:rPr>
                <w:b/>
              </w:rPr>
              <w:t>Всего</w:t>
            </w:r>
          </w:p>
        </w:tc>
        <w:tc>
          <w:tcPr>
            <w:tcW w:w="1646" w:type="dxa"/>
            <w:tcBorders>
              <w:top w:val="single" w:sz="4" w:space="0" w:color="000000"/>
              <w:left w:val="single" w:sz="4" w:space="0" w:color="000000"/>
              <w:bottom w:val="single" w:sz="4" w:space="0" w:color="000000"/>
            </w:tcBorders>
            <w:shd w:val="clear" w:color="auto" w:fill="D6E3BC"/>
            <w:vAlign w:val="center"/>
          </w:tcPr>
          <w:p w:rsidR="00D210B0" w:rsidRPr="00685995" w:rsidRDefault="00D210B0" w:rsidP="00D67019">
            <w:pPr>
              <w:pStyle w:val="211"/>
              <w:tabs>
                <w:tab w:val="left" w:pos="851"/>
              </w:tabs>
              <w:snapToGrid w:val="0"/>
              <w:ind w:firstLine="0"/>
              <w:jc w:val="center"/>
              <w:rPr>
                <w:b/>
              </w:rPr>
            </w:pPr>
            <w:r w:rsidRPr="00685995">
              <w:rPr>
                <w:b/>
              </w:rPr>
              <w:t>В том числе с твердым покрытием</w:t>
            </w:r>
          </w:p>
        </w:tc>
        <w:tc>
          <w:tcPr>
            <w:tcW w:w="992" w:type="dxa"/>
            <w:tcBorders>
              <w:top w:val="single" w:sz="4" w:space="0" w:color="000000"/>
              <w:left w:val="single" w:sz="4" w:space="0" w:color="000000"/>
              <w:bottom w:val="single" w:sz="4" w:space="0" w:color="000000"/>
              <w:right w:val="single" w:sz="4" w:space="0" w:color="000000"/>
            </w:tcBorders>
            <w:shd w:val="clear" w:color="auto" w:fill="D6E3BC"/>
            <w:vAlign w:val="center"/>
          </w:tcPr>
          <w:p w:rsidR="00D210B0" w:rsidRPr="00685995" w:rsidRDefault="00D210B0" w:rsidP="00D67019">
            <w:pPr>
              <w:pStyle w:val="211"/>
              <w:tabs>
                <w:tab w:val="left" w:pos="851"/>
              </w:tabs>
              <w:snapToGrid w:val="0"/>
              <w:ind w:firstLine="0"/>
              <w:jc w:val="center"/>
              <w:rPr>
                <w:b/>
                <w:color w:val="000000"/>
              </w:rPr>
            </w:pPr>
            <w:r w:rsidRPr="00685995">
              <w:rPr>
                <w:b/>
              </w:rPr>
              <w:t>Всего мостов</w:t>
            </w:r>
          </w:p>
        </w:tc>
        <w:tc>
          <w:tcPr>
            <w:tcW w:w="1418" w:type="dxa"/>
            <w:tcBorders>
              <w:top w:val="single" w:sz="4" w:space="0" w:color="auto"/>
              <w:bottom w:val="single" w:sz="4" w:space="0" w:color="auto"/>
              <w:right w:val="single" w:sz="4" w:space="0" w:color="auto"/>
            </w:tcBorders>
            <w:shd w:val="clear" w:color="auto" w:fill="D6E3BC"/>
          </w:tcPr>
          <w:p w:rsidR="00D210B0" w:rsidRPr="00685995" w:rsidRDefault="00D210B0" w:rsidP="00D67019">
            <w:pPr>
              <w:contextualSpacing/>
              <w:jc w:val="center"/>
              <w:rPr>
                <w:b/>
              </w:rPr>
            </w:pPr>
            <w:r w:rsidRPr="00685995">
              <w:rPr>
                <w:b/>
              </w:rPr>
              <w:t>Категория дороги</w:t>
            </w:r>
          </w:p>
        </w:tc>
      </w:tr>
      <w:tr w:rsidR="00D210B0" w:rsidRPr="00685995" w:rsidTr="00D210B0">
        <w:tc>
          <w:tcPr>
            <w:tcW w:w="2127"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ind w:firstLine="0"/>
              <w:jc w:val="center"/>
              <w:rPr>
                <w:i/>
                <w:color w:val="000000"/>
              </w:rPr>
            </w:pPr>
            <w:r w:rsidRPr="00685995">
              <w:t>53 ОП РЗ 53К</w:t>
            </w:r>
            <w:r w:rsidR="00D210B0" w:rsidRPr="00685995">
              <w:t>-</w:t>
            </w:r>
            <w:r w:rsidRPr="00685995">
              <w:t>180</w:t>
            </w:r>
            <w:r w:rsidR="00D210B0" w:rsidRPr="00685995">
              <w:t>1000</w:t>
            </w:r>
          </w:p>
        </w:tc>
        <w:tc>
          <w:tcPr>
            <w:tcW w:w="297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rPr>
                <w:color w:val="000000"/>
              </w:rPr>
            </w:pPr>
            <w:r w:rsidRPr="00685995">
              <w:t>Орск–Домбаровский–Светлый</w:t>
            </w:r>
          </w:p>
        </w:tc>
        <w:tc>
          <w:tcPr>
            <w:tcW w:w="993"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rPr>
                <w:color w:val="000000"/>
              </w:rPr>
            </w:pPr>
            <w:r w:rsidRPr="00685995">
              <w:t>80,8</w:t>
            </w:r>
            <w:r w:rsidR="00D210B0" w:rsidRPr="00685995">
              <w:t>0</w:t>
            </w:r>
          </w:p>
        </w:tc>
        <w:tc>
          <w:tcPr>
            <w:tcW w:w="164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rPr>
                <w:b/>
                <w:color w:val="000000"/>
              </w:rPr>
            </w:pPr>
            <w:r w:rsidRPr="00685995">
              <w:t>80,8</w:t>
            </w:r>
            <w:r w:rsidR="00D210B0" w:rsidRPr="00685995">
              <w:t>0</w:t>
            </w:r>
          </w:p>
        </w:tc>
        <w:tc>
          <w:tcPr>
            <w:tcW w:w="992" w:type="dxa"/>
            <w:tcBorders>
              <w:top w:val="single" w:sz="4" w:space="0" w:color="000000"/>
              <w:left w:val="single" w:sz="4" w:space="0" w:color="000000"/>
              <w:bottom w:val="single" w:sz="4" w:space="0" w:color="000000"/>
              <w:right w:val="single" w:sz="4" w:space="0" w:color="000000"/>
            </w:tcBorders>
            <w:vAlign w:val="center"/>
          </w:tcPr>
          <w:p w:rsidR="00D210B0" w:rsidRPr="00685995" w:rsidRDefault="006A5867" w:rsidP="00D67019">
            <w:pPr>
              <w:pStyle w:val="211"/>
              <w:tabs>
                <w:tab w:val="left" w:pos="851"/>
              </w:tabs>
              <w:snapToGrid w:val="0"/>
              <w:ind w:firstLine="0"/>
              <w:jc w:val="center"/>
              <w:rPr>
                <w:color w:val="000000"/>
              </w:rPr>
            </w:pPr>
            <w:r w:rsidRPr="00685995">
              <w:rPr>
                <w:color w:val="000000"/>
              </w:rPr>
              <w:t>5</w:t>
            </w:r>
          </w:p>
        </w:tc>
        <w:tc>
          <w:tcPr>
            <w:tcW w:w="1418" w:type="dxa"/>
            <w:tcBorders>
              <w:top w:val="single" w:sz="4" w:space="0" w:color="auto"/>
              <w:bottom w:val="single" w:sz="4" w:space="0" w:color="auto"/>
              <w:right w:val="single" w:sz="4" w:space="0" w:color="auto"/>
            </w:tcBorders>
            <w:shd w:val="clear" w:color="auto" w:fill="auto"/>
          </w:tcPr>
          <w:p w:rsidR="00D210B0" w:rsidRPr="00685995" w:rsidRDefault="006A5867" w:rsidP="00D67019">
            <w:pPr>
              <w:jc w:val="center"/>
            </w:pPr>
            <w:r w:rsidRPr="00685995">
              <w:t>III</w:t>
            </w:r>
          </w:p>
        </w:tc>
      </w:tr>
      <w:tr w:rsidR="00BE38F0" w:rsidRPr="00685995" w:rsidTr="00D210B0">
        <w:tc>
          <w:tcPr>
            <w:tcW w:w="2127" w:type="dxa"/>
            <w:tcBorders>
              <w:top w:val="single" w:sz="4" w:space="0" w:color="000000"/>
              <w:left w:val="single" w:sz="4" w:space="0" w:color="000000"/>
              <w:bottom w:val="single" w:sz="4" w:space="0" w:color="000000"/>
            </w:tcBorders>
            <w:vAlign w:val="center"/>
          </w:tcPr>
          <w:p w:rsidR="00BE38F0" w:rsidRPr="00685995" w:rsidRDefault="00BE38F0" w:rsidP="00D67019">
            <w:pPr>
              <w:pStyle w:val="211"/>
              <w:tabs>
                <w:tab w:val="left" w:pos="851"/>
              </w:tabs>
              <w:ind w:firstLine="0"/>
              <w:jc w:val="center"/>
            </w:pPr>
            <w:r w:rsidRPr="00685995">
              <w:rPr>
                <w:sz w:val="23"/>
                <w:szCs w:val="23"/>
                <w:lang w:eastAsia="ru-RU"/>
              </w:rPr>
              <w:t>53 ОП МЗ 53Н-1102000</w:t>
            </w:r>
          </w:p>
        </w:tc>
        <w:tc>
          <w:tcPr>
            <w:tcW w:w="2976" w:type="dxa"/>
            <w:tcBorders>
              <w:top w:val="single" w:sz="4" w:space="0" w:color="000000"/>
              <w:left w:val="single" w:sz="4" w:space="0" w:color="000000"/>
              <w:bottom w:val="single" w:sz="4" w:space="0" w:color="000000"/>
            </w:tcBorders>
            <w:vAlign w:val="center"/>
          </w:tcPr>
          <w:p w:rsidR="00BE38F0" w:rsidRPr="00685995" w:rsidRDefault="00BE38F0" w:rsidP="00D67019">
            <w:pPr>
              <w:pStyle w:val="211"/>
              <w:tabs>
                <w:tab w:val="left" w:pos="851"/>
              </w:tabs>
              <w:snapToGrid w:val="0"/>
              <w:ind w:firstLine="0"/>
              <w:jc w:val="center"/>
            </w:pPr>
            <w:r w:rsidRPr="00685995">
              <w:rPr>
                <w:lang w:eastAsia="ru-RU"/>
              </w:rPr>
              <w:t>Домбаровский–</w:t>
            </w:r>
            <w:proofErr w:type="spellStart"/>
            <w:r w:rsidRPr="00685995">
              <w:rPr>
                <w:lang w:eastAsia="ru-RU"/>
              </w:rPr>
              <w:t>Курмансай</w:t>
            </w:r>
            <w:proofErr w:type="spellEnd"/>
          </w:p>
        </w:tc>
        <w:tc>
          <w:tcPr>
            <w:tcW w:w="993" w:type="dxa"/>
            <w:tcBorders>
              <w:top w:val="single" w:sz="4" w:space="0" w:color="000000"/>
              <w:left w:val="single" w:sz="4" w:space="0" w:color="000000"/>
              <w:bottom w:val="single" w:sz="4" w:space="0" w:color="000000"/>
            </w:tcBorders>
            <w:vAlign w:val="center"/>
          </w:tcPr>
          <w:p w:rsidR="00BE38F0" w:rsidRPr="00685995" w:rsidRDefault="00BE38F0" w:rsidP="00D67019">
            <w:pPr>
              <w:pStyle w:val="211"/>
              <w:tabs>
                <w:tab w:val="left" w:pos="851"/>
              </w:tabs>
              <w:snapToGrid w:val="0"/>
              <w:ind w:firstLine="0"/>
              <w:jc w:val="center"/>
            </w:pPr>
            <w:r w:rsidRPr="00685995">
              <w:rPr>
                <w:sz w:val="23"/>
                <w:szCs w:val="23"/>
                <w:lang w:eastAsia="ru-RU"/>
              </w:rPr>
              <w:t>10,00</w:t>
            </w:r>
          </w:p>
        </w:tc>
        <w:tc>
          <w:tcPr>
            <w:tcW w:w="1646" w:type="dxa"/>
            <w:tcBorders>
              <w:top w:val="single" w:sz="4" w:space="0" w:color="000000"/>
              <w:left w:val="single" w:sz="4" w:space="0" w:color="000000"/>
              <w:bottom w:val="single" w:sz="4" w:space="0" w:color="000000"/>
            </w:tcBorders>
            <w:vAlign w:val="center"/>
          </w:tcPr>
          <w:p w:rsidR="00BE38F0" w:rsidRPr="00685995" w:rsidRDefault="00BE38F0" w:rsidP="00D67019">
            <w:pPr>
              <w:pStyle w:val="211"/>
              <w:tabs>
                <w:tab w:val="left" w:pos="851"/>
              </w:tabs>
              <w:snapToGrid w:val="0"/>
              <w:ind w:firstLine="0"/>
              <w:jc w:val="center"/>
            </w:pPr>
            <w:r w:rsidRPr="00685995">
              <w:rPr>
                <w:sz w:val="23"/>
                <w:szCs w:val="23"/>
                <w:lang w:eastAsia="ru-RU"/>
              </w:rPr>
              <w:t>10,00</w:t>
            </w:r>
          </w:p>
        </w:tc>
        <w:tc>
          <w:tcPr>
            <w:tcW w:w="992" w:type="dxa"/>
            <w:tcBorders>
              <w:top w:val="single" w:sz="4" w:space="0" w:color="000000"/>
              <w:left w:val="single" w:sz="4" w:space="0" w:color="000000"/>
              <w:bottom w:val="single" w:sz="4" w:space="0" w:color="000000"/>
              <w:right w:val="single" w:sz="4" w:space="0" w:color="000000"/>
            </w:tcBorders>
            <w:vAlign w:val="center"/>
          </w:tcPr>
          <w:p w:rsidR="00BE38F0" w:rsidRPr="00685995" w:rsidRDefault="00BE38F0" w:rsidP="00D67019">
            <w:pPr>
              <w:pStyle w:val="211"/>
              <w:tabs>
                <w:tab w:val="left" w:pos="851"/>
              </w:tabs>
              <w:snapToGrid w:val="0"/>
              <w:ind w:firstLine="0"/>
              <w:jc w:val="center"/>
              <w:rPr>
                <w:color w:val="000000"/>
              </w:rPr>
            </w:pPr>
            <w:r w:rsidRPr="00685995">
              <w:rPr>
                <w:color w:val="000000"/>
              </w:rPr>
              <w:t>-</w:t>
            </w:r>
          </w:p>
        </w:tc>
        <w:tc>
          <w:tcPr>
            <w:tcW w:w="1418" w:type="dxa"/>
            <w:tcBorders>
              <w:top w:val="single" w:sz="4" w:space="0" w:color="auto"/>
              <w:bottom w:val="single" w:sz="4" w:space="0" w:color="auto"/>
              <w:right w:val="single" w:sz="4" w:space="0" w:color="auto"/>
            </w:tcBorders>
            <w:shd w:val="clear" w:color="auto" w:fill="auto"/>
          </w:tcPr>
          <w:p w:rsidR="00BE38F0" w:rsidRPr="00685995" w:rsidRDefault="00BE38F0" w:rsidP="00D67019">
            <w:pPr>
              <w:jc w:val="center"/>
            </w:pPr>
            <w:r w:rsidRPr="00685995">
              <w:t>IV</w:t>
            </w:r>
          </w:p>
          <w:p w:rsidR="00BE38F0" w:rsidRPr="00685995" w:rsidRDefault="00BE38F0" w:rsidP="00D67019">
            <w:pPr>
              <w:jc w:val="center"/>
            </w:pPr>
          </w:p>
        </w:tc>
      </w:tr>
      <w:tr w:rsidR="00D210B0" w:rsidRPr="00685995" w:rsidTr="00D210B0">
        <w:tc>
          <w:tcPr>
            <w:tcW w:w="2127" w:type="dxa"/>
            <w:tcBorders>
              <w:top w:val="single" w:sz="4" w:space="0" w:color="000000"/>
              <w:left w:val="single" w:sz="4" w:space="0" w:color="000000"/>
              <w:bottom w:val="single" w:sz="4" w:space="0" w:color="000000"/>
            </w:tcBorders>
            <w:vAlign w:val="center"/>
          </w:tcPr>
          <w:p w:rsidR="00D210B0" w:rsidRPr="00685995" w:rsidRDefault="00D210B0" w:rsidP="00D67019">
            <w:pPr>
              <w:pStyle w:val="211"/>
              <w:tabs>
                <w:tab w:val="left" w:pos="851"/>
              </w:tabs>
              <w:ind w:firstLine="0"/>
              <w:jc w:val="center"/>
              <w:rPr>
                <w:i/>
                <w:color w:val="000000"/>
              </w:rPr>
            </w:pPr>
            <w:r w:rsidRPr="00685995">
              <w:t>53 ОП МЗ 53Н-</w:t>
            </w:r>
            <w:r w:rsidR="006A5867" w:rsidRPr="00685995">
              <w:t>180114</w:t>
            </w:r>
            <w:r w:rsidRPr="00685995">
              <w:t>0</w:t>
            </w:r>
          </w:p>
        </w:tc>
        <w:tc>
          <w:tcPr>
            <w:tcW w:w="297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rPr>
                <w:color w:val="000000"/>
              </w:rPr>
            </w:pPr>
            <w:r w:rsidRPr="00685995">
              <w:t xml:space="preserve">подъезд к пос. Караганда </w:t>
            </w:r>
            <w:proofErr w:type="gramStart"/>
            <w:r w:rsidRPr="00685995">
              <w:t>от</w:t>
            </w:r>
            <w:proofErr w:type="gramEnd"/>
            <w:r w:rsidRPr="00685995">
              <w:t xml:space="preserve"> а/</w:t>
            </w:r>
            <w:proofErr w:type="spellStart"/>
            <w:r w:rsidRPr="00685995">
              <w:t>д</w:t>
            </w:r>
            <w:proofErr w:type="spellEnd"/>
            <w:r w:rsidRPr="00685995">
              <w:t xml:space="preserve"> Орск–Домбаровский–Светлый</w:t>
            </w:r>
          </w:p>
        </w:tc>
        <w:tc>
          <w:tcPr>
            <w:tcW w:w="993"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rPr>
                <w:color w:val="000000"/>
              </w:rPr>
            </w:pPr>
            <w:r w:rsidRPr="00685995">
              <w:t>11,65</w:t>
            </w:r>
          </w:p>
        </w:tc>
        <w:tc>
          <w:tcPr>
            <w:tcW w:w="164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rPr>
                <w:color w:val="000000"/>
              </w:rPr>
            </w:pPr>
            <w:r w:rsidRPr="00685995">
              <w:t>11,65</w:t>
            </w:r>
          </w:p>
        </w:tc>
        <w:tc>
          <w:tcPr>
            <w:tcW w:w="992" w:type="dxa"/>
            <w:tcBorders>
              <w:top w:val="single" w:sz="4" w:space="0" w:color="000000"/>
              <w:left w:val="single" w:sz="4" w:space="0" w:color="000000"/>
              <w:bottom w:val="single" w:sz="4" w:space="0" w:color="000000"/>
              <w:right w:val="single" w:sz="4" w:space="0" w:color="000000"/>
            </w:tcBorders>
            <w:vAlign w:val="center"/>
          </w:tcPr>
          <w:p w:rsidR="00D210B0" w:rsidRPr="00685995" w:rsidRDefault="00D210B0" w:rsidP="00D67019">
            <w:pPr>
              <w:pStyle w:val="211"/>
              <w:tabs>
                <w:tab w:val="left" w:pos="851"/>
              </w:tabs>
              <w:snapToGrid w:val="0"/>
              <w:ind w:firstLine="0"/>
              <w:jc w:val="center"/>
              <w:rPr>
                <w:b/>
                <w:color w:val="000000"/>
              </w:rPr>
            </w:pPr>
            <w:r w:rsidRPr="00685995">
              <w:rPr>
                <w:b/>
                <w:color w:val="000000"/>
              </w:rPr>
              <w:t>-</w:t>
            </w:r>
          </w:p>
        </w:tc>
        <w:tc>
          <w:tcPr>
            <w:tcW w:w="1418" w:type="dxa"/>
            <w:tcBorders>
              <w:top w:val="single" w:sz="4" w:space="0" w:color="auto"/>
              <w:bottom w:val="single" w:sz="4" w:space="0" w:color="auto"/>
              <w:right w:val="single" w:sz="4" w:space="0" w:color="auto"/>
            </w:tcBorders>
            <w:shd w:val="clear" w:color="auto" w:fill="auto"/>
          </w:tcPr>
          <w:p w:rsidR="00D210B0" w:rsidRPr="00685995" w:rsidRDefault="006A5867" w:rsidP="00D67019">
            <w:pPr>
              <w:jc w:val="center"/>
            </w:pPr>
            <w:r w:rsidRPr="00685995">
              <w:t>IV</w:t>
            </w:r>
          </w:p>
          <w:p w:rsidR="00D210B0" w:rsidRPr="00685995" w:rsidRDefault="00D210B0" w:rsidP="00D67019">
            <w:pPr>
              <w:jc w:val="center"/>
            </w:pPr>
          </w:p>
        </w:tc>
      </w:tr>
      <w:tr w:rsidR="00D210B0" w:rsidRPr="00685995" w:rsidTr="00D210B0">
        <w:tc>
          <w:tcPr>
            <w:tcW w:w="2127"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ind w:firstLine="0"/>
              <w:jc w:val="center"/>
            </w:pPr>
            <w:r w:rsidRPr="00685995">
              <w:t>53 ОП МЗ 53Н-1801170</w:t>
            </w:r>
          </w:p>
        </w:tc>
        <w:tc>
          <w:tcPr>
            <w:tcW w:w="297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pPr>
            <w:r w:rsidRPr="00685995">
              <w:t xml:space="preserve">подъезд к пос. Прибрежный </w:t>
            </w:r>
            <w:proofErr w:type="gramStart"/>
            <w:r w:rsidRPr="00685995">
              <w:t>от</w:t>
            </w:r>
            <w:proofErr w:type="gramEnd"/>
            <w:r w:rsidRPr="00685995">
              <w:t xml:space="preserve"> а/</w:t>
            </w:r>
            <w:proofErr w:type="spellStart"/>
            <w:r w:rsidRPr="00685995">
              <w:t>д</w:t>
            </w:r>
            <w:proofErr w:type="spellEnd"/>
            <w:r w:rsidRPr="00685995">
              <w:t xml:space="preserve"> Орск–Домбаровский–Светлый</w:t>
            </w:r>
          </w:p>
        </w:tc>
        <w:tc>
          <w:tcPr>
            <w:tcW w:w="993"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pPr>
            <w:r w:rsidRPr="00685995">
              <w:t>5,8</w:t>
            </w:r>
            <w:r w:rsidR="00D210B0" w:rsidRPr="00685995">
              <w:t>0</w:t>
            </w:r>
          </w:p>
        </w:tc>
        <w:tc>
          <w:tcPr>
            <w:tcW w:w="164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pPr>
            <w:r w:rsidRPr="00685995">
              <w:t>5,8</w:t>
            </w:r>
            <w:r w:rsidR="00D210B0" w:rsidRPr="00685995">
              <w:t>0</w:t>
            </w:r>
          </w:p>
        </w:tc>
        <w:tc>
          <w:tcPr>
            <w:tcW w:w="992" w:type="dxa"/>
            <w:tcBorders>
              <w:top w:val="single" w:sz="4" w:space="0" w:color="000000"/>
              <w:left w:val="single" w:sz="4" w:space="0" w:color="000000"/>
              <w:bottom w:val="single" w:sz="4" w:space="0" w:color="000000"/>
              <w:right w:val="single" w:sz="4" w:space="0" w:color="000000"/>
            </w:tcBorders>
            <w:vAlign w:val="center"/>
          </w:tcPr>
          <w:p w:rsidR="00D210B0" w:rsidRPr="00685995" w:rsidRDefault="00D210B0" w:rsidP="00D67019">
            <w:pPr>
              <w:pStyle w:val="211"/>
              <w:tabs>
                <w:tab w:val="left" w:pos="851"/>
              </w:tabs>
              <w:snapToGrid w:val="0"/>
              <w:ind w:firstLine="0"/>
              <w:jc w:val="center"/>
              <w:rPr>
                <w:b/>
                <w:color w:val="000000"/>
              </w:rPr>
            </w:pPr>
            <w:r w:rsidRPr="00685995">
              <w:rPr>
                <w:b/>
                <w:color w:val="000000"/>
              </w:rPr>
              <w:t>-</w:t>
            </w:r>
          </w:p>
        </w:tc>
        <w:tc>
          <w:tcPr>
            <w:tcW w:w="1418" w:type="dxa"/>
            <w:tcBorders>
              <w:top w:val="single" w:sz="4" w:space="0" w:color="auto"/>
              <w:bottom w:val="single" w:sz="4" w:space="0" w:color="auto"/>
              <w:right w:val="single" w:sz="4" w:space="0" w:color="auto"/>
            </w:tcBorders>
            <w:shd w:val="clear" w:color="auto" w:fill="auto"/>
          </w:tcPr>
          <w:p w:rsidR="00D210B0" w:rsidRPr="00685995" w:rsidRDefault="00D210B0" w:rsidP="00D67019">
            <w:pPr>
              <w:jc w:val="center"/>
            </w:pPr>
            <w:r w:rsidRPr="00685995">
              <w:t>IV</w:t>
            </w:r>
          </w:p>
        </w:tc>
      </w:tr>
      <w:tr w:rsidR="00D210B0" w:rsidRPr="00685995" w:rsidTr="00D210B0">
        <w:tc>
          <w:tcPr>
            <w:tcW w:w="2127"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ind w:firstLine="0"/>
              <w:jc w:val="center"/>
            </w:pPr>
            <w:r w:rsidRPr="00685995">
              <w:t>53 ОП МЗ 53Н-1801220</w:t>
            </w:r>
          </w:p>
        </w:tc>
        <w:tc>
          <w:tcPr>
            <w:tcW w:w="297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pPr>
            <w:r w:rsidRPr="00685995">
              <w:t xml:space="preserve">подъезд </w:t>
            </w:r>
            <w:proofErr w:type="gramStart"/>
            <w:r w:rsidRPr="00685995">
              <w:t>к</w:t>
            </w:r>
            <w:proofErr w:type="gramEnd"/>
            <w:r w:rsidRPr="00685995">
              <w:t xml:space="preserve"> с. </w:t>
            </w:r>
            <w:proofErr w:type="spellStart"/>
            <w:r w:rsidRPr="00685995">
              <w:t>Ушкатты</w:t>
            </w:r>
            <w:proofErr w:type="spellEnd"/>
            <w:r w:rsidRPr="00685995">
              <w:t xml:space="preserve"> от а/</w:t>
            </w:r>
            <w:proofErr w:type="spellStart"/>
            <w:r w:rsidRPr="00685995">
              <w:t>д</w:t>
            </w:r>
            <w:proofErr w:type="spellEnd"/>
            <w:r w:rsidRPr="00685995">
              <w:t xml:space="preserve"> Орск–Домбаровский–Светлый</w:t>
            </w:r>
          </w:p>
        </w:tc>
        <w:tc>
          <w:tcPr>
            <w:tcW w:w="993"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pPr>
            <w:r w:rsidRPr="00685995">
              <w:t>21,56</w:t>
            </w:r>
          </w:p>
        </w:tc>
        <w:tc>
          <w:tcPr>
            <w:tcW w:w="1646" w:type="dxa"/>
            <w:tcBorders>
              <w:top w:val="single" w:sz="4" w:space="0" w:color="000000"/>
              <w:left w:val="single" w:sz="4" w:space="0" w:color="000000"/>
              <w:bottom w:val="single" w:sz="4" w:space="0" w:color="000000"/>
            </w:tcBorders>
            <w:vAlign w:val="center"/>
          </w:tcPr>
          <w:p w:rsidR="00D210B0" w:rsidRPr="00685995" w:rsidRDefault="006A5867" w:rsidP="00D67019">
            <w:pPr>
              <w:pStyle w:val="211"/>
              <w:tabs>
                <w:tab w:val="left" w:pos="851"/>
              </w:tabs>
              <w:snapToGrid w:val="0"/>
              <w:ind w:firstLine="0"/>
              <w:jc w:val="center"/>
            </w:pPr>
            <w:r w:rsidRPr="00685995">
              <w:t>21,56</w:t>
            </w:r>
          </w:p>
        </w:tc>
        <w:tc>
          <w:tcPr>
            <w:tcW w:w="992" w:type="dxa"/>
            <w:tcBorders>
              <w:top w:val="single" w:sz="4" w:space="0" w:color="000000"/>
              <w:left w:val="single" w:sz="4" w:space="0" w:color="000000"/>
              <w:bottom w:val="single" w:sz="4" w:space="0" w:color="000000"/>
              <w:right w:val="single" w:sz="4" w:space="0" w:color="000000"/>
            </w:tcBorders>
            <w:vAlign w:val="center"/>
          </w:tcPr>
          <w:p w:rsidR="00D210B0" w:rsidRPr="00685995" w:rsidRDefault="006A5867" w:rsidP="00D67019">
            <w:pPr>
              <w:pStyle w:val="211"/>
              <w:tabs>
                <w:tab w:val="left" w:pos="851"/>
              </w:tabs>
              <w:snapToGrid w:val="0"/>
              <w:ind w:firstLine="0"/>
              <w:jc w:val="center"/>
              <w:rPr>
                <w:b/>
                <w:color w:val="000000"/>
              </w:rPr>
            </w:pPr>
            <w:r w:rsidRPr="00685995">
              <w:t>-</w:t>
            </w:r>
          </w:p>
        </w:tc>
        <w:tc>
          <w:tcPr>
            <w:tcW w:w="1418" w:type="dxa"/>
            <w:tcBorders>
              <w:top w:val="single" w:sz="4" w:space="0" w:color="auto"/>
              <w:bottom w:val="single" w:sz="4" w:space="0" w:color="auto"/>
              <w:right w:val="single" w:sz="4" w:space="0" w:color="auto"/>
            </w:tcBorders>
            <w:shd w:val="clear" w:color="auto" w:fill="auto"/>
          </w:tcPr>
          <w:p w:rsidR="00D210B0" w:rsidRPr="00685995" w:rsidRDefault="00D210B0" w:rsidP="00D67019">
            <w:pPr>
              <w:jc w:val="center"/>
            </w:pPr>
            <w:r w:rsidRPr="00685995">
              <w:t>IV</w:t>
            </w:r>
          </w:p>
        </w:tc>
      </w:tr>
      <w:tr w:rsidR="008440DF" w:rsidRPr="00685995" w:rsidTr="00D210B0">
        <w:tc>
          <w:tcPr>
            <w:tcW w:w="2127" w:type="dxa"/>
            <w:tcBorders>
              <w:top w:val="single" w:sz="4" w:space="0" w:color="000000"/>
              <w:left w:val="single" w:sz="4" w:space="0" w:color="000000"/>
              <w:bottom w:val="single" w:sz="4" w:space="0" w:color="000000"/>
            </w:tcBorders>
            <w:vAlign w:val="center"/>
          </w:tcPr>
          <w:p w:rsidR="008440DF" w:rsidRPr="00685995" w:rsidRDefault="008440DF" w:rsidP="00D67019">
            <w:pPr>
              <w:pStyle w:val="TableParagraph"/>
              <w:jc w:val="center"/>
              <w:rPr>
                <w:lang w:val="en-US"/>
              </w:rPr>
            </w:pPr>
            <w:r w:rsidRPr="00685995">
              <w:rPr>
                <w:sz w:val="24"/>
                <w:szCs w:val="24"/>
              </w:rPr>
              <w:t>53</w:t>
            </w:r>
            <w:r w:rsidRPr="00685995">
              <w:rPr>
                <w:spacing w:val="-1"/>
                <w:sz w:val="24"/>
                <w:szCs w:val="24"/>
              </w:rPr>
              <w:t xml:space="preserve"> </w:t>
            </w:r>
            <w:r w:rsidRPr="00685995">
              <w:rPr>
                <w:sz w:val="24"/>
                <w:szCs w:val="24"/>
              </w:rPr>
              <w:t>ОП МЗ 53Н-1107000</w:t>
            </w:r>
          </w:p>
          <w:p w:rsidR="008440DF" w:rsidRPr="00685995" w:rsidRDefault="008440DF" w:rsidP="00D67019">
            <w:pPr>
              <w:pStyle w:val="211"/>
              <w:tabs>
                <w:tab w:val="left" w:pos="851"/>
              </w:tabs>
              <w:ind w:firstLine="0"/>
              <w:jc w:val="center"/>
            </w:pPr>
          </w:p>
        </w:tc>
        <w:tc>
          <w:tcPr>
            <w:tcW w:w="2976" w:type="dxa"/>
            <w:tcBorders>
              <w:top w:val="single" w:sz="4" w:space="0" w:color="000000"/>
              <w:left w:val="single" w:sz="4" w:space="0" w:color="000000"/>
              <w:bottom w:val="single" w:sz="4" w:space="0" w:color="000000"/>
            </w:tcBorders>
            <w:vAlign w:val="center"/>
          </w:tcPr>
          <w:p w:rsidR="008440DF" w:rsidRPr="00685995" w:rsidRDefault="008440DF" w:rsidP="00D67019">
            <w:pPr>
              <w:pStyle w:val="211"/>
              <w:tabs>
                <w:tab w:val="left" w:pos="851"/>
              </w:tabs>
              <w:snapToGrid w:val="0"/>
              <w:ind w:firstLine="0"/>
              <w:jc w:val="center"/>
            </w:pPr>
            <w:proofErr w:type="spellStart"/>
            <w:r w:rsidRPr="00685995">
              <w:t>Богоявленка</w:t>
            </w:r>
            <w:proofErr w:type="spellEnd"/>
            <w:r w:rsidRPr="00685995">
              <w:rPr>
                <w:spacing w:val="-9"/>
              </w:rPr>
              <w:t xml:space="preserve"> </w:t>
            </w:r>
            <w:r w:rsidRPr="00685995">
              <w:t>-</w:t>
            </w:r>
            <w:r w:rsidRPr="00685995">
              <w:rPr>
                <w:spacing w:val="-8"/>
              </w:rPr>
              <w:t xml:space="preserve"> </w:t>
            </w:r>
            <w:r w:rsidRPr="00685995">
              <w:t>ж/</w:t>
            </w:r>
            <w:proofErr w:type="spellStart"/>
            <w:r w:rsidRPr="00685995">
              <w:t>д</w:t>
            </w:r>
            <w:proofErr w:type="spellEnd"/>
            <w:r w:rsidRPr="00685995">
              <w:rPr>
                <w:spacing w:val="-8"/>
              </w:rPr>
              <w:t xml:space="preserve"> </w:t>
            </w:r>
            <w:r w:rsidRPr="00685995">
              <w:t>ст.</w:t>
            </w:r>
            <w:r w:rsidRPr="00685995">
              <w:rPr>
                <w:spacing w:val="-12"/>
              </w:rPr>
              <w:t xml:space="preserve"> </w:t>
            </w:r>
            <w:r w:rsidRPr="00685995">
              <w:t>Разведка</w:t>
            </w:r>
          </w:p>
        </w:tc>
        <w:tc>
          <w:tcPr>
            <w:tcW w:w="993" w:type="dxa"/>
            <w:tcBorders>
              <w:top w:val="single" w:sz="4" w:space="0" w:color="000000"/>
              <w:left w:val="single" w:sz="4" w:space="0" w:color="000000"/>
              <w:bottom w:val="single" w:sz="4" w:space="0" w:color="000000"/>
            </w:tcBorders>
            <w:vAlign w:val="center"/>
          </w:tcPr>
          <w:p w:rsidR="008440DF" w:rsidRPr="00685995" w:rsidRDefault="008440DF" w:rsidP="00D67019">
            <w:pPr>
              <w:pStyle w:val="211"/>
              <w:tabs>
                <w:tab w:val="left" w:pos="851"/>
              </w:tabs>
              <w:snapToGrid w:val="0"/>
              <w:ind w:firstLine="0"/>
              <w:jc w:val="center"/>
            </w:pPr>
            <w:r w:rsidRPr="00685995">
              <w:t>1,88</w:t>
            </w:r>
          </w:p>
        </w:tc>
        <w:tc>
          <w:tcPr>
            <w:tcW w:w="1646" w:type="dxa"/>
            <w:tcBorders>
              <w:top w:val="single" w:sz="4" w:space="0" w:color="000000"/>
              <w:left w:val="single" w:sz="4" w:space="0" w:color="000000"/>
              <w:bottom w:val="single" w:sz="4" w:space="0" w:color="000000"/>
            </w:tcBorders>
            <w:vAlign w:val="center"/>
          </w:tcPr>
          <w:p w:rsidR="008440DF" w:rsidRPr="00685995" w:rsidRDefault="008440DF" w:rsidP="00D67019">
            <w:pPr>
              <w:pStyle w:val="211"/>
              <w:tabs>
                <w:tab w:val="left" w:pos="851"/>
              </w:tabs>
              <w:snapToGrid w:val="0"/>
              <w:ind w:firstLine="0"/>
              <w:jc w:val="center"/>
            </w:pPr>
            <w:r w:rsidRPr="00685995">
              <w:t>1,88</w:t>
            </w:r>
          </w:p>
        </w:tc>
        <w:tc>
          <w:tcPr>
            <w:tcW w:w="992" w:type="dxa"/>
            <w:tcBorders>
              <w:top w:val="single" w:sz="4" w:space="0" w:color="000000"/>
              <w:left w:val="single" w:sz="4" w:space="0" w:color="000000"/>
              <w:bottom w:val="single" w:sz="4" w:space="0" w:color="000000"/>
              <w:right w:val="single" w:sz="4" w:space="0" w:color="000000"/>
            </w:tcBorders>
            <w:vAlign w:val="center"/>
          </w:tcPr>
          <w:p w:rsidR="008440DF" w:rsidRPr="00685995" w:rsidRDefault="008440DF" w:rsidP="00D67019">
            <w:pPr>
              <w:pStyle w:val="211"/>
              <w:tabs>
                <w:tab w:val="left" w:pos="851"/>
              </w:tabs>
              <w:snapToGrid w:val="0"/>
              <w:ind w:firstLine="0"/>
              <w:jc w:val="center"/>
            </w:pPr>
            <w:r w:rsidRPr="00685995">
              <w:t>-</w:t>
            </w:r>
          </w:p>
        </w:tc>
        <w:tc>
          <w:tcPr>
            <w:tcW w:w="1418" w:type="dxa"/>
            <w:tcBorders>
              <w:top w:val="single" w:sz="4" w:space="0" w:color="auto"/>
              <w:bottom w:val="single" w:sz="4" w:space="0" w:color="auto"/>
              <w:right w:val="single" w:sz="4" w:space="0" w:color="auto"/>
            </w:tcBorders>
            <w:shd w:val="clear" w:color="auto" w:fill="auto"/>
          </w:tcPr>
          <w:p w:rsidR="008440DF" w:rsidRPr="00685995" w:rsidRDefault="008440DF" w:rsidP="00D67019">
            <w:pPr>
              <w:jc w:val="center"/>
            </w:pPr>
            <w:r w:rsidRPr="00685995">
              <w:t>IV</w:t>
            </w:r>
          </w:p>
        </w:tc>
      </w:tr>
      <w:tr w:rsidR="008440DF" w:rsidRPr="00685995" w:rsidTr="00D210B0">
        <w:tc>
          <w:tcPr>
            <w:tcW w:w="2127" w:type="dxa"/>
            <w:tcBorders>
              <w:top w:val="single" w:sz="4" w:space="0" w:color="000000"/>
              <w:left w:val="single" w:sz="4" w:space="0" w:color="000000"/>
              <w:bottom w:val="single" w:sz="4" w:space="0" w:color="000000"/>
            </w:tcBorders>
            <w:vAlign w:val="center"/>
          </w:tcPr>
          <w:p w:rsidR="008440DF" w:rsidRPr="00685995" w:rsidRDefault="00364C22" w:rsidP="00D67019">
            <w:pPr>
              <w:pStyle w:val="211"/>
              <w:tabs>
                <w:tab w:val="left" w:pos="851"/>
              </w:tabs>
              <w:ind w:firstLine="0"/>
              <w:jc w:val="center"/>
            </w:pPr>
            <w:r w:rsidRPr="00685995">
              <w:t>53</w:t>
            </w:r>
            <w:r w:rsidRPr="00685995">
              <w:rPr>
                <w:spacing w:val="-1"/>
              </w:rPr>
              <w:t xml:space="preserve"> </w:t>
            </w:r>
            <w:r w:rsidRPr="00685995">
              <w:t>ОП МЗ 53Н-2111000</w:t>
            </w:r>
          </w:p>
        </w:tc>
        <w:tc>
          <w:tcPr>
            <w:tcW w:w="2976" w:type="dxa"/>
            <w:tcBorders>
              <w:top w:val="single" w:sz="4" w:space="0" w:color="000000"/>
              <w:left w:val="single" w:sz="4" w:space="0" w:color="000000"/>
              <w:bottom w:val="single" w:sz="4" w:space="0" w:color="000000"/>
            </w:tcBorders>
            <w:vAlign w:val="center"/>
          </w:tcPr>
          <w:p w:rsidR="00364C22" w:rsidRPr="00685995" w:rsidRDefault="00364C22" w:rsidP="00D67019">
            <w:pPr>
              <w:pStyle w:val="TableParagraph"/>
              <w:rPr>
                <w:sz w:val="24"/>
                <w:szCs w:val="24"/>
              </w:rPr>
            </w:pPr>
            <w:r w:rsidRPr="00685995">
              <w:rPr>
                <w:sz w:val="24"/>
                <w:szCs w:val="24"/>
              </w:rPr>
              <w:t>Подъезд</w:t>
            </w:r>
            <w:r w:rsidRPr="00685995">
              <w:rPr>
                <w:spacing w:val="-5"/>
                <w:sz w:val="24"/>
                <w:szCs w:val="24"/>
              </w:rPr>
              <w:t xml:space="preserve"> </w:t>
            </w:r>
            <w:proofErr w:type="gramStart"/>
            <w:r w:rsidRPr="00685995">
              <w:rPr>
                <w:sz w:val="24"/>
                <w:szCs w:val="24"/>
              </w:rPr>
              <w:t>к</w:t>
            </w:r>
            <w:proofErr w:type="gramEnd"/>
            <w:r w:rsidRPr="00685995">
              <w:rPr>
                <w:spacing w:val="-4"/>
                <w:sz w:val="24"/>
                <w:szCs w:val="24"/>
              </w:rPr>
              <w:t xml:space="preserve"> </w:t>
            </w:r>
            <w:r w:rsidRPr="00685995">
              <w:rPr>
                <w:sz w:val="24"/>
                <w:szCs w:val="24"/>
              </w:rPr>
              <w:t>с.</w:t>
            </w:r>
            <w:r w:rsidRPr="00685995">
              <w:rPr>
                <w:spacing w:val="-4"/>
                <w:sz w:val="24"/>
                <w:szCs w:val="24"/>
              </w:rPr>
              <w:t xml:space="preserve"> </w:t>
            </w:r>
            <w:r w:rsidRPr="00685995">
              <w:rPr>
                <w:sz w:val="24"/>
                <w:szCs w:val="24"/>
              </w:rPr>
              <w:t>Зарево</w:t>
            </w:r>
            <w:r w:rsidRPr="00685995">
              <w:rPr>
                <w:spacing w:val="-5"/>
                <w:sz w:val="24"/>
                <w:szCs w:val="24"/>
              </w:rPr>
              <w:t xml:space="preserve"> </w:t>
            </w:r>
            <w:r w:rsidRPr="00685995">
              <w:rPr>
                <w:sz w:val="24"/>
                <w:szCs w:val="24"/>
              </w:rPr>
              <w:t>от</w:t>
            </w:r>
          </w:p>
          <w:p w:rsidR="008440DF" w:rsidRPr="00685995" w:rsidRDefault="00364C22" w:rsidP="00D67019">
            <w:pPr>
              <w:pStyle w:val="211"/>
              <w:tabs>
                <w:tab w:val="left" w:pos="851"/>
              </w:tabs>
              <w:snapToGrid w:val="0"/>
              <w:ind w:firstLine="0"/>
              <w:jc w:val="center"/>
            </w:pPr>
            <w:r w:rsidRPr="00685995">
              <w:t>автомобильной</w:t>
            </w:r>
            <w:r w:rsidRPr="00685995">
              <w:rPr>
                <w:spacing w:val="-7"/>
              </w:rPr>
              <w:t xml:space="preserve"> </w:t>
            </w:r>
            <w:r w:rsidRPr="00685995">
              <w:t>дороги</w:t>
            </w:r>
            <w:r w:rsidRPr="00685995">
              <w:rPr>
                <w:spacing w:val="-8"/>
              </w:rPr>
              <w:t xml:space="preserve"> </w:t>
            </w:r>
            <w:r w:rsidRPr="00685995">
              <w:t>Орск</w:t>
            </w:r>
            <w:r w:rsidRPr="00685995">
              <w:rPr>
                <w:spacing w:val="-7"/>
              </w:rPr>
              <w:t xml:space="preserve"> </w:t>
            </w:r>
            <w:r w:rsidRPr="00685995">
              <w:t>-</w:t>
            </w:r>
            <w:r w:rsidRPr="00685995">
              <w:rPr>
                <w:spacing w:val="-58"/>
              </w:rPr>
              <w:t xml:space="preserve"> </w:t>
            </w:r>
            <w:r w:rsidRPr="00685995">
              <w:t>Домбаровский</w:t>
            </w:r>
            <w:r w:rsidRPr="00685995">
              <w:rPr>
                <w:spacing w:val="-1"/>
              </w:rPr>
              <w:t xml:space="preserve"> </w:t>
            </w:r>
            <w:r w:rsidRPr="00685995">
              <w:t>-</w:t>
            </w:r>
            <w:r w:rsidRPr="00685995">
              <w:rPr>
                <w:spacing w:val="-2"/>
              </w:rPr>
              <w:t xml:space="preserve"> </w:t>
            </w:r>
            <w:r w:rsidRPr="00685995">
              <w:t>Светлый</w:t>
            </w:r>
          </w:p>
        </w:tc>
        <w:tc>
          <w:tcPr>
            <w:tcW w:w="993" w:type="dxa"/>
            <w:tcBorders>
              <w:top w:val="single" w:sz="4" w:space="0" w:color="000000"/>
              <w:left w:val="single" w:sz="4" w:space="0" w:color="000000"/>
              <w:bottom w:val="single" w:sz="4" w:space="0" w:color="000000"/>
            </w:tcBorders>
            <w:vAlign w:val="center"/>
          </w:tcPr>
          <w:p w:rsidR="008440DF" w:rsidRPr="00685995" w:rsidRDefault="00364C22" w:rsidP="00D67019">
            <w:pPr>
              <w:pStyle w:val="211"/>
              <w:tabs>
                <w:tab w:val="left" w:pos="851"/>
              </w:tabs>
              <w:snapToGrid w:val="0"/>
              <w:ind w:firstLine="0"/>
              <w:jc w:val="center"/>
            </w:pPr>
            <w:r w:rsidRPr="00685995">
              <w:t>13,63</w:t>
            </w:r>
          </w:p>
        </w:tc>
        <w:tc>
          <w:tcPr>
            <w:tcW w:w="1646" w:type="dxa"/>
            <w:tcBorders>
              <w:top w:val="single" w:sz="4" w:space="0" w:color="000000"/>
              <w:left w:val="single" w:sz="4" w:space="0" w:color="000000"/>
              <w:bottom w:val="single" w:sz="4" w:space="0" w:color="000000"/>
            </w:tcBorders>
            <w:vAlign w:val="center"/>
          </w:tcPr>
          <w:p w:rsidR="008440DF" w:rsidRPr="00685995" w:rsidRDefault="00364C22" w:rsidP="00D67019">
            <w:pPr>
              <w:pStyle w:val="211"/>
              <w:tabs>
                <w:tab w:val="left" w:pos="851"/>
              </w:tabs>
              <w:snapToGrid w:val="0"/>
              <w:ind w:firstLine="0"/>
              <w:jc w:val="center"/>
            </w:pPr>
            <w:r w:rsidRPr="00685995">
              <w:t>13,63</w:t>
            </w:r>
          </w:p>
        </w:tc>
        <w:tc>
          <w:tcPr>
            <w:tcW w:w="992" w:type="dxa"/>
            <w:tcBorders>
              <w:top w:val="single" w:sz="4" w:space="0" w:color="000000"/>
              <w:left w:val="single" w:sz="4" w:space="0" w:color="000000"/>
              <w:bottom w:val="single" w:sz="4" w:space="0" w:color="000000"/>
              <w:right w:val="single" w:sz="4" w:space="0" w:color="000000"/>
            </w:tcBorders>
            <w:vAlign w:val="center"/>
          </w:tcPr>
          <w:p w:rsidR="008440DF" w:rsidRPr="00685995" w:rsidRDefault="00364C22" w:rsidP="00D67019">
            <w:pPr>
              <w:pStyle w:val="211"/>
              <w:tabs>
                <w:tab w:val="left" w:pos="851"/>
              </w:tabs>
              <w:snapToGrid w:val="0"/>
              <w:ind w:firstLine="0"/>
              <w:jc w:val="center"/>
            </w:pPr>
            <w:r w:rsidRPr="00685995">
              <w:t>1</w:t>
            </w:r>
          </w:p>
        </w:tc>
        <w:tc>
          <w:tcPr>
            <w:tcW w:w="1418" w:type="dxa"/>
            <w:tcBorders>
              <w:top w:val="single" w:sz="4" w:space="0" w:color="auto"/>
              <w:bottom w:val="single" w:sz="4" w:space="0" w:color="auto"/>
              <w:right w:val="single" w:sz="4" w:space="0" w:color="auto"/>
            </w:tcBorders>
            <w:shd w:val="clear" w:color="auto" w:fill="auto"/>
          </w:tcPr>
          <w:p w:rsidR="008440DF" w:rsidRPr="00685995" w:rsidRDefault="008440DF" w:rsidP="00D67019">
            <w:pPr>
              <w:jc w:val="center"/>
            </w:pPr>
            <w:r w:rsidRPr="00685995">
              <w:t>IV</w:t>
            </w:r>
          </w:p>
        </w:tc>
      </w:tr>
    </w:tbl>
    <w:p w:rsidR="00364C22" w:rsidRPr="00685995" w:rsidRDefault="00364C22" w:rsidP="00D67019">
      <w:pPr>
        <w:pStyle w:val="S"/>
        <w:spacing w:line="240" w:lineRule="auto"/>
      </w:pPr>
    </w:p>
    <w:p w:rsidR="00817EAC" w:rsidRPr="00685995" w:rsidRDefault="00817EAC" w:rsidP="00D67019">
      <w:pPr>
        <w:pStyle w:val="S"/>
        <w:spacing w:line="240" w:lineRule="auto"/>
      </w:pPr>
      <w:r w:rsidRPr="00685995">
        <w:t xml:space="preserve">На дорогах </w:t>
      </w:r>
      <w:r w:rsidRPr="00685995">
        <w:rPr>
          <w:lang w:val="en-US"/>
        </w:rPr>
        <w:t>III</w:t>
      </w:r>
      <w:r w:rsidRPr="00685995">
        <w:t xml:space="preserve"> категории ширина проезжей части - </w:t>
      </w:r>
      <w:smartTag w:uri="urn:schemas-microsoft-com:office:smarttags" w:element="metricconverter">
        <w:smartTagPr>
          <w:attr w:name="ProductID" w:val="7,0 м"/>
        </w:smartTagPr>
        <w:r w:rsidRPr="00685995">
          <w:t>7,0 м.</w:t>
        </w:r>
      </w:smartTag>
      <w:r w:rsidRPr="00685995">
        <w:t xml:space="preserve">, ширина обочины - </w:t>
      </w:r>
      <w:smartTag w:uri="urn:schemas-microsoft-com:office:smarttags" w:element="metricconverter">
        <w:smartTagPr>
          <w:attr w:name="ProductID" w:val="2,5 м"/>
        </w:smartTagPr>
        <w:r w:rsidRPr="00685995">
          <w:t>2,5 м.</w:t>
        </w:r>
      </w:smartTag>
      <w:r w:rsidRPr="00685995">
        <w:t xml:space="preserve">, укрепленная полоса </w:t>
      </w:r>
      <w:proofErr w:type="gramStart"/>
      <w:r w:rsidRPr="00685995">
        <w:t>обочины</w:t>
      </w:r>
      <w:proofErr w:type="gramEnd"/>
      <w:r w:rsidRPr="00685995">
        <w:t xml:space="preserve"> а/б - </w:t>
      </w:r>
      <w:smartTag w:uri="urn:schemas-microsoft-com:office:smarttags" w:element="metricconverter">
        <w:smartTagPr>
          <w:attr w:name="ProductID" w:val="0,5 м"/>
        </w:smartTagPr>
        <w:r w:rsidRPr="00685995">
          <w:t>0,5 м</w:t>
        </w:r>
      </w:smartTag>
      <w:r w:rsidRPr="00685995">
        <w:t>.</w:t>
      </w:r>
    </w:p>
    <w:p w:rsidR="00817EAC" w:rsidRPr="00685995" w:rsidRDefault="00817EAC" w:rsidP="00D67019">
      <w:pPr>
        <w:pStyle w:val="S"/>
        <w:spacing w:line="240" w:lineRule="auto"/>
      </w:pPr>
      <w:r w:rsidRPr="00685995">
        <w:t xml:space="preserve">На дорогах </w:t>
      </w:r>
      <w:r w:rsidRPr="00685995">
        <w:rPr>
          <w:lang w:val="en-US"/>
        </w:rPr>
        <w:t>IV</w:t>
      </w:r>
      <w:r w:rsidRPr="00685995">
        <w:t xml:space="preserve"> категории ширина проезжей части - </w:t>
      </w:r>
      <w:smartTag w:uri="urn:schemas-microsoft-com:office:smarttags" w:element="metricconverter">
        <w:smartTagPr>
          <w:attr w:name="ProductID" w:val="6,0 м"/>
        </w:smartTagPr>
        <w:r w:rsidRPr="00685995">
          <w:t>6,0 м.</w:t>
        </w:r>
      </w:smartTag>
      <w:r w:rsidRPr="00685995">
        <w:t xml:space="preserve">, ширина </w:t>
      </w:r>
      <w:r w:rsidRPr="00685995">
        <w:lastRenderedPageBreak/>
        <w:t xml:space="preserve">обочины - </w:t>
      </w:r>
      <w:smartTag w:uri="urn:schemas-microsoft-com:office:smarttags" w:element="metricconverter">
        <w:smartTagPr>
          <w:attr w:name="ProductID" w:val="2,0 м"/>
        </w:smartTagPr>
        <w:r w:rsidRPr="00685995">
          <w:t>2,0 м.</w:t>
        </w:r>
      </w:smartTag>
      <w:r w:rsidRPr="00685995">
        <w:t xml:space="preserve">, укрепленная полоса </w:t>
      </w:r>
      <w:proofErr w:type="gramStart"/>
      <w:r w:rsidRPr="00685995">
        <w:t>обочины</w:t>
      </w:r>
      <w:proofErr w:type="gramEnd"/>
      <w:r w:rsidRPr="00685995">
        <w:t xml:space="preserve"> а/б - </w:t>
      </w:r>
      <w:smartTag w:uri="urn:schemas-microsoft-com:office:smarttags" w:element="metricconverter">
        <w:smartTagPr>
          <w:attr w:name="ProductID" w:val="0,5 м"/>
        </w:smartTagPr>
        <w:r w:rsidRPr="00685995">
          <w:t>0,5 м</w:t>
        </w:r>
      </w:smartTag>
      <w:r w:rsidRPr="00685995">
        <w:t>.</w:t>
      </w:r>
    </w:p>
    <w:p w:rsidR="00C81CB5" w:rsidRPr="00685995" w:rsidRDefault="00817EAC" w:rsidP="00D67019">
      <w:pPr>
        <w:pStyle w:val="aff3"/>
        <w:widowControl w:val="0"/>
        <w:tabs>
          <w:tab w:val="left" w:pos="709"/>
        </w:tabs>
        <w:ind w:firstLine="709"/>
        <w:rPr>
          <w:sz w:val="28"/>
          <w:szCs w:val="28"/>
        </w:rPr>
      </w:pPr>
      <w:r w:rsidRPr="00685995">
        <w:rPr>
          <w:sz w:val="28"/>
          <w:szCs w:val="28"/>
        </w:rPr>
        <w:t xml:space="preserve">Самой протяженной автомобильной дорогой является автодорога </w:t>
      </w:r>
      <w:proofErr w:type="spellStart"/>
      <w:r w:rsidRPr="00685995">
        <w:rPr>
          <w:sz w:val="28"/>
          <w:szCs w:val="28"/>
        </w:rPr>
        <w:t>Орск-Домбаровский-Светлый</w:t>
      </w:r>
      <w:proofErr w:type="spellEnd"/>
      <w:r w:rsidRPr="00685995">
        <w:rPr>
          <w:sz w:val="28"/>
          <w:szCs w:val="28"/>
        </w:rPr>
        <w:t xml:space="preserve">. Дорога имеет асфальтовое покрытие и полностью удовлетворяет существующие потребности муниципального образования в автомобильном сообщении, низкая интенсивность которого объясняется тем, что главная транспортная артерия Восточного Оренбуржья сформировалась севернее, а сообщение с Республикой Казахстан осуществляется через Орск. </w:t>
      </w:r>
    </w:p>
    <w:p w:rsidR="00276B84" w:rsidRPr="00276B84" w:rsidRDefault="00276B84" w:rsidP="00D67019">
      <w:pPr>
        <w:pStyle w:val="aff3"/>
        <w:widowControl w:val="0"/>
        <w:tabs>
          <w:tab w:val="left" w:pos="709"/>
        </w:tabs>
        <w:ind w:firstLine="709"/>
        <w:rPr>
          <w:sz w:val="28"/>
          <w:szCs w:val="28"/>
        </w:rPr>
      </w:pPr>
      <w:r w:rsidRPr="00276B84">
        <w:rPr>
          <w:sz w:val="28"/>
          <w:szCs w:val="28"/>
        </w:rPr>
        <w:t>Объекты транспортной инфраструктуры:</w:t>
      </w:r>
    </w:p>
    <w:p w:rsidR="00276B84" w:rsidRPr="00276B84" w:rsidRDefault="00037AFD" w:rsidP="00D67019">
      <w:pPr>
        <w:pStyle w:val="aff3"/>
        <w:widowControl w:val="0"/>
        <w:numPr>
          <w:ilvl w:val="0"/>
          <w:numId w:val="58"/>
        </w:numPr>
        <w:tabs>
          <w:tab w:val="left" w:pos="709"/>
        </w:tabs>
        <w:rPr>
          <w:sz w:val="28"/>
          <w:szCs w:val="28"/>
        </w:rPr>
      </w:pPr>
      <w:r>
        <w:rPr>
          <w:sz w:val="28"/>
          <w:szCs w:val="28"/>
        </w:rPr>
        <w:t>а</w:t>
      </w:r>
      <w:r w:rsidR="007D539A" w:rsidRPr="00276B84">
        <w:rPr>
          <w:sz w:val="28"/>
          <w:szCs w:val="28"/>
        </w:rPr>
        <w:t xml:space="preserve">втовокзал, </w:t>
      </w:r>
    </w:p>
    <w:p w:rsidR="00276B84" w:rsidRPr="00276B84" w:rsidRDefault="007D539A" w:rsidP="00D67019">
      <w:pPr>
        <w:pStyle w:val="aff3"/>
        <w:widowControl w:val="0"/>
        <w:numPr>
          <w:ilvl w:val="0"/>
          <w:numId w:val="58"/>
        </w:numPr>
        <w:tabs>
          <w:tab w:val="left" w:pos="709"/>
        </w:tabs>
        <w:rPr>
          <w:sz w:val="28"/>
          <w:szCs w:val="28"/>
        </w:rPr>
      </w:pPr>
      <w:r w:rsidRPr="00276B84">
        <w:rPr>
          <w:sz w:val="28"/>
          <w:szCs w:val="28"/>
        </w:rPr>
        <w:t xml:space="preserve">авторемонтные мастерские, </w:t>
      </w:r>
    </w:p>
    <w:p w:rsidR="00276B84" w:rsidRPr="00276B84" w:rsidRDefault="007D539A" w:rsidP="00D67019">
      <w:pPr>
        <w:pStyle w:val="aff3"/>
        <w:widowControl w:val="0"/>
        <w:numPr>
          <w:ilvl w:val="0"/>
          <w:numId w:val="58"/>
        </w:numPr>
        <w:tabs>
          <w:tab w:val="left" w:pos="709"/>
        </w:tabs>
        <w:rPr>
          <w:sz w:val="28"/>
          <w:szCs w:val="28"/>
        </w:rPr>
      </w:pPr>
      <w:r w:rsidRPr="00276B84">
        <w:rPr>
          <w:sz w:val="28"/>
          <w:szCs w:val="28"/>
        </w:rPr>
        <w:t>автозаправочные станции</w:t>
      </w:r>
    </w:p>
    <w:p w:rsidR="00537FAC" w:rsidRPr="00685995" w:rsidRDefault="00537FAC" w:rsidP="00D67019">
      <w:pPr>
        <w:pStyle w:val="aff3"/>
        <w:widowControl w:val="0"/>
        <w:tabs>
          <w:tab w:val="left" w:pos="709"/>
        </w:tabs>
        <w:ind w:firstLine="709"/>
        <w:rPr>
          <w:sz w:val="28"/>
          <w:szCs w:val="28"/>
        </w:rPr>
      </w:pPr>
      <w:r w:rsidRPr="00685995">
        <w:rPr>
          <w:sz w:val="28"/>
          <w:szCs w:val="28"/>
        </w:rPr>
        <w:t xml:space="preserve">  </w:t>
      </w:r>
      <w:r w:rsidR="00A97F95" w:rsidRPr="00685995">
        <w:rPr>
          <w:sz w:val="28"/>
          <w:szCs w:val="28"/>
        </w:rPr>
        <w:t xml:space="preserve">На территории </w:t>
      </w:r>
      <w:r w:rsidR="00766E63" w:rsidRPr="00685995">
        <w:rPr>
          <w:sz w:val="28"/>
          <w:szCs w:val="28"/>
        </w:rPr>
        <w:t>поссо</w:t>
      </w:r>
      <w:r w:rsidR="00A97F95" w:rsidRPr="00685995">
        <w:rPr>
          <w:sz w:val="28"/>
          <w:szCs w:val="28"/>
        </w:rPr>
        <w:t>вета расположено</w:t>
      </w:r>
      <w:r w:rsidR="00D02647" w:rsidRPr="00685995">
        <w:rPr>
          <w:sz w:val="28"/>
          <w:szCs w:val="28"/>
        </w:rPr>
        <w:t xml:space="preserve"> </w:t>
      </w:r>
      <w:r w:rsidR="00B12D7D" w:rsidRPr="00685995">
        <w:rPr>
          <w:sz w:val="28"/>
          <w:szCs w:val="28"/>
        </w:rPr>
        <w:t>4</w:t>
      </w:r>
      <w:r w:rsidR="00D02647" w:rsidRPr="00685995">
        <w:rPr>
          <w:sz w:val="28"/>
          <w:szCs w:val="28"/>
        </w:rPr>
        <w:t xml:space="preserve"> </w:t>
      </w:r>
      <w:proofErr w:type="gramStart"/>
      <w:r w:rsidR="00D02647" w:rsidRPr="00685995">
        <w:rPr>
          <w:sz w:val="28"/>
          <w:szCs w:val="28"/>
        </w:rPr>
        <w:t>автомобильных</w:t>
      </w:r>
      <w:proofErr w:type="gramEnd"/>
      <w:r w:rsidR="00B12D7D" w:rsidRPr="00685995">
        <w:rPr>
          <w:sz w:val="28"/>
          <w:szCs w:val="28"/>
        </w:rPr>
        <w:t xml:space="preserve"> моста </w:t>
      </w:r>
      <w:r w:rsidR="000947A1" w:rsidRPr="00685995">
        <w:rPr>
          <w:sz w:val="28"/>
          <w:szCs w:val="28"/>
        </w:rPr>
        <w:t xml:space="preserve"> </w:t>
      </w:r>
      <w:r w:rsidR="00B12D7D" w:rsidRPr="00685995">
        <w:rPr>
          <w:sz w:val="28"/>
          <w:szCs w:val="28"/>
        </w:rPr>
        <w:t>и 1</w:t>
      </w:r>
      <w:r w:rsidR="00D02647" w:rsidRPr="00685995">
        <w:rPr>
          <w:sz w:val="28"/>
          <w:szCs w:val="28"/>
        </w:rPr>
        <w:t xml:space="preserve"> железнодорожны</w:t>
      </w:r>
      <w:r w:rsidR="00B12D7D" w:rsidRPr="00685995">
        <w:rPr>
          <w:sz w:val="28"/>
          <w:szCs w:val="28"/>
        </w:rPr>
        <w:t>й</w:t>
      </w:r>
      <w:r w:rsidR="0062447E" w:rsidRPr="00685995">
        <w:rPr>
          <w:sz w:val="28"/>
          <w:szCs w:val="28"/>
        </w:rPr>
        <w:t xml:space="preserve"> мост</w:t>
      </w:r>
      <w:r w:rsidR="000947A1" w:rsidRPr="00685995">
        <w:rPr>
          <w:sz w:val="28"/>
          <w:szCs w:val="28"/>
        </w:rPr>
        <w:t xml:space="preserve">. </w:t>
      </w:r>
      <w:r w:rsidRPr="00685995">
        <w:rPr>
          <w:sz w:val="28"/>
          <w:szCs w:val="28"/>
        </w:rPr>
        <w:t>Мост</w:t>
      </w:r>
      <w:r w:rsidR="000947A1" w:rsidRPr="00685995">
        <w:rPr>
          <w:sz w:val="28"/>
          <w:szCs w:val="28"/>
        </w:rPr>
        <w:t>ы</w:t>
      </w:r>
      <w:r w:rsidRPr="00685995">
        <w:rPr>
          <w:sz w:val="28"/>
          <w:szCs w:val="28"/>
        </w:rPr>
        <w:t xml:space="preserve"> находится в удовлетворительном состоянии,</w:t>
      </w:r>
      <w:r w:rsidR="000947A1" w:rsidRPr="00685995">
        <w:rPr>
          <w:sz w:val="28"/>
          <w:szCs w:val="28"/>
        </w:rPr>
        <w:t xml:space="preserve"> их</w:t>
      </w:r>
      <w:r w:rsidRPr="00685995">
        <w:rPr>
          <w:sz w:val="28"/>
          <w:szCs w:val="28"/>
        </w:rPr>
        <w:t xml:space="preserve"> габариты соответствует параметрам проезжей части основной дороги. </w:t>
      </w:r>
    </w:p>
    <w:p w:rsidR="00E702B0" w:rsidRDefault="00546699" w:rsidP="00D67019">
      <w:pPr>
        <w:tabs>
          <w:tab w:val="left" w:pos="709"/>
        </w:tabs>
        <w:jc w:val="both"/>
        <w:rPr>
          <w:sz w:val="28"/>
          <w:szCs w:val="28"/>
        </w:rPr>
      </w:pPr>
      <w:r w:rsidRPr="00685995">
        <w:rPr>
          <w:sz w:val="28"/>
          <w:szCs w:val="28"/>
        </w:rPr>
        <w:t xml:space="preserve">         Экономико-географическое положение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 xml:space="preserve">может использоваться в качестве одного из основных ресурсов его экономического развития, что во многом будет определяться политикой формирования транспортной инфраструктуры.      </w:t>
      </w:r>
    </w:p>
    <w:p w:rsidR="00276B84" w:rsidRPr="00276B84" w:rsidRDefault="00276B84" w:rsidP="00D67019">
      <w:pPr>
        <w:tabs>
          <w:tab w:val="left" w:pos="709"/>
        </w:tabs>
        <w:jc w:val="both"/>
        <w:rPr>
          <w:b/>
          <w:sz w:val="28"/>
          <w:szCs w:val="28"/>
        </w:rPr>
      </w:pPr>
      <w:r>
        <w:rPr>
          <w:b/>
          <w:sz w:val="28"/>
          <w:szCs w:val="28"/>
        </w:rPr>
        <w:tab/>
      </w:r>
      <w:r w:rsidRPr="00276B84">
        <w:rPr>
          <w:b/>
          <w:sz w:val="28"/>
          <w:szCs w:val="28"/>
        </w:rPr>
        <w:t>Проектные предложения:</w:t>
      </w:r>
    </w:p>
    <w:p w:rsidR="00276B84" w:rsidRPr="00685995" w:rsidRDefault="00276B84" w:rsidP="00D67019">
      <w:pPr>
        <w:tabs>
          <w:tab w:val="left" w:pos="709"/>
        </w:tabs>
        <w:jc w:val="both"/>
        <w:rPr>
          <w:sz w:val="28"/>
          <w:szCs w:val="28"/>
        </w:rPr>
      </w:pPr>
      <w:r>
        <w:rPr>
          <w:sz w:val="28"/>
          <w:szCs w:val="28"/>
        </w:rPr>
        <w:t>Строительство станции технического обслуживания населения.</w:t>
      </w:r>
    </w:p>
    <w:p w:rsidR="00546699" w:rsidRPr="00685995" w:rsidRDefault="00546699" w:rsidP="00D67019">
      <w:pPr>
        <w:tabs>
          <w:tab w:val="left" w:pos="709"/>
        </w:tabs>
        <w:ind w:firstLine="708"/>
        <w:jc w:val="both"/>
        <w:rPr>
          <w:sz w:val="28"/>
          <w:szCs w:val="28"/>
        </w:rPr>
      </w:pPr>
    </w:p>
    <w:p w:rsidR="00560631" w:rsidRPr="00685995" w:rsidRDefault="00560631" w:rsidP="00D67019">
      <w:pPr>
        <w:tabs>
          <w:tab w:val="left" w:pos="709"/>
        </w:tabs>
        <w:ind w:firstLine="708"/>
        <w:jc w:val="both"/>
        <w:rPr>
          <w:b/>
          <w:sz w:val="28"/>
          <w:szCs w:val="28"/>
        </w:rPr>
      </w:pPr>
      <w:r w:rsidRPr="00685995">
        <w:rPr>
          <w:b/>
          <w:sz w:val="28"/>
          <w:szCs w:val="28"/>
        </w:rPr>
        <w:t>Железнодорожный транспорт</w:t>
      </w:r>
    </w:p>
    <w:p w:rsidR="00E101FF" w:rsidRPr="00685995" w:rsidRDefault="00E560FD" w:rsidP="00D67019">
      <w:pPr>
        <w:ind w:firstLine="709"/>
        <w:contextualSpacing/>
        <w:jc w:val="both"/>
        <w:rPr>
          <w:sz w:val="28"/>
          <w:szCs w:val="28"/>
        </w:rPr>
      </w:pPr>
      <w:r w:rsidRPr="00685995">
        <w:rPr>
          <w:sz w:val="28"/>
          <w:szCs w:val="28"/>
        </w:rPr>
        <w:t>Через территорию</w:t>
      </w:r>
      <w:r w:rsidR="00D96D32" w:rsidRPr="00685995">
        <w:rPr>
          <w:sz w:val="28"/>
          <w:szCs w:val="28"/>
        </w:rPr>
        <w:t xml:space="preserve"> </w:t>
      </w:r>
      <w:r w:rsidR="00766E63" w:rsidRPr="00685995">
        <w:rPr>
          <w:sz w:val="28"/>
          <w:szCs w:val="28"/>
        </w:rPr>
        <w:t>поссо</w:t>
      </w:r>
      <w:r w:rsidR="00D96D32" w:rsidRPr="00685995">
        <w:rPr>
          <w:sz w:val="28"/>
          <w:szCs w:val="28"/>
        </w:rPr>
        <w:t xml:space="preserve">вета проходит не электрифицированная железная дорога </w:t>
      </w:r>
      <w:proofErr w:type="spellStart"/>
      <w:proofErr w:type="gramStart"/>
      <w:r w:rsidR="00D96D32" w:rsidRPr="00685995">
        <w:rPr>
          <w:sz w:val="28"/>
          <w:szCs w:val="28"/>
        </w:rPr>
        <w:t>Орск-Рудный</w:t>
      </w:r>
      <w:proofErr w:type="spellEnd"/>
      <w:proofErr w:type="gramEnd"/>
      <w:r w:rsidR="00D96D32" w:rsidRPr="00685995">
        <w:rPr>
          <w:sz w:val="28"/>
          <w:szCs w:val="28"/>
        </w:rPr>
        <w:t xml:space="preserve"> клад с ответвлением в направлении ст. Разведка - Горный Лен. Железнодорожное сообщение </w:t>
      </w:r>
      <w:r w:rsidR="00766E63" w:rsidRPr="00685995">
        <w:rPr>
          <w:sz w:val="28"/>
          <w:szCs w:val="28"/>
        </w:rPr>
        <w:t>поссо</w:t>
      </w:r>
      <w:r w:rsidR="00D96D32" w:rsidRPr="00685995">
        <w:rPr>
          <w:sz w:val="28"/>
          <w:szCs w:val="28"/>
        </w:rPr>
        <w:t xml:space="preserve">вета имеет выходы на </w:t>
      </w:r>
      <w:proofErr w:type="gramStart"/>
      <w:r w:rsidR="00D96D32" w:rsidRPr="00685995">
        <w:rPr>
          <w:sz w:val="28"/>
          <w:szCs w:val="28"/>
        </w:rPr>
        <w:t>г</w:t>
      </w:r>
      <w:proofErr w:type="gramEnd"/>
      <w:r w:rsidR="00D96D32" w:rsidRPr="00685995">
        <w:rPr>
          <w:sz w:val="28"/>
          <w:szCs w:val="28"/>
        </w:rPr>
        <w:t>. Орск, г. Оренбург и г. Ясный.</w:t>
      </w:r>
      <w:r w:rsidR="00B23ECB" w:rsidRPr="00685995">
        <w:rPr>
          <w:sz w:val="28"/>
          <w:szCs w:val="28"/>
        </w:rPr>
        <w:t xml:space="preserve"> </w:t>
      </w:r>
    </w:p>
    <w:p w:rsidR="008A7B1E" w:rsidRPr="00685995" w:rsidRDefault="008A7B1E" w:rsidP="00D67019">
      <w:pPr>
        <w:tabs>
          <w:tab w:val="left" w:pos="709"/>
        </w:tabs>
        <w:contextualSpacing/>
        <w:jc w:val="both"/>
        <w:rPr>
          <w:color w:val="FF0000"/>
          <w:sz w:val="28"/>
          <w:szCs w:val="28"/>
        </w:rPr>
      </w:pPr>
    </w:p>
    <w:p w:rsidR="00103145" w:rsidRPr="00685995" w:rsidRDefault="00103145" w:rsidP="00D67019">
      <w:pPr>
        <w:tabs>
          <w:tab w:val="left" w:pos="709"/>
        </w:tabs>
        <w:ind w:firstLine="708"/>
        <w:contextualSpacing/>
        <w:jc w:val="both"/>
        <w:rPr>
          <w:sz w:val="28"/>
          <w:szCs w:val="28"/>
        </w:rPr>
      </w:pPr>
      <w:r w:rsidRPr="00685995">
        <w:rPr>
          <w:b/>
          <w:sz w:val="28"/>
          <w:szCs w:val="28"/>
        </w:rPr>
        <w:t>Воздушный транспорт</w:t>
      </w:r>
    </w:p>
    <w:p w:rsidR="002469D5" w:rsidRDefault="00103145" w:rsidP="00D67019">
      <w:pPr>
        <w:tabs>
          <w:tab w:val="left" w:pos="709"/>
        </w:tabs>
        <w:ind w:firstLine="720"/>
        <w:jc w:val="both"/>
        <w:rPr>
          <w:rStyle w:val="FontStyle38"/>
          <w:rFonts w:ascii="Times New Roman" w:hAnsi="Times New Roman" w:cs="Times New Roman"/>
          <w:sz w:val="28"/>
          <w:szCs w:val="28"/>
        </w:rPr>
      </w:pPr>
      <w:r w:rsidRPr="00685995">
        <w:rPr>
          <w:rStyle w:val="FontStyle38"/>
          <w:rFonts w:ascii="Times New Roman" w:hAnsi="Times New Roman" w:cs="Times New Roman"/>
          <w:sz w:val="28"/>
          <w:szCs w:val="28"/>
        </w:rPr>
        <w:t>Воздушные сообщения осуществляются через аэроп</w:t>
      </w:r>
      <w:r w:rsidR="008A7B1E" w:rsidRPr="00685995">
        <w:rPr>
          <w:rStyle w:val="FontStyle38"/>
          <w:rFonts w:ascii="Times New Roman" w:hAnsi="Times New Roman" w:cs="Times New Roman"/>
          <w:sz w:val="28"/>
          <w:szCs w:val="28"/>
        </w:rPr>
        <w:t xml:space="preserve">орт </w:t>
      </w:r>
      <w:r w:rsidR="00DB0984" w:rsidRPr="00685995">
        <w:rPr>
          <w:rStyle w:val="FontStyle38"/>
          <w:rFonts w:ascii="Times New Roman" w:hAnsi="Times New Roman" w:cs="Times New Roman"/>
          <w:sz w:val="28"/>
          <w:szCs w:val="28"/>
        </w:rPr>
        <w:t>города Орска</w:t>
      </w:r>
      <w:r w:rsidRPr="00685995">
        <w:rPr>
          <w:rStyle w:val="FontStyle38"/>
          <w:rFonts w:ascii="Times New Roman" w:hAnsi="Times New Roman" w:cs="Times New Roman"/>
          <w:sz w:val="28"/>
          <w:szCs w:val="28"/>
        </w:rPr>
        <w:t xml:space="preserve">, для жителей поселения доступность до него составляет </w:t>
      </w:r>
      <w:r w:rsidR="00DB0984" w:rsidRPr="00685995">
        <w:rPr>
          <w:rStyle w:val="FontStyle38"/>
          <w:rFonts w:ascii="Times New Roman" w:hAnsi="Times New Roman" w:cs="Times New Roman"/>
          <w:sz w:val="28"/>
          <w:szCs w:val="28"/>
        </w:rPr>
        <w:t>1,5-</w:t>
      </w:r>
      <w:r w:rsidR="00A97F95" w:rsidRPr="00685995">
        <w:rPr>
          <w:rStyle w:val="FontStyle38"/>
          <w:rFonts w:ascii="Times New Roman" w:hAnsi="Times New Roman" w:cs="Times New Roman"/>
          <w:sz w:val="28"/>
          <w:szCs w:val="28"/>
        </w:rPr>
        <w:t>2</w:t>
      </w:r>
      <w:r w:rsidRPr="00685995">
        <w:rPr>
          <w:rStyle w:val="FontStyle38"/>
          <w:rFonts w:ascii="Times New Roman" w:hAnsi="Times New Roman" w:cs="Times New Roman"/>
          <w:sz w:val="28"/>
          <w:szCs w:val="28"/>
        </w:rPr>
        <w:t xml:space="preserve"> часа.</w:t>
      </w:r>
    </w:p>
    <w:p w:rsidR="005A020E" w:rsidRPr="005A020E" w:rsidRDefault="005A020E" w:rsidP="00D67019">
      <w:pPr>
        <w:tabs>
          <w:tab w:val="left" w:pos="709"/>
        </w:tabs>
        <w:ind w:firstLine="720"/>
        <w:jc w:val="both"/>
        <w:rPr>
          <w:sz w:val="28"/>
          <w:szCs w:val="28"/>
        </w:rPr>
      </w:pPr>
    </w:p>
    <w:p w:rsidR="001E37FF" w:rsidRPr="00685995" w:rsidRDefault="001E37FF" w:rsidP="00D67019">
      <w:pPr>
        <w:pStyle w:val="3"/>
        <w:tabs>
          <w:tab w:val="left" w:pos="709"/>
        </w:tabs>
        <w:spacing w:before="0" w:after="0" w:line="240" w:lineRule="auto"/>
        <w:ind w:firstLine="709"/>
        <w:rPr>
          <w:rFonts w:ascii="Times New Roman" w:hAnsi="Times New Roman"/>
        </w:rPr>
      </w:pPr>
      <w:r w:rsidRPr="00685995">
        <w:rPr>
          <w:rFonts w:ascii="Times New Roman" w:hAnsi="Times New Roman"/>
        </w:rPr>
        <w:t xml:space="preserve"> </w:t>
      </w:r>
      <w:bookmarkStart w:id="89" w:name="_Toc176338388"/>
      <w:r w:rsidR="00DA0032" w:rsidRPr="00685995">
        <w:rPr>
          <w:rFonts w:ascii="Times New Roman" w:hAnsi="Times New Roman"/>
        </w:rPr>
        <w:t>Инженерная защита и подготовка территории</w:t>
      </w:r>
      <w:bookmarkEnd w:id="89"/>
    </w:p>
    <w:p w:rsidR="00F31C85" w:rsidRPr="00685995" w:rsidRDefault="00F31C85" w:rsidP="00D67019">
      <w:pPr>
        <w:ind w:firstLine="708"/>
        <w:jc w:val="both"/>
        <w:rPr>
          <w:sz w:val="28"/>
          <w:szCs w:val="28"/>
        </w:rPr>
      </w:pPr>
      <w:r w:rsidRPr="00685995">
        <w:rPr>
          <w:sz w:val="28"/>
          <w:szCs w:val="28"/>
        </w:rPr>
        <w:t xml:space="preserve">Территория </w:t>
      </w:r>
      <w:r w:rsidR="001929D7" w:rsidRPr="00685995">
        <w:rPr>
          <w:sz w:val="28"/>
          <w:szCs w:val="28"/>
        </w:rPr>
        <w:t xml:space="preserve">Домбаровского района полностью </w:t>
      </w:r>
      <w:r w:rsidRPr="00685995">
        <w:rPr>
          <w:sz w:val="28"/>
          <w:szCs w:val="28"/>
        </w:rPr>
        <w:t xml:space="preserve">расположена в пределах </w:t>
      </w:r>
      <w:proofErr w:type="spellStart"/>
      <w:r w:rsidRPr="00685995">
        <w:rPr>
          <w:sz w:val="28"/>
          <w:szCs w:val="28"/>
        </w:rPr>
        <w:t>Урало-Тобольского</w:t>
      </w:r>
      <w:proofErr w:type="spellEnd"/>
      <w:r w:rsidRPr="00685995">
        <w:rPr>
          <w:sz w:val="28"/>
          <w:szCs w:val="28"/>
        </w:rPr>
        <w:t xml:space="preserve"> плато. </w:t>
      </w:r>
      <w:proofErr w:type="spellStart"/>
      <w:r w:rsidRPr="00685995">
        <w:rPr>
          <w:sz w:val="28"/>
          <w:szCs w:val="28"/>
        </w:rPr>
        <w:t>Урало-Тобольское</w:t>
      </w:r>
      <w:proofErr w:type="spellEnd"/>
      <w:r w:rsidRPr="00685995">
        <w:rPr>
          <w:sz w:val="28"/>
          <w:szCs w:val="28"/>
        </w:rPr>
        <w:t xml:space="preserve"> пла</w:t>
      </w:r>
      <w:r w:rsidR="001929D7" w:rsidRPr="00685995">
        <w:rPr>
          <w:sz w:val="28"/>
          <w:szCs w:val="28"/>
        </w:rPr>
        <w:t xml:space="preserve">то относится к верхней ступени </w:t>
      </w:r>
      <w:r w:rsidRPr="00685995">
        <w:rPr>
          <w:sz w:val="28"/>
          <w:szCs w:val="28"/>
        </w:rPr>
        <w:t>равнины Зауралья Уральской горной стран</w:t>
      </w:r>
      <w:r w:rsidR="001929D7" w:rsidRPr="00685995">
        <w:rPr>
          <w:sz w:val="28"/>
          <w:szCs w:val="28"/>
        </w:rPr>
        <w:t xml:space="preserve">ы. Зауралье представляет собой </w:t>
      </w:r>
      <w:proofErr w:type="spellStart"/>
      <w:r w:rsidRPr="00685995">
        <w:rPr>
          <w:sz w:val="28"/>
          <w:szCs w:val="28"/>
        </w:rPr>
        <w:t>мягковолнистую</w:t>
      </w:r>
      <w:proofErr w:type="spellEnd"/>
      <w:r w:rsidRPr="00685995">
        <w:rPr>
          <w:sz w:val="28"/>
          <w:szCs w:val="28"/>
        </w:rPr>
        <w:t xml:space="preserve"> возвышенную равнину с отметками от 300 до 400 метров. Равнина нарушается невысокими холмистыми грядами, развалами каменных глыб и бронированными плоскими каменными плитами, полями.</w:t>
      </w:r>
    </w:p>
    <w:p w:rsidR="00F31C85" w:rsidRPr="00685995" w:rsidRDefault="00F31C85" w:rsidP="00D67019">
      <w:pPr>
        <w:ind w:right="-2" w:firstLine="709"/>
        <w:jc w:val="both"/>
        <w:rPr>
          <w:sz w:val="28"/>
          <w:szCs w:val="28"/>
        </w:rPr>
      </w:pPr>
      <w:r w:rsidRPr="00685995">
        <w:rPr>
          <w:sz w:val="28"/>
          <w:szCs w:val="28"/>
        </w:rPr>
        <w:t xml:space="preserve">Рельеф территории муниципального образования холмисто-увалистый, пересечён местами неглубокими оврагами и балками. Абсолютные отметки на территории поселения колеблются в пределах 316-245 м. в южной части </w:t>
      </w:r>
      <w:r w:rsidR="00037AFD">
        <w:rPr>
          <w:sz w:val="28"/>
          <w:szCs w:val="28"/>
        </w:rPr>
        <w:lastRenderedPageBreak/>
        <w:t>муниципального образования</w:t>
      </w:r>
      <w:r w:rsidRPr="00685995">
        <w:rPr>
          <w:sz w:val="28"/>
          <w:szCs w:val="28"/>
        </w:rPr>
        <w:t xml:space="preserve">, 290-250 в центральной части, </w:t>
      </w:r>
      <w:proofErr w:type="gramStart"/>
      <w:r w:rsidRPr="00685995">
        <w:rPr>
          <w:sz w:val="28"/>
          <w:szCs w:val="28"/>
        </w:rPr>
        <w:t>с</w:t>
      </w:r>
      <w:proofErr w:type="gramEnd"/>
      <w:r w:rsidRPr="00685995">
        <w:rPr>
          <w:sz w:val="28"/>
          <w:szCs w:val="28"/>
        </w:rPr>
        <w:t xml:space="preserve"> </w:t>
      </w:r>
      <w:proofErr w:type="gramStart"/>
      <w:r w:rsidRPr="00685995">
        <w:rPr>
          <w:sz w:val="28"/>
          <w:szCs w:val="28"/>
        </w:rPr>
        <w:t>дальнейшем</w:t>
      </w:r>
      <w:proofErr w:type="gramEnd"/>
      <w:r w:rsidRPr="00685995">
        <w:rPr>
          <w:sz w:val="28"/>
          <w:szCs w:val="28"/>
        </w:rPr>
        <w:t xml:space="preserve"> понижением в северо-западном направлении до отметки 215 м.</w:t>
      </w:r>
    </w:p>
    <w:p w:rsidR="00F31C85" w:rsidRPr="00685995" w:rsidRDefault="004021C1" w:rsidP="00D67019">
      <w:pPr>
        <w:tabs>
          <w:tab w:val="left" w:pos="709"/>
        </w:tabs>
        <w:ind w:right="-2" w:firstLine="709"/>
        <w:jc w:val="both"/>
        <w:rPr>
          <w:sz w:val="28"/>
          <w:szCs w:val="28"/>
        </w:rPr>
      </w:pPr>
      <w:r w:rsidRPr="00685995">
        <w:rPr>
          <w:sz w:val="28"/>
          <w:szCs w:val="28"/>
        </w:rPr>
        <w:t>О</w:t>
      </w:r>
      <w:r w:rsidR="00F31C85" w:rsidRPr="00685995">
        <w:rPr>
          <w:sz w:val="28"/>
          <w:szCs w:val="28"/>
        </w:rPr>
        <w:t>собых инженерных мероприятий по благоустройству территории не предусматривается, за исключением работ по приведению территории в состояние пригодное для застройки, движения транспорта и организации системы отвода поверхностных вод, которые достигаются с помощью вертикальной планировки.</w:t>
      </w:r>
    </w:p>
    <w:p w:rsidR="00F31C85" w:rsidRPr="00685995" w:rsidRDefault="00F31C85" w:rsidP="00D67019">
      <w:pPr>
        <w:tabs>
          <w:tab w:val="left" w:pos="709"/>
        </w:tabs>
        <w:ind w:right="-2" w:firstLine="709"/>
        <w:jc w:val="both"/>
        <w:rPr>
          <w:sz w:val="28"/>
          <w:szCs w:val="28"/>
        </w:rPr>
      </w:pPr>
      <w:r w:rsidRPr="00685995">
        <w:rPr>
          <w:sz w:val="28"/>
          <w:szCs w:val="28"/>
        </w:rPr>
        <w:t>Водоотвод решается открытым способом по кюветам, сброс талых и дождевых вод производится на пониженные участки рельефа. Можно считать, что ливневая канализация в поселении полностью отсутствует. Это способствует развитию эрозионных процессов, повышению уровня грунтовых вод, загрязнению территории водотоков.</w:t>
      </w:r>
    </w:p>
    <w:p w:rsidR="002A16EA" w:rsidRPr="00685995" w:rsidRDefault="00737EE7" w:rsidP="00D67019">
      <w:pPr>
        <w:widowControl w:val="0"/>
        <w:ind w:firstLine="709"/>
        <w:contextualSpacing/>
        <w:jc w:val="both"/>
        <w:rPr>
          <w:sz w:val="28"/>
          <w:szCs w:val="28"/>
        </w:rPr>
      </w:pPr>
      <w:r w:rsidRPr="00685995">
        <w:rPr>
          <w:color w:val="000000"/>
          <w:sz w:val="28"/>
          <w:szCs w:val="28"/>
        </w:rPr>
        <w:t>Территория поселения ежегодно подвергается воздействию весеннего половодья в большей или меньшей степени, в зависимости от ряда природных факторов, влияющих на интенсивность притока талых вод и их объём.</w:t>
      </w:r>
      <w:r w:rsidR="007664D6" w:rsidRPr="00685995">
        <w:rPr>
          <w:sz w:val="28"/>
          <w:szCs w:val="28"/>
        </w:rPr>
        <w:t xml:space="preserve"> </w:t>
      </w:r>
      <w:r w:rsidR="00F31C85" w:rsidRPr="00685995">
        <w:rPr>
          <w:sz w:val="28"/>
          <w:szCs w:val="28"/>
        </w:rPr>
        <w:t xml:space="preserve">Реки, расположенные на территории </w:t>
      </w:r>
      <w:r w:rsidR="00037AFD">
        <w:rPr>
          <w:sz w:val="28"/>
          <w:szCs w:val="28"/>
        </w:rPr>
        <w:t>муниципального образования</w:t>
      </w:r>
      <w:r w:rsidR="00F31C85" w:rsidRPr="00685995">
        <w:rPr>
          <w:sz w:val="28"/>
          <w:szCs w:val="28"/>
        </w:rPr>
        <w:t xml:space="preserve"> с низкими берегами и широкой поймой, заросшей кустарниками вдоль берегов и заливаемой во время весеннего паводка. Русло рек песчаное, извилистое, прерывистое, состоит из цепочки озеровидных плесов, узких быстрин и песчаных мелководий. Внешние границы поймы </w:t>
      </w:r>
      <w:proofErr w:type="spellStart"/>
      <w:r w:rsidR="00F31C85" w:rsidRPr="00685995">
        <w:rPr>
          <w:sz w:val="28"/>
          <w:szCs w:val="28"/>
        </w:rPr>
        <w:t>слабовыражены</w:t>
      </w:r>
      <w:proofErr w:type="spellEnd"/>
      <w:r w:rsidR="00F31C85" w:rsidRPr="00685995">
        <w:rPr>
          <w:sz w:val="28"/>
          <w:szCs w:val="28"/>
        </w:rPr>
        <w:t xml:space="preserve">. Берега рек обрывистые. Характеризуется резко выраженным пиком весеннего половодья. По характеру распределения стока внутри года все реки относятся к типу с ярко выраженным весенним паводком. Слой среднемноголетнего весеннего стока на территории муниципального образования изменяется от 20 мм до 23 мм. Амплитуда колебаний уровня воды в период половодья сильно меняется. Высота подъема уровня составляет 1,5-4,5 м. </w:t>
      </w:r>
      <w:r w:rsidR="00BF2631" w:rsidRPr="00685995">
        <w:rPr>
          <w:spacing w:val="-6"/>
          <w:sz w:val="28"/>
          <w:szCs w:val="28"/>
        </w:rPr>
        <w:t xml:space="preserve">Озера и </w:t>
      </w:r>
      <w:r w:rsidR="00BF2631" w:rsidRPr="00685995">
        <w:rPr>
          <w:bCs/>
          <w:sz w:val="28"/>
          <w:szCs w:val="28"/>
        </w:rPr>
        <w:t xml:space="preserve">пруды на территории </w:t>
      </w:r>
      <w:r w:rsidR="00766E63" w:rsidRPr="00685995">
        <w:rPr>
          <w:bCs/>
          <w:sz w:val="28"/>
          <w:szCs w:val="28"/>
        </w:rPr>
        <w:t>поссо</w:t>
      </w:r>
      <w:r w:rsidR="00BF2631" w:rsidRPr="00685995">
        <w:rPr>
          <w:bCs/>
          <w:sz w:val="28"/>
          <w:szCs w:val="28"/>
        </w:rPr>
        <w:t xml:space="preserve">вета </w:t>
      </w:r>
      <w:r w:rsidR="007664D6" w:rsidRPr="00685995">
        <w:rPr>
          <w:bCs/>
          <w:sz w:val="28"/>
          <w:szCs w:val="28"/>
        </w:rPr>
        <w:t xml:space="preserve">имеют незначительный объем воды. </w:t>
      </w:r>
      <w:r w:rsidR="002A16EA" w:rsidRPr="00685995">
        <w:rPr>
          <w:sz w:val="28"/>
          <w:szCs w:val="28"/>
        </w:rPr>
        <w:t xml:space="preserve">На территории </w:t>
      </w:r>
      <w:r w:rsidR="00766E63" w:rsidRPr="00685995">
        <w:rPr>
          <w:sz w:val="28"/>
          <w:szCs w:val="28"/>
        </w:rPr>
        <w:t>поссо</w:t>
      </w:r>
      <w:r w:rsidR="002A16EA" w:rsidRPr="00685995">
        <w:rPr>
          <w:sz w:val="28"/>
          <w:szCs w:val="28"/>
        </w:rPr>
        <w:t xml:space="preserve">вета расположено крупное </w:t>
      </w:r>
      <w:proofErr w:type="spellStart"/>
      <w:r w:rsidR="002A16EA" w:rsidRPr="00685995">
        <w:rPr>
          <w:sz w:val="28"/>
          <w:szCs w:val="28"/>
        </w:rPr>
        <w:t>Ушкаттинское</w:t>
      </w:r>
      <w:proofErr w:type="spellEnd"/>
      <w:r w:rsidR="002A16EA" w:rsidRPr="00685995">
        <w:rPr>
          <w:sz w:val="28"/>
          <w:szCs w:val="28"/>
        </w:rPr>
        <w:t xml:space="preserve"> водохранилище. Год заполнения </w:t>
      </w:r>
      <w:proofErr w:type="spellStart"/>
      <w:r w:rsidR="002A16EA" w:rsidRPr="00685995">
        <w:rPr>
          <w:sz w:val="28"/>
          <w:szCs w:val="28"/>
        </w:rPr>
        <w:t>Ушкаттинского</w:t>
      </w:r>
      <w:proofErr w:type="spellEnd"/>
      <w:r w:rsidR="002A16EA" w:rsidRPr="00685995">
        <w:rPr>
          <w:sz w:val="28"/>
          <w:szCs w:val="28"/>
        </w:rPr>
        <w:t xml:space="preserve"> водохранилища – 1973. </w:t>
      </w:r>
      <w:r w:rsidR="002A16EA" w:rsidRPr="00685995">
        <w:rPr>
          <w:color w:val="000000"/>
          <w:spacing w:val="4"/>
          <w:sz w:val="28"/>
          <w:szCs w:val="28"/>
        </w:rPr>
        <w:t xml:space="preserve">Длина – 4 км. Ширина – 0,6 км. </w:t>
      </w:r>
      <w:r w:rsidR="002A16EA" w:rsidRPr="00685995">
        <w:rPr>
          <w:color w:val="000000"/>
          <w:sz w:val="28"/>
          <w:szCs w:val="28"/>
        </w:rPr>
        <w:t xml:space="preserve">Высота подъема воды при паводке – </w:t>
      </w:r>
      <w:r w:rsidR="002A16EA" w:rsidRPr="00685995">
        <w:rPr>
          <w:color w:val="000000"/>
          <w:spacing w:val="-3"/>
          <w:sz w:val="28"/>
          <w:szCs w:val="28"/>
        </w:rPr>
        <w:t xml:space="preserve">2,5 м. </w:t>
      </w:r>
      <w:r w:rsidR="002A16EA" w:rsidRPr="00685995">
        <w:rPr>
          <w:color w:val="000000"/>
          <w:spacing w:val="2"/>
          <w:sz w:val="28"/>
          <w:szCs w:val="28"/>
        </w:rPr>
        <w:t xml:space="preserve">Минимальный уровень - 1,5 м. </w:t>
      </w:r>
      <w:r w:rsidR="002A16EA" w:rsidRPr="00685995">
        <w:rPr>
          <w:sz w:val="28"/>
          <w:szCs w:val="28"/>
        </w:rPr>
        <w:t>Площадь водного зеркала – 2,8 км</w:t>
      </w:r>
      <w:proofErr w:type="gramStart"/>
      <w:r w:rsidR="002A16EA" w:rsidRPr="00685995">
        <w:rPr>
          <w:sz w:val="28"/>
          <w:szCs w:val="28"/>
          <w:vertAlign w:val="superscript"/>
        </w:rPr>
        <w:t>2</w:t>
      </w:r>
      <w:proofErr w:type="gramEnd"/>
      <w:r w:rsidR="002A16EA" w:rsidRPr="00685995">
        <w:rPr>
          <w:sz w:val="28"/>
          <w:szCs w:val="28"/>
        </w:rPr>
        <w:t>. Полный объем: 10 млн. м</w:t>
      </w:r>
      <w:r w:rsidR="002A16EA" w:rsidRPr="00685995">
        <w:rPr>
          <w:sz w:val="28"/>
          <w:szCs w:val="28"/>
          <w:vertAlign w:val="superscript"/>
        </w:rPr>
        <w:t>3</w:t>
      </w:r>
      <w:r w:rsidR="002A16EA" w:rsidRPr="00685995">
        <w:rPr>
          <w:sz w:val="28"/>
          <w:szCs w:val="28"/>
        </w:rPr>
        <w:t>, полезный объем: 9,7 млн. м</w:t>
      </w:r>
      <w:r w:rsidR="002A16EA" w:rsidRPr="00685995">
        <w:rPr>
          <w:sz w:val="28"/>
          <w:szCs w:val="28"/>
          <w:vertAlign w:val="superscript"/>
        </w:rPr>
        <w:t>3</w:t>
      </w:r>
      <w:r w:rsidR="002A16EA" w:rsidRPr="00685995">
        <w:rPr>
          <w:sz w:val="28"/>
          <w:szCs w:val="28"/>
        </w:rPr>
        <w:t>. Назначение: водоснабжение, орошение.</w:t>
      </w:r>
    </w:p>
    <w:p w:rsidR="00F31C85" w:rsidRPr="00685995" w:rsidRDefault="00350F5B" w:rsidP="00D67019">
      <w:pPr>
        <w:pStyle w:val="Style3"/>
        <w:widowControl/>
        <w:shd w:val="clear" w:color="auto" w:fill="FFFFFF"/>
        <w:tabs>
          <w:tab w:val="left" w:pos="709"/>
        </w:tabs>
        <w:ind w:right="-3" w:firstLine="709"/>
        <w:jc w:val="both"/>
        <w:rPr>
          <w:rFonts w:ascii="Times New Roman" w:hAnsi="Times New Roman" w:cs="Times New Roman"/>
          <w:bCs/>
          <w:sz w:val="28"/>
          <w:szCs w:val="28"/>
        </w:rPr>
      </w:pPr>
      <w:r w:rsidRPr="00685995">
        <w:rPr>
          <w:rFonts w:ascii="Times New Roman" w:hAnsi="Times New Roman" w:cs="Times New Roman"/>
          <w:color w:val="000000"/>
          <w:sz w:val="28"/>
          <w:szCs w:val="28"/>
        </w:rPr>
        <w:t>В период половодья возможно затопление пойменных территорий населенных пунктов, сельскохозяйственных полей и угодий.</w:t>
      </w:r>
      <w:r w:rsidRPr="00685995">
        <w:rPr>
          <w:rFonts w:ascii="Times New Roman" w:hAnsi="Times New Roman" w:cs="Times New Roman"/>
          <w:bCs/>
          <w:sz w:val="28"/>
          <w:szCs w:val="28"/>
        </w:rPr>
        <w:t xml:space="preserve"> Угрозы населению не представл</w:t>
      </w:r>
      <w:r w:rsidR="00AA28E1" w:rsidRPr="00685995">
        <w:rPr>
          <w:rFonts w:ascii="Times New Roman" w:hAnsi="Times New Roman" w:cs="Times New Roman"/>
          <w:bCs/>
          <w:sz w:val="28"/>
          <w:szCs w:val="28"/>
        </w:rPr>
        <w:t>яе</w:t>
      </w:r>
      <w:r w:rsidRPr="00685995">
        <w:rPr>
          <w:rFonts w:ascii="Times New Roman" w:hAnsi="Times New Roman" w:cs="Times New Roman"/>
          <w:bCs/>
          <w:sz w:val="28"/>
          <w:szCs w:val="28"/>
        </w:rPr>
        <w:t>т</w:t>
      </w:r>
      <w:r w:rsidR="00AA28E1" w:rsidRPr="00685995">
        <w:rPr>
          <w:rFonts w:ascii="Times New Roman" w:hAnsi="Times New Roman" w:cs="Times New Roman"/>
          <w:bCs/>
          <w:sz w:val="28"/>
          <w:szCs w:val="28"/>
        </w:rPr>
        <w:t>ся</w:t>
      </w:r>
      <w:r w:rsidRPr="00685995">
        <w:rPr>
          <w:rFonts w:ascii="Times New Roman" w:hAnsi="Times New Roman" w:cs="Times New Roman"/>
          <w:bCs/>
          <w:sz w:val="28"/>
          <w:szCs w:val="28"/>
        </w:rPr>
        <w:t>. Условия жизнедеятельности населения не нарушаются.</w:t>
      </w:r>
    </w:p>
    <w:p w:rsidR="002A16EA" w:rsidRPr="00685995" w:rsidRDefault="002A16EA" w:rsidP="00D67019">
      <w:pPr>
        <w:pStyle w:val="Style3"/>
        <w:widowControl/>
        <w:shd w:val="clear" w:color="auto" w:fill="FFFFFF"/>
        <w:tabs>
          <w:tab w:val="left" w:pos="709"/>
        </w:tabs>
        <w:ind w:right="-3" w:firstLine="709"/>
        <w:jc w:val="both"/>
        <w:rPr>
          <w:rFonts w:ascii="Times New Roman" w:hAnsi="Times New Roman" w:cs="Times New Roman"/>
          <w:sz w:val="28"/>
          <w:szCs w:val="28"/>
        </w:rPr>
      </w:pPr>
    </w:p>
    <w:p w:rsidR="002A16EA" w:rsidRPr="00685995" w:rsidRDefault="002A16EA" w:rsidP="00D67019">
      <w:pPr>
        <w:pStyle w:val="afb"/>
        <w:tabs>
          <w:tab w:val="left" w:pos="709"/>
        </w:tabs>
        <w:spacing w:after="0" w:line="240" w:lineRule="auto"/>
        <w:ind w:firstLine="709"/>
        <w:jc w:val="both"/>
        <w:rPr>
          <w:rFonts w:ascii="Times New Roman" w:hAnsi="Times New Roman"/>
          <w:b/>
          <w:i/>
          <w:sz w:val="28"/>
          <w:szCs w:val="28"/>
        </w:rPr>
      </w:pPr>
      <w:r w:rsidRPr="00685995">
        <w:rPr>
          <w:rFonts w:ascii="Times New Roman" w:hAnsi="Times New Roman"/>
          <w:b/>
          <w:i/>
          <w:sz w:val="28"/>
          <w:szCs w:val="28"/>
        </w:rPr>
        <w:t>Перечень мероприятий по инженерной защите территории:</w:t>
      </w:r>
    </w:p>
    <w:p w:rsidR="002A16EA" w:rsidRPr="00685995" w:rsidRDefault="002A16EA"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1.Организация сбора и отвода поверхностного стока;</w:t>
      </w:r>
    </w:p>
    <w:p w:rsidR="002A16EA" w:rsidRPr="00685995" w:rsidRDefault="002A16EA"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2.Очистка поверхностного стока;</w:t>
      </w:r>
    </w:p>
    <w:p w:rsidR="002A16EA" w:rsidRPr="00685995" w:rsidRDefault="002A16EA"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3.Берегоукрепление рек;</w:t>
      </w:r>
    </w:p>
    <w:p w:rsidR="002A16EA" w:rsidRPr="00685995" w:rsidRDefault="003A4828" w:rsidP="00D67019">
      <w:pPr>
        <w:pStyle w:val="afb"/>
        <w:tabs>
          <w:tab w:val="left" w:pos="709"/>
        </w:tabs>
        <w:spacing w:after="0" w:line="240" w:lineRule="auto"/>
        <w:ind w:firstLine="851"/>
        <w:jc w:val="both"/>
        <w:rPr>
          <w:rFonts w:ascii="Times New Roman" w:hAnsi="Times New Roman"/>
          <w:sz w:val="28"/>
          <w:szCs w:val="28"/>
        </w:rPr>
      </w:pPr>
      <w:r w:rsidRPr="00685995">
        <w:rPr>
          <w:rFonts w:ascii="Times New Roman" w:hAnsi="Times New Roman"/>
          <w:sz w:val="28"/>
          <w:szCs w:val="28"/>
        </w:rPr>
        <w:t>4</w:t>
      </w:r>
      <w:r w:rsidR="002A16EA" w:rsidRPr="00685995">
        <w:rPr>
          <w:rFonts w:ascii="Times New Roman" w:hAnsi="Times New Roman"/>
          <w:sz w:val="28"/>
          <w:szCs w:val="28"/>
        </w:rPr>
        <w:t>.Благоустройство овражных территорий;</w:t>
      </w:r>
    </w:p>
    <w:p w:rsidR="002A16EA" w:rsidRPr="00685995" w:rsidRDefault="003A4828"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5</w:t>
      </w:r>
      <w:r w:rsidR="002A16EA" w:rsidRPr="00685995">
        <w:rPr>
          <w:rFonts w:ascii="Times New Roman" w:hAnsi="Times New Roman"/>
          <w:sz w:val="28"/>
          <w:szCs w:val="28"/>
        </w:rPr>
        <w:t>.Частичная или полная засыпка оврагов;</w:t>
      </w:r>
    </w:p>
    <w:p w:rsidR="002A183D" w:rsidRPr="00685995" w:rsidRDefault="00DA0032" w:rsidP="00D67019">
      <w:pPr>
        <w:pStyle w:val="3"/>
        <w:tabs>
          <w:tab w:val="left" w:pos="709"/>
        </w:tabs>
        <w:spacing w:before="0" w:after="0" w:line="240" w:lineRule="auto"/>
        <w:rPr>
          <w:rFonts w:ascii="Times New Roman" w:hAnsi="Times New Roman"/>
        </w:rPr>
      </w:pPr>
      <w:bookmarkStart w:id="90" w:name="_Toc176338389"/>
      <w:r w:rsidRPr="00685995">
        <w:rPr>
          <w:rFonts w:ascii="Times New Roman" w:hAnsi="Times New Roman"/>
        </w:rPr>
        <w:lastRenderedPageBreak/>
        <w:t>Озеленение</w:t>
      </w:r>
      <w:bookmarkEnd w:id="90"/>
      <w:r w:rsidRPr="00685995">
        <w:rPr>
          <w:rFonts w:ascii="Times New Roman" w:hAnsi="Times New Roman"/>
        </w:rPr>
        <w:t xml:space="preserve"> </w:t>
      </w:r>
    </w:p>
    <w:p w:rsidR="00D5612F" w:rsidRPr="00685995" w:rsidRDefault="0019312D" w:rsidP="00D67019">
      <w:pPr>
        <w:tabs>
          <w:tab w:val="left" w:pos="709"/>
          <w:tab w:val="left" w:pos="851"/>
        </w:tabs>
        <w:ind w:right="-2"/>
        <w:jc w:val="both"/>
        <w:rPr>
          <w:sz w:val="28"/>
          <w:szCs w:val="28"/>
        </w:rPr>
      </w:pPr>
      <w:r w:rsidRPr="00685995">
        <w:rPr>
          <w:sz w:val="28"/>
          <w:szCs w:val="28"/>
        </w:rPr>
        <w:t xml:space="preserve">         </w:t>
      </w:r>
      <w:r w:rsidR="00D5612F" w:rsidRPr="00685995">
        <w:rPr>
          <w:sz w:val="28"/>
          <w:szCs w:val="28"/>
        </w:rPr>
        <w:t xml:space="preserve"> </w:t>
      </w:r>
      <w:r w:rsidR="002A183D" w:rsidRPr="00685995">
        <w:rPr>
          <w:sz w:val="28"/>
          <w:szCs w:val="28"/>
        </w:rPr>
        <w:t xml:space="preserve">Территория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002A183D" w:rsidRPr="00685995">
        <w:rPr>
          <w:sz w:val="28"/>
          <w:szCs w:val="28"/>
        </w:rPr>
        <w:t xml:space="preserve">расположена в климатическом районе </w:t>
      </w:r>
      <w:r w:rsidR="002A183D" w:rsidRPr="00685995">
        <w:rPr>
          <w:sz w:val="28"/>
          <w:szCs w:val="28"/>
          <w:lang w:val="en-US"/>
        </w:rPr>
        <w:t>III</w:t>
      </w:r>
      <w:r w:rsidR="002A183D" w:rsidRPr="00685995">
        <w:rPr>
          <w:sz w:val="28"/>
          <w:szCs w:val="28"/>
        </w:rPr>
        <w:t>-</w:t>
      </w:r>
      <w:r w:rsidR="002A183D" w:rsidRPr="00685995">
        <w:rPr>
          <w:sz w:val="28"/>
          <w:szCs w:val="28"/>
          <w:lang w:val="en-US"/>
        </w:rPr>
        <w:t>A</w:t>
      </w:r>
      <w:r w:rsidR="002A183D" w:rsidRPr="00685995">
        <w:rPr>
          <w:sz w:val="28"/>
          <w:szCs w:val="28"/>
        </w:rPr>
        <w:t>. Климат резко-континентальный, засушливый. Основные черты климата - зима холодная, малоснежная, лето жаркое с частыми суховеями, быстрый переход от зимы к лету, короткий весенний период, недостаточность атмосферных осадков, сухость воздуха, интенсивность процессов испарения и обилие прямого солнечного освещения в течение весенне-летнего сезона.</w:t>
      </w:r>
    </w:p>
    <w:p w:rsidR="00D5612F" w:rsidRPr="00685995" w:rsidRDefault="00D5612F" w:rsidP="00D67019">
      <w:pPr>
        <w:tabs>
          <w:tab w:val="left" w:pos="709"/>
        </w:tabs>
        <w:ind w:firstLine="709"/>
        <w:contextualSpacing/>
        <w:jc w:val="both"/>
        <w:rPr>
          <w:sz w:val="28"/>
          <w:szCs w:val="28"/>
        </w:rPr>
      </w:pPr>
      <w:r w:rsidRPr="00685995">
        <w:rPr>
          <w:sz w:val="28"/>
          <w:szCs w:val="28"/>
        </w:rPr>
        <w:t xml:space="preserve">Территорию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 xml:space="preserve">покрывают типчаково-ковыльные степи. На низкотравных и разреженных типчаково-ковыльных степях преобладают ковыль Лессинга, ковыль Залесского, овсяница волжская (типчак). Разнотравье очень бедное. В нём выделяются </w:t>
      </w:r>
      <w:proofErr w:type="gramStart"/>
      <w:r w:rsidRPr="00685995">
        <w:rPr>
          <w:sz w:val="28"/>
          <w:szCs w:val="28"/>
        </w:rPr>
        <w:t>сухолюбивые</w:t>
      </w:r>
      <w:proofErr w:type="gramEnd"/>
      <w:r w:rsidRPr="00685995">
        <w:rPr>
          <w:sz w:val="28"/>
          <w:szCs w:val="28"/>
        </w:rPr>
        <w:t xml:space="preserve"> грудница шерстистая, полынь </w:t>
      </w:r>
      <w:proofErr w:type="spellStart"/>
      <w:r w:rsidRPr="00685995">
        <w:rPr>
          <w:sz w:val="28"/>
          <w:szCs w:val="28"/>
        </w:rPr>
        <w:t>Лерха</w:t>
      </w:r>
      <w:proofErr w:type="spellEnd"/>
      <w:r w:rsidRPr="00685995">
        <w:rPr>
          <w:sz w:val="28"/>
          <w:szCs w:val="28"/>
        </w:rPr>
        <w:t xml:space="preserve">, коровяк фиолетовый, шалфей степной, вероника простёртая, гвоздика </w:t>
      </w:r>
      <w:proofErr w:type="spellStart"/>
      <w:r w:rsidRPr="00685995">
        <w:rPr>
          <w:sz w:val="28"/>
          <w:szCs w:val="28"/>
        </w:rPr>
        <w:t>Андражиевского</w:t>
      </w:r>
      <w:proofErr w:type="spellEnd"/>
      <w:r w:rsidRPr="00685995">
        <w:rPr>
          <w:sz w:val="28"/>
          <w:szCs w:val="28"/>
        </w:rPr>
        <w:t>. Количество видов растений на гектар для типчаково-ковыльных степей около 20.</w:t>
      </w:r>
    </w:p>
    <w:p w:rsidR="00D5612F" w:rsidRPr="00685995" w:rsidRDefault="00D5612F" w:rsidP="00D67019">
      <w:pPr>
        <w:ind w:firstLine="709"/>
        <w:contextualSpacing/>
        <w:jc w:val="both"/>
        <w:rPr>
          <w:sz w:val="28"/>
          <w:szCs w:val="28"/>
        </w:rPr>
      </w:pPr>
      <w:r w:rsidRPr="00685995">
        <w:rPr>
          <w:sz w:val="28"/>
          <w:szCs w:val="28"/>
        </w:rPr>
        <w:t>Широко развитые на территории холмы с высокой каменистостью заняты каменистыми степями, которые заметно отличаются от</w:t>
      </w:r>
      <w:r w:rsidR="00252DD3" w:rsidRPr="00685995">
        <w:rPr>
          <w:sz w:val="28"/>
          <w:szCs w:val="28"/>
        </w:rPr>
        <w:t xml:space="preserve"> равнинных степей.</w:t>
      </w:r>
      <w:r w:rsidRPr="00685995">
        <w:rPr>
          <w:sz w:val="28"/>
          <w:szCs w:val="28"/>
        </w:rPr>
        <w:t xml:space="preserve"> Слабый слой почвы на каменистых вершинах и склонах сильно нагревается и иссушается. Число видов растений на 1 га каменистых степей – 15-40. Наиболее широко распространены </w:t>
      </w:r>
      <w:proofErr w:type="spellStart"/>
      <w:r w:rsidRPr="00685995">
        <w:rPr>
          <w:sz w:val="28"/>
          <w:szCs w:val="28"/>
        </w:rPr>
        <w:t>горноколосник</w:t>
      </w:r>
      <w:proofErr w:type="spellEnd"/>
      <w:r w:rsidRPr="00685995">
        <w:rPr>
          <w:sz w:val="28"/>
          <w:szCs w:val="28"/>
        </w:rPr>
        <w:t xml:space="preserve"> колючий, василёк русский, вероника колосистая, астрагалы.</w:t>
      </w:r>
    </w:p>
    <w:p w:rsidR="00D5612F" w:rsidRPr="00685995" w:rsidRDefault="00D5612F" w:rsidP="00D67019">
      <w:pPr>
        <w:tabs>
          <w:tab w:val="left" w:pos="709"/>
        </w:tabs>
        <w:ind w:firstLine="709"/>
        <w:contextualSpacing/>
        <w:jc w:val="both"/>
        <w:rPr>
          <w:sz w:val="28"/>
          <w:szCs w:val="28"/>
        </w:rPr>
      </w:pPr>
      <w:r w:rsidRPr="00685995">
        <w:rPr>
          <w:sz w:val="28"/>
          <w:szCs w:val="28"/>
        </w:rPr>
        <w:t xml:space="preserve">На засоленных почвах развиты солонцовые степи. </w:t>
      </w:r>
      <w:proofErr w:type="gramStart"/>
      <w:r w:rsidRPr="00685995">
        <w:rPr>
          <w:sz w:val="28"/>
          <w:szCs w:val="28"/>
        </w:rPr>
        <w:t xml:space="preserve">Для солонцовой степи характерны: </w:t>
      </w:r>
      <w:proofErr w:type="spellStart"/>
      <w:r w:rsidRPr="00685995">
        <w:rPr>
          <w:sz w:val="28"/>
          <w:szCs w:val="28"/>
        </w:rPr>
        <w:t>камфорсома</w:t>
      </w:r>
      <w:proofErr w:type="spellEnd"/>
      <w:r w:rsidRPr="00685995">
        <w:rPr>
          <w:sz w:val="28"/>
          <w:szCs w:val="28"/>
        </w:rPr>
        <w:t xml:space="preserve"> </w:t>
      </w:r>
      <w:proofErr w:type="spellStart"/>
      <w:r w:rsidRPr="00685995">
        <w:rPr>
          <w:sz w:val="28"/>
          <w:szCs w:val="28"/>
        </w:rPr>
        <w:t>молнолийская</w:t>
      </w:r>
      <w:proofErr w:type="spellEnd"/>
      <w:r w:rsidRPr="00685995">
        <w:rPr>
          <w:sz w:val="28"/>
          <w:szCs w:val="28"/>
        </w:rPr>
        <w:t xml:space="preserve">, полынь </w:t>
      </w:r>
      <w:proofErr w:type="spellStart"/>
      <w:r w:rsidRPr="00685995">
        <w:rPr>
          <w:sz w:val="28"/>
          <w:szCs w:val="28"/>
        </w:rPr>
        <w:t>Лерха</w:t>
      </w:r>
      <w:proofErr w:type="spellEnd"/>
      <w:r w:rsidRPr="00685995">
        <w:rPr>
          <w:sz w:val="28"/>
          <w:szCs w:val="28"/>
        </w:rPr>
        <w:t>.</w:t>
      </w:r>
      <w:proofErr w:type="gramEnd"/>
    </w:p>
    <w:p w:rsidR="00D5612F" w:rsidRPr="00685995" w:rsidRDefault="00D5612F" w:rsidP="00D67019">
      <w:pPr>
        <w:ind w:firstLine="709"/>
        <w:contextualSpacing/>
        <w:jc w:val="both"/>
        <w:rPr>
          <w:sz w:val="28"/>
          <w:szCs w:val="28"/>
        </w:rPr>
      </w:pPr>
      <w:r w:rsidRPr="00685995">
        <w:rPr>
          <w:sz w:val="28"/>
          <w:szCs w:val="28"/>
        </w:rPr>
        <w:t>Древесная растительность как таковая отсутствует, за исключением небольших участков по днищам балок и оврагов, пойм рек.</w:t>
      </w:r>
    </w:p>
    <w:p w:rsidR="00D5612F" w:rsidRPr="00685995" w:rsidRDefault="009E161A" w:rsidP="00D67019">
      <w:pPr>
        <w:widowControl w:val="0"/>
        <w:tabs>
          <w:tab w:val="left" w:pos="709"/>
        </w:tabs>
        <w:ind w:firstLine="709"/>
        <w:contextualSpacing/>
        <w:jc w:val="both"/>
        <w:rPr>
          <w:sz w:val="28"/>
          <w:szCs w:val="28"/>
        </w:rPr>
      </w:pPr>
      <w:r w:rsidRPr="00685995">
        <w:rPr>
          <w:sz w:val="28"/>
          <w:szCs w:val="28"/>
        </w:rPr>
        <w:t xml:space="preserve">Общая площадь земель </w:t>
      </w:r>
      <w:proofErr w:type="spellStart"/>
      <w:r w:rsidRPr="00685995">
        <w:rPr>
          <w:sz w:val="28"/>
          <w:szCs w:val="28"/>
        </w:rPr>
        <w:t>гослесфонда</w:t>
      </w:r>
      <w:proofErr w:type="spellEnd"/>
      <w:r w:rsidRPr="00685995">
        <w:rPr>
          <w:sz w:val="28"/>
          <w:szCs w:val="28"/>
        </w:rPr>
        <w:t xml:space="preserve"> составляет </w:t>
      </w:r>
      <w:r w:rsidR="003948C9" w:rsidRPr="00685995">
        <w:rPr>
          <w:sz w:val="28"/>
          <w:szCs w:val="28"/>
        </w:rPr>
        <w:t>1942</w:t>
      </w:r>
      <w:r w:rsidR="00471266" w:rsidRPr="00685995">
        <w:rPr>
          <w:sz w:val="28"/>
          <w:szCs w:val="28"/>
        </w:rPr>
        <w:t xml:space="preserve"> га (</w:t>
      </w:r>
      <w:r w:rsidR="003948C9" w:rsidRPr="00685995">
        <w:rPr>
          <w:sz w:val="28"/>
          <w:szCs w:val="28"/>
        </w:rPr>
        <w:t>1,7</w:t>
      </w:r>
      <w:r w:rsidRPr="00685995">
        <w:rPr>
          <w:sz w:val="28"/>
          <w:szCs w:val="28"/>
        </w:rPr>
        <w:t xml:space="preserve"> % земель муниципального образования). </w:t>
      </w:r>
      <w:r w:rsidR="00D5612F" w:rsidRPr="00685995">
        <w:rPr>
          <w:sz w:val="28"/>
          <w:szCs w:val="28"/>
        </w:rPr>
        <w:t xml:space="preserve">Леса приурочены, в основном, дерново-луговым почвам и довольно разнообразны по составу: встречаются осина ломкая, тополь серебристый, береза бородавчатая, ива. </w:t>
      </w:r>
    </w:p>
    <w:p w:rsidR="00D5612F" w:rsidRPr="00685995" w:rsidRDefault="00D5612F" w:rsidP="00D67019">
      <w:pPr>
        <w:widowControl w:val="0"/>
        <w:tabs>
          <w:tab w:val="left" w:pos="709"/>
        </w:tabs>
        <w:ind w:firstLine="709"/>
        <w:contextualSpacing/>
        <w:jc w:val="both"/>
        <w:rPr>
          <w:sz w:val="28"/>
          <w:szCs w:val="28"/>
        </w:rPr>
      </w:pPr>
      <w:r w:rsidRPr="00685995">
        <w:rPr>
          <w:sz w:val="28"/>
          <w:szCs w:val="28"/>
        </w:rPr>
        <w:t xml:space="preserve">По склонам долин, балок и оврагов, иногда на водоразделах встречаются небольшие пятна зарослей степных кустарников, в основном, чилиги, таволги, бобовника миндалевидного, спиреи, ракитника. </w:t>
      </w:r>
    </w:p>
    <w:p w:rsidR="002A183D" w:rsidRPr="00685995" w:rsidRDefault="002A183D" w:rsidP="00D67019">
      <w:pPr>
        <w:pStyle w:val="aff1"/>
        <w:tabs>
          <w:tab w:val="left" w:pos="709"/>
        </w:tabs>
        <w:contextualSpacing/>
        <w:jc w:val="both"/>
        <w:rPr>
          <w:rFonts w:ascii="Times New Roman" w:hAnsi="Times New Roman" w:cs="Times New Roman"/>
          <w:sz w:val="28"/>
          <w:szCs w:val="28"/>
        </w:rPr>
      </w:pPr>
      <w:r w:rsidRPr="00685995">
        <w:rPr>
          <w:rFonts w:ascii="Times New Roman" w:hAnsi="Times New Roman" w:cs="Times New Roman"/>
          <w:sz w:val="28"/>
          <w:szCs w:val="28"/>
        </w:rPr>
        <w:t xml:space="preserve">         В муниципальном образовании </w:t>
      </w:r>
      <w:r w:rsidR="00A77FB7" w:rsidRPr="00685995">
        <w:rPr>
          <w:rFonts w:ascii="Times New Roman" w:hAnsi="Times New Roman" w:cs="Times New Roman"/>
          <w:sz w:val="28"/>
          <w:szCs w:val="28"/>
        </w:rPr>
        <w:t>Домбаровский</w:t>
      </w:r>
      <w:r w:rsidR="00154C41" w:rsidRPr="00685995">
        <w:rPr>
          <w:rFonts w:ascii="Times New Roman" w:hAnsi="Times New Roman" w:cs="Times New Roman"/>
          <w:sz w:val="28"/>
          <w:szCs w:val="28"/>
        </w:rPr>
        <w:t xml:space="preserve"> </w:t>
      </w:r>
      <w:r w:rsidR="00766E63" w:rsidRPr="00685995">
        <w:rPr>
          <w:rFonts w:ascii="Times New Roman" w:hAnsi="Times New Roman" w:cs="Times New Roman"/>
          <w:sz w:val="28"/>
          <w:szCs w:val="28"/>
        </w:rPr>
        <w:t>поссо</w:t>
      </w:r>
      <w:r w:rsidRPr="00685995">
        <w:rPr>
          <w:rFonts w:ascii="Times New Roman" w:hAnsi="Times New Roman" w:cs="Times New Roman"/>
          <w:sz w:val="28"/>
          <w:szCs w:val="28"/>
        </w:rPr>
        <w:t>вет имеются зеле</w:t>
      </w:r>
      <w:r w:rsidR="00154C41" w:rsidRPr="00685995">
        <w:rPr>
          <w:rFonts w:ascii="Times New Roman" w:hAnsi="Times New Roman" w:cs="Times New Roman"/>
          <w:sz w:val="28"/>
          <w:szCs w:val="28"/>
        </w:rPr>
        <w:t xml:space="preserve">ные насаждения на участках школ. </w:t>
      </w:r>
      <w:r w:rsidRPr="00685995">
        <w:rPr>
          <w:rFonts w:ascii="Times New Roman" w:hAnsi="Times New Roman" w:cs="Times New Roman"/>
          <w:sz w:val="28"/>
          <w:szCs w:val="28"/>
        </w:rPr>
        <w:t>Основной зеленью можно считать фруктовые сады индивидуальных застроек.</w:t>
      </w:r>
      <w:r w:rsidR="001E20EE" w:rsidRPr="00685995">
        <w:rPr>
          <w:rFonts w:ascii="Times New Roman" w:hAnsi="Times New Roman" w:cs="Times New Roman"/>
          <w:sz w:val="28"/>
          <w:szCs w:val="28"/>
        </w:rPr>
        <w:t xml:space="preserve"> </w:t>
      </w:r>
    </w:p>
    <w:p w:rsidR="00D5612F" w:rsidRPr="00685995" w:rsidRDefault="002A183D" w:rsidP="00D67019">
      <w:pPr>
        <w:pStyle w:val="aff1"/>
        <w:tabs>
          <w:tab w:val="left" w:pos="709"/>
          <w:tab w:val="left" w:pos="851"/>
        </w:tabs>
        <w:jc w:val="both"/>
        <w:rPr>
          <w:rFonts w:ascii="Times New Roman" w:hAnsi="Times New Roman" w:cs="Times New Roman"/>
          <w:sz w:val="28"/>
          <w:szCs w:val="28"/>
        </w:rPr>
      </w:pPr>
      <w:r w:rsidRPr="00685995">
        <w:rPr>
          <w:rFonts w:ascii="Times New Roman" w:hAnsi="Times New Roman" w:cs="Times New Roman"/>
          <w:sz w:val="28"/>
          <w:szCs w:val="28"/>
        </w:rPr>
        <w:t xml:space="preserve">         </w:t>
      </w:r>
      <w:r w:rsidR="009E161A" w:rsidRPr="00685995">
        <w:rPr>
          <w:rFonts w:ascii="Times New Roman" w:hAnsi="Times New Roman" w:cs="Times New Roman"/>
          <w:sz w:val="28"/>
          <w:szCs w:val="28"/>
        </w:rPr>
        <w:t xml:space="preserve"> </w:t>
      </w:r>
      <w:r w:rsidRPr="00685995">
        <w:rPr>
          <w:rFonts w:ascii="Times New Roman" w:hAnsi="Times New Roman" w:cs="Times New Roman"/>
          <w:sz w:val="28"/>
          <w:szCs w:val="28"/>
        </w:rPr>
        <w:t>В озеленение улиц заинтересованы местные жители, которые выращивают цветы около своих дворов.</w:t>
      </w:r>
    </w:p>
    <w:p w:rsidR="003948C9" w:rsidRPr="00685995" w:rsidRDefault="003948C9" w:rsidP="00D67019">
      <w:pPr>
        <w:pStyle w:val="aff1"/>
        <w:tabs>
          <w:tab w:val="left" w:pos="709"/>
          <w:tab w:val="left" w:pos="851"/>
        </w:tabs>
        <w:jc w:val="both"/>
        <w:rPr>
          <w:rFonts w:ascii="Times New Roman" w:hAnsi="Times New Roman" w:cs="Times New Roman"/>
          <w:sz w:val="28"/>
          <w:szCs w:val="28"/>
        </w:rPr>
      </w:pPr>
    </w:p>
    <w:p w:rsidR="002A183D" w:rsidRPr="00685995" w:rsidRDefault="00276B84" w:rsidP="00D67019">
      <w:pPr>
        <w:pStyle w:val="af"/>
        <w:tabs>
          <w:tab w:val="left" w:pos="709"/>
        </w:tabs>
        <w:spacing w:line="240" w:lineRule="auto"/>
        <w:ind w:left="0"/>
      </w:pPr>
      <w:r>
        <w:t>С</w:t>
      </w:r>
      <w:r w:rsidR="002A183D" w:rsidRPr="00685995">
        <w:t>истема озелененных территорий решается в соответствии с архит</w:t>
      </w:r>
      <w:r w:rsidR="00DD605F" w:rsidRPr="00685995">
        <w:t>ектурно-</w:t>
      </w:r>
      <w:proofErr w:type="gramStart"/>
      <w:r w:rsidR="00DD605F" w:rsidRPr="00685995">
        <w:t>планировочным решением</w:t>
      </w:r>
      <w:proofErr w:type="gramEnd"/>
      <w:r w:rsidR="00DD605F" w:rsidRPr="00685995">
        <w:t xml:space="preserve"> м</w:t>
      </w:r>
      <w:r w:rsidR="002A183D" w:rsidRPr="00685995">
        <w:t xml:space="preserve">униципального образования </w:t>
      </w:r>
      <w:r w:rsidR="00A77FB7" w:rsidRPr="00685995">
        <w:t>Домбаровский</w:t>
      </w:r>
      <w:r w:rsidR="006406E8" w:rsidRPr="00685995">
        <w:t xml:space="preserve"> </w:t>
      </w:r>
      <w:r w:rsidR="00766E63" w:rsidRPr="00685995">
        <w:t>поссо</w:t>
      </w:r>
      <w:r w:rsidR="002A183D" w:rsidRPr="00685995">
        <w:t>вет, наличием свободных территорий в сложившейся застройке с учетом существующих озелененных территорий и в новых планировочных массивах.</w:t>
      </w:r>
    </w:p>
    <w:p w:rsidR="002A183D" w:rsidRPr="00685995" w:rsidRDefault="002A183D" w:rsidP="00D67019">
      <w:pPr>
        <w:pStyle w:val="af"/>
        <w:tabs>
          <w:tab w:val="left" w:pos="709"/>
        </w:tabs>
        <w:spacing w:line="240" w:lineRule="auto"/>
        <w:ind w:left="0" w:firstLine="567"/>
      </w:pPr>
      <w:r w:rsidRPr="00685995">
        <w:rPr>
          <w:i/>
          <w:iCs/>
        </w:rPr>
        <w:lastRenderedPageBreak/>
        <w:t xml:space="preserve">  </w:t>
      </w:r>
    </w:p>
    <w:p w:rsidR="002A183D" w:rsidRPr="00685995" w:rsidRDefault="002A183D" w:rsidP="00D67019">
      <w:pPr>
        <w:pStyle w:val="af"/>
        <w:tabs>
          <w:tab w:val="left" w:pos="709"/>
        </w:tabs>
        <w:spacing w:line="240" w:lineRule="auto"/>
        <w:ind w:left="0" w:firstLine="567"/>
      </w:pPr>
      <w:r w:rsidRPr="00685995">
        <w:t xml:space="preserve"> </w:t>
      </w:r>
      <w:r w:rsidR="00142539" w:rsidRPr="00685995">
        <w:t xml:space="preserve"> </w:t>
      </w:r>
      <w:r w:rsidRPr="00685995">
        <w:t>Количество зеленых насаждений и их размещение в пределах жилого района являются одним из основных показателей  благоустроенности, так как они обеспечивают комфортные условия для жизни населения и оздоровления окружающей среды. Соответственно своему назначению зеленые насаждения должны отвечать санитарно-гигиеническим задачам и  отличаться высокой декоративностью. По функциональному использованию зеленые насаждения подразделяются на три группы:</w:t>
      </w:r>
    </w:p>
    <w:p w:rsidR="002A183D" w:rsidRPr="00685995" w:rsidRDefault="00D5612F" w:rsidP="00D67019">
      <w:pPr>
        <w:pStyle w:val="af"/>
        <w:spacing w:line="240" w:lineRule="auto"/>
        <w:ind w:left="0" w:firstLine="567"/>
      </w:pPr>
      <w:r w:rsidRPr="00685995">
        <w:t>-</w:t>
      </w:r>
      <w:r w:rsidR="002A183D" w:rsidRPr="00685995">
        <w:rPr>
          <w:i/>
        </w:rPr>
        <w:t>насаждения общего пользования</w:t>
      </w:r>
      <w:r w:rsidR="002A183D" w:rsidRPr="00685995">
        <w:t xml:space="preserve"> (скверы, уличные посадки, зона отдыха);</w:t>
      </w:r>
    </w:p>
    <w:p w:rsidR="002A183D" w:rsidRPr="00685995" w:rsidRDefault="00D5612F" w:rsidP="00D67019">
      <w:pPr>
        <w:pStyle w:val="af"/>
        <w:spacing w:line="240" w:lineRule="auto"/>
        <w:ind w:left="0" w:firstLine="567"/>
      </w:pPr>
      <w:r w:rsidRPr="00685995">
        <w:t>-</w:t>
      </w:r>
      <w:r w:rsidR="002A183D" w:rsidRPr="00685995">
        <w:rPr>
          <w:i/>
        </w:rPr>
        <w:t>насаждения ограниченного пользования</w:t>
      </w:r>
      <w:r w:rsidR="002A183D" w:rsidRPr="00685995">
        <w:t xml:space="preserve"> (зеленые насаждения  на участках детских учреждений, культурно-бытовых и коммунальных зданий, на приусадебных участках жителей);</w:t>
      </w:r>
    </w:p>
    <w:p w:rsidR="002A183D" w:rsidRPr="00685995" w:rsidRDefault="00D5612F" w:rsidP="00D67019">
      <w:pPr>
        <w:pStyle w:val="af"/>
        <w:spacing w:line="240" w:lineRule="auto"/>
        <w:ind w:left="0" w:firstLine="567"/>
      </w:pPr>
      <w:r w:rsidRPr="00685995">
        <w:t>-</w:t>
      </w:r>
      <w:r w:rsidR="002A183D" w:rsidRPr="00685995">
        <w:rPr>
          <w:i/>
        </w:rPr>
        <w:t>насаждения специального назначения</w:t>
      </w:r>
      <w:r w:rsidR="002A183D" w:rsidRPr="00685995">
        <w:t xml:space="preserve"> (в санитарно-защитной и ветрозащитной зонах).</w:t>
      </w:r>
    </w:p>
    <w:p w:rsidR="002A183D" w:rsidRPr="00685995" w:rsidRDefault="002A183D" w:rsidP="00D67019">
      <w:pPr>
        <w:pStyle w:val="af"/>
        <w:tabs>
          <w:tab w:val="left" w:pos="709"/>
        </w:tabs>
        <w:spacing w:line="240" w:lineRule="auto"/>
        <w:ind w:left="0"/>
      </w:pPr>
      <w:r w:rsidRPr="00685995">
        <w:t>Основу системы составят озелененные территории общего пользования. Озеленение улиц проектируется в виде зеленых полос между проезжей частью и тротуарами.</w:t>
      </w:r>
    </w:p>
    <w:p w:rsidR="002A183D" w:rsidRPr="00685995" w:rsidRDefault="002A183D" w:rsidP="00D67019">
      <w:pPr>
        <w:tabs>
          <w:tab w:val="left" w:pos="709"/>
        </w:tabs>
        <w:ind w:firstLine="709"/>
        <w:contextualSpacing/>
        <w:jc w:val="both"/>
        <w:rPr>
          <w:sz w:val="28"/>
          <w:szCs w:val="28"/>
        </w:rPr>
      </w:pPr>
      <w:r w:rsidRPr="00685995">
        <w:rPr>
          <w:sz w:val="28"/>
          <w:szCs w:val="28"/>
        </w:rPr>
        <w:t xml:space="preserve">Увеличение </w:t>
      </w:r>
      <w:r w:rsidR="001929D7" w:rsidRPr="00685995">
        <w:rPr>
          <w:sz w:val="28"/>
          <w:szCs w:val="28"/>
        </w:rPr>
        <w:t>площади озелененных территорий общего пользования достигается</w:t>
      </w:r>
      <w:r w:rsidRPr="00685995">
        <w:rPr>
          <w:sz w:val="28"/>
          <w:szCs w:val="28"/>
        </w:rPr>
        <w:t xml:space="preserve"> в основном из-за включения в земли населённых пунктов поймы рек, организацией новых объектов общего пользования на свободных территориях и на базе</w:t>
      </w:r>
      <w:r w:rsidR="001929D7" w:rsidRPr="00685995">
        <w:rPr>
          <w:sz w:val="28"/>
          <w:szCs w:val="28"/>
        </w:rPr>
        <w:t xml:space="preserve"> существующих насаждений.  Все существующие зеленые устройства сохраняются, дополнительно </w:t>
      </w:r>
      <w:r w:rsidRPr="00685995">
        <w:rPr>
          <w:sz w:val="28"/>
          <w:szCs w:val="28"/>
        </w:rPr>
        <w:t xml:space="preserve">благоустраиваются.  </w:t>
      </w:r>
    </w:p>
    <w:p w:rsidR="002A183D" w:rsidRPr="00685995" w:rsidRDefault="002A183D" w:rsidP="00D67019">
      <w:pPr>
        <w:tabs>
          <w:tab w:val="left" w:pos="709"/>
        </w:tabs>
        <w:contextualSpacing/>
        <w:jc w:val="both"/>
        <w:rPr>
          <w:sz w:val="28"/>
          <w:szCs w:val="28"/>
        </w:rPr>
      </w:pPr>
      <w:r w:rsidRPr="00685995">
        <w:rPr>
          <w:sz w:val="28"/>
          <w:szCs w:val="28"/>
        </w:rPr>
        <w:t xml:space="preserve">    </w:t>
      </w:r>
      <w:r w:rsidR="001929D7" w:rsidRPr="00685995">
        <w:rPr>
          <w:sz w:val="28"/>
          <w:szCs w:val="28"/>
        </w:rPr>
        <w:t xml:space="preserve">     Систему озелененных территорий общего пользования дополнят</w:t>
      </w:r>
      <w:r w:rsidRPr="00685995">
        <w:rPr>
          <w:sz w:val="28"/>
          <w:szCs w:val="28"/>
        </w:rPr>
        <w:t xml:space="preserve"> озелененные территории ограниченного пользования: зеленые насаждения на </w:t>
      </w:r>
      <w:r w:rsidR="001929D7" w:rsidRPr="00685995">
        <w:rPr>
          <w:sz w:val="28"/>
          <w:szCs w:val="28"/>
        </w:rPr>
        <w:t xml:space="preserve">территориях дошкольных и образовательных </w:t>
      </w:r>
      <w:r w:rsidRPr="00685995">
        <w:rPr>
          <w:sz w:val="28"/>
          <w:szCs w:val="28"/>
        </w:rPr>
        <w:t>учрежден</w:t>
      </w:r>
      <w:r w:rsidR="001929D7" w:rsidRPr="00685995">
        <w:rPr>
          <w:sz w:val="28"/>
          <w:szCs w:val="28"/>
        </w:rPr>
        <w:t xml:space="preserve">ий, стадионов, </w:t>
      </w:r>
      <w:r w:rsidR="009A4AB2" w:rsidRPr="00685995">
        <w:rPr>
          <w:sz w:val="28"/>
          <w:szCs w:val="28"/>
        </w:rPr>
        <w:t>насаждения на</w:t>
      </w:r>
      <w:r w:rsidRPr="00685995">
        <w:rPr>
          <w:sz w:val="28"/>
          <w:szCs w:val="28"/>
        </w:rPr>
        <w:t xml:space="preserve"> участках индивидуа</w:t>
      </w:r>
      <w:r w:rsidR="009A4AB2" w:rsidRPr="00685995">
        <w:rPr>
          <w:sz w:val="28"/>
          <w:szCs w:val="28"/>
        </w:rPr>
        <w:t>льного жилого</w:t>
      </w:r>
      <w:r w:rsidRPr="00685995">
        <w:rPr>
          <w:sz w:val="28"/>
          <w:szCs w:val="28"/>
        </w:rPr>
        <w:t xml:space="preserve"> фонда. </w:t>
      </w:r>
      <w:r w:rsidR="001929D7" w:rsidRPr="00685995">
        <w:rPr>
          <w:sz w:val="28"/>
          <w:szCs w:val="28"/>
        </w:rPr>
        <w:t xml:space="preserve">                    Озелененные территории ограниченного</w:t>
      </w:r>
      <w:r w:rsidRPr="00685995">
        <w:rPr>
          <w:sz w:val="28"/>
          <w:szCs w:val="28"/>
        </w:rPr>
        <w:t xml:space="preserve"> пользования</w:t>
      </w:r>
      <w:r w:rsidRPr="00685995">
        <w:t xml:space="preserve"> </w:t>
      </w:r>
      <w:r w:rsidRPr="00685995">
        <w:rPr>
          <w:sz w:val="28"/>
          <w:szCs w:val="28"/>
        </w:rPr>
        <w:t>будут играть не менее важную роль для отдыха жителей и оздоровления окружающей среды, чем озелененные территории общего пользования.</w:t>
      </w:r>
    </w:p>
    <w:p w:rsidR="003948C9" w:rsidRPr="00685995" w:rsidRDefault="002A183D" w:rsidP="00D67019">
      <w:pPr>
        <w:tabs>
          <w:tab w:val="left" w:pos="709"/>
        </w:tabs>
        <w:ind w:right="-1"/>
        <w:jc w:val="both"/>
        <w:rPr>
          <w:rFonts w:eastAsia="Lucida Sans Unicode"/>
          <w:sz w:val="28"/>
          <w:szCs w:val="28"/>
          <w:lang w:bidi="en-US"/>
        </w:rPr>
      </w:pPr>
      <w:r w:rsidRPr="00685995">
        <w:rPr>
          <w:rFonts w:eastAsia="Lucida Sans Unicode"/>
          <w:sz w:val="28"/>
          <w:szCs w:val="28"/>
          <w:lang w:bidi="en-US"/>
        </w:rPr>
        <w:tab/>
        <w:t>Озеленение производственных, коммунально-складских, общественных территорий следует принимать в соответствии с требованиями, установленными Нормативами градостроительного проектирования Оренбургской области.</w:t>
      </w:r>
    </w:p>
    <w:p w:rsidR="00D5612F" w:rsidRPr="00685995" w:rsidRDefault="003948C9" w:rsidP="00D67019">
      <w:pPr>
        <w:tabs>
          <w:tab w:val="left" w:pos="709"/>
        </w:tabs>
        <w:ind w:right="-1"/>
        <w:jc w:val="both"/>
        <w:rPr>
          <w:rFonts w:eastAsia="Lucida Sans Unicode"/>
          <w:sz w:val="28"/>
          <w:szCs w:val="28"/>
          <w:lang w:bidi="en-US"/>
        </w:rPr>
      </w:pPr>
      <w:r w:rsidRPr="00685995">
        <w:rPr>
          <w:rFonts w:eastAsia="Lucida Sans Unicode"/>
          <w:sz w:val="28"/>
          <w:szCs w:val="28"/>
          <w:lang w:bidi="en-US"/>
        </w:rPr>
        <w:br w:type="page"/>
      </w:r>
    </w:p>
    <w:p w:rsidR="006406E8" w:rsidRDefault="00A05DC2" w:rsidP="00D67019">
      <w:pPr>
        <w:pStyle w:val="3"/>
        <w:tabs>
          <w:tab w:val="left" w:pos="709"/>
        </w:tabs>
        <w:spacing w:before="0" w:after="0" w:line="240" w:lineRule="auto"/>
      </w:pPr>
      <w:r w:rsidRPr="00685995">
        <w:rPr>
          <w:rFonts w:ascii="Times New Roman" w:eastAsia="Lucida Sans Unicode" w:hAnsi="Times New Roman"/>
          <w:i/>
          <w:sz w:val="28"/>
          <w:szCs w:val="28"/>
          <w:lang w:bidi="en-US"/>
        </w:rPr>
        <w:lastRenderedPageBreak/>
        <w:t xml:space="preserve">  </w:t>
      </w:r>
      <w:hyperlink w:anchor="_Toc275955853" w:history="1">
        <w:bookmarkStart w:id="91" w:name="_Toc176338390"/>
        <w:r w:rsidR="00DA0032" w:rsidRPr="00685995">
          <w:rPr>
            <w:rStyle w:val="ac"/>
            <w:rFonts w:ascii="Times New Roman" w:hAnsi="Times New Roman"/>
            <w:color w:val="000000"/>
            <w:u w:val="none"/>
          </w:rPr>
          <w:t>Инженерная  инфраструктура</w:t>
        </w:r>
        <w:bookmarkEnd w:id="91"/>
      </w:hyperlink>
    </w:p>
    <w:p w:rsidR="00D67019" w:rsidRPr="00D67019" w:rsidRDefault="00D67019" w:rsidP="00D67019">
      <w:pPr>
        <w:rPr>
          <w:lang w:eastAsia="en-US"/>
        </w:rPr>
      </w:pPr>
    </w:p>
    <w:p w:rsidR="00DD605F" w:rsidRPr="00685995" w:rsidRDefault="0005381A" w:rsidP="00D67019">
      <w:pPr>
        <w:pStyle w:val="3"/>
        <w:tabs>
          <w:tab w:val="left" w:pos="709"/>
        </w:tabs>
        <w:spacing w:before="0" w:after="0" w:line="240" w:lineRule="auto"/>
        <w:contextualSpacing/>
        <w:rPr>
          <w:rFonts w:ascii="Times New Roman" w:hAnsi="Times New Roman"/>
        </w:rPr>
      </w:pPr>
      <w:hyperlink w:anchor="_Toc275955855" w:history="1">
        <w:r w:rsidR="006406E8" w:rsidRPr="00685995">
          <w:rPr>
            <w:rStyle w:val="ac"/>
            <w:rFonts w:ascii="Times New Roman" w:hAnsi="Times New Roman"/>
            <w:color w:val="000000"/>
            <w:sz w:val="28"/>
            <w:u w:val="none"/>
          </w:rPr>
          <w:t xml:space="preserve"> </w:t>
        </w:r>
        <w:bookmarkStart w:id="92" w:name="_Toc176338391"/>
        <w:r w:rsidR="006406E8" w:rsidRPr="00685995">
          <w:rPr>
            <w:rStyle w:val="ac"/>
            <w:rFonts w:ascii="Times New Roman" w:hAnsi="Times New Roman"/>
            <w:color w:val="000000"/>
            <w:sz w:val="28"/>
            <w:u w:val="none"/>
          </w:rPr>
          <w:t>Водоснабжение</w:t>
        </w:r>
        <w:bookmarkEnd w:id="92"/>
      </w:hyperlink>
    </w:p>
    <w:p w:rsidR="00BE5B11" w:rsidRPr="00685995" w:rsidRDefault="00BE5B11" w:rsidP="00D67019">
      <w:pPr>
        <w:ind w:firstLine="709"/>
        <w:rPr>
          <w:sz w:val="28"/>
          <w:szCs w:val="28"/>
          <w:u w:val="single"/>
        </w:rPr>
      </w:pPr>
      <w:bookmarkStart w:id="93" w:name="_Toc365473225"/>
      <w:r w:rsidRPr="00685995">
        <w:rPr>
          <w:sz w:val="28"/>
          <w:szCs w:val="28"/>
          <w:u w:val="single"/>
        </w:rPr>
        <w:t>Существующее положение</w:t>
      </w:r>
      <w:bookmarkEnd w:id="93"/>
    </w:p>
    <w:p w:rsidR="00331200" w:rsidRPr="00685995" w:rsidRDefault="00331200" w:rsidP="00D67019">
      <w:pPr>
        <w:ind w:firstLine="709"/>
        <w:jc w:val="both"/>
        <w:rPr>
          <w:color w:val="FF0000"/>
          <w:sz w:val="28"/>
          <w:szCs w:val="28"/>
        </w:rPr>
      </w:pPr>
      <w:r w:rsidRPr="00685995">
        <w:rPr>
          <w:sz w:val="28"/>
          <w:szCs w:val="28"/>
        </w:rPr>
        <w:t>Все н</w:t>
      </w:r>
      <w:r w:rsidR="00BE5B11" w:rsidRPr="00685995">
        <w:rPr>
          <w:sz w:val="28"/>
          <w:szCs w:val="28"/>
        </w:rPr>
        <w:t xml:space="preserve">аселенные пункты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proofErr w:type="gramStart"/>
      <w:r w:rsidRPr="00685995">
        <w:rPr>
          <w:sz w:val="28"/>
          <w:szCs w:val="28"/>
        </w:rPr>
        <w:t>кроме</w:t>
      </w:r>
      <w:proofErr w:type="gramEnd"/>
      <w:r w:rsidRPr="00685995">
        <w:rPr>
          <w:sz w:val="28"/>
          <w:szCs w:val="28"/>
        </w:rPr>
        <w:t xml:space="preserve"> с. </w:t>
      </w:r>
      <w:proofErr w:type="spellStart"/>
      <w:r w:rsidRPr="00685995">
        <w:rPr>
          <w:sz w:val="28"/>
          <w:szCs w:val="28"/>
        </w:rPr>
        <w:t>Курмансай</w:t>
      </w:r>
      <w:proofErr w:type="spellEnd"/>
      <w:r w:rsidRPr="00685995">
        <w:rPr>
          <w:sz w:val="28"/>
          <w:szCs w:val="28"/>
        </w:rPr>
        <w:t xml:space="preserve"> </w:t>
      </w:r>
      <w:r w:rsidR="00BE5B11" w:rsidRPr="00685995">
        <w:rPr>
          <w:sz w:val="28"/>
          <w:szCs w:val="28"/>
        </w:rPr>
        <w:t xml:space="preserve">имеют </w:t>
      </w:r>
      <w:proofErr w:type="gramStart"/>
      <w:r w:rsidR="00BE5B11" w:rsidRPr="00685995">
        <w:rPr>
          <w:sz w:val="28"/>
          <w:szCs w:val="28"/>
        </w:rPr>
        <w:t>централизованную</w:t>
      </w:r>
      <w:proofErr w:type="gramEnd"/>
      <w:r w:rsidR="00BE5B11" w:rsidRPr="00685995">
        <w:rPr>
          <w:sz w:val="28"/>
          <w:szCs w:val="28"/>
        </w:rPr>
        <w:t xml:space="preserve"> систему водоснабжения.</w:t>
      </w:r>
      <w:r w:rsidR="002F7571" w:rsidRPr="00685995">
        <w:rPr>
          <w:sz w:val="28"/>
          <w:szCs w:val="28"/>
        </w:rPr>
        <w:t xml:space="preserve"> </w:t>
      </w:r>
    </w:p>
    <w:p w:rsidR="00331200" w:rsidRPr="00685995" w:rsidRDefault="00331200" w:rsidP="00D67019">
      <w:pPr>
        <w:ind w:firstLine="709"/>
        <w:jc w:val="both"/>
        <w:rPr>
          <w:sz w:val="28"/>
          <w:szCs w:val="28"/>
        </w:rPr>
      </w:pPr>
      <w:r w:rsidRPr="00685995">
        <w:rPr>
          <w:sz w:val="28"/>
          <w:szCs w:val="28"/>
        </w:rPr>
        <w:t xml:space="preserve">Село </w:t>
      </w:r>
      <w:proofErr w:type="spellStart"/>
      <w:r w:rsidRPr="00685995">
        <w:rPr>
          <w:sz w:val="28"/>
          <w:szCs w:val="28"/>
        </w:rPr>
        <w:t>Курмансай</w:t>
      </w:r>
      <w:proofErr w:type="spellEnd"/>
      <w:r w:rsidRPr="00685995">
        <w:rPr>
          <w:sz w:val="28"/>
          <w:szCs w:val="28"/>
        </w:rPr>
        <w:t xml:space="preserve"> не имеет централизованного водоснабжения. Имеется одна артезианская скважина, которая обеспечивает нужды школы. В жилой застройке имеются индивидуальные колодцы и скважины.</w:t>
      </w:r>
    </w:p>
    <w:p w:rsidR="00BE5B11" w:rsidRPr="00685995" w:rsidRDefault="00BE5B11" w:rsidP="00D67019">
      <w:pPr>
        <w:tabs>
          <w:tab w:val="left" w:pos="709"/>
        </w:tabs>
        <w:ind w:firstLine="709"/>
        <w:contextualSpacing/>
        <w:jc w:val="both"/>
        <w:rPr>
          <w:sz w:val="28"/>
          <w:szCs w:val="28"/>
        </w:rPr>
      </w:pPr>
      <w:r w:rsidRPr="00685995">
        <w:rPr>
          <w:sz w:val="28"/>
          <w:szCs w:val="28"/>
        </w:rPr>
        <w:t>Противопожарный водопровод должен предусматриваться в городских округах и поселениях и, как правило, объединяться с хозяйственно-питьевым или производственным водопроводом.</w:t>
      </w:r>
    </w:p>
    <w:p w:rsidR="00BE5B11" w:rsidRPr="00685995" w:rsidRDefault="00BE5B11" w:rsidP="00D67019">
      <w:pPr>
        <w:pStyle w:val="af"/>
        <w:spacing w:line="240" w:lineRule="auto"/>
        <w:ind w:left="0"/>
      </w:pPr>
      <w:r w:rsidRPr="00685995">
        <w:t>Расчетный расход воды на пожаротушение и расчетное количество одновременных пожаров принимается в соответствии ФЗ от 22.07.2008</w:t>
      </w:r>
      <w:r w:rsidR="009521FC" w:rsidRPr="00685995">
        <w:t xml:space="preserve"> </w:t>
      </w:r>
      <w:r w:rsidRPr="00685995">
        <w:t>г. №</w:t>
      </w:r>
      <w:r w:rsidR="009521FC" w:rsidRPr="00685995">
        <w:t xml:space="preserve"> </w:t>
      </w:r>
      <w:r w:rsidRPr="00685995">
        <w:t>123 – ФЗ «Технический регламент о требованиях пожарной безопасности» исходя из характера застройки и проектной численности населения.</w:t>
      </w:r>
    </w:p>
    <w:p w:rsidR="00BE5B11" w:rsidRPr="00685995" w:rsidRDefault="00BE5B11" w:rsidP="00D67019">
      <w:pPr>
        <w:pStyle w:val="af"/>
        <w:spacing w:line="240" w:lineRule="auto"/>
        <w:ind w:left="0"/>
      </w:pPr>
      <w:r w:rsidRPr="00685995">
        <w:t>Расстановка пожарных гидрантов на водопроводной сети должна обеспечивать пожаротушение любого, обслуживаемого данной сетью здания, сооружения, строение или их части не менее чем от 2 гидрантов при расходе воды на наружное пожаротушение 15 и более литров в секунду, при расходе воды менее 15 литров в секунду – 1 гидрант. Минимальный свободный напор в сети противопожарного водопровода низкого давления (на уровне поверхности земли) при пожаротушении должен быть не менее 10 м.</w:t>
      </w:r>
    </w:p>
    <w:p w:rsidR="00BE5B11" w:rsidRPr="00685995" w:rsidRDefault="00BE5B11" w:rsidP="00D67019">
      <w:pPr>
        <w:ind w:firstLine="709"/>
        <w:jc w:val="both"/>
        <w:rPr>
          <w:sz w:val="28"/>
          <w:szCs w:val="28"/>
        </w:rPr>
      </w:pPr>
      <w:r w:rsidRPr="00685995">
        <w:rPr>
          <w:sz w:val="28"/>
          <w:szCs w:val="28"/>
        </w:rPr>
        <w:t>Наиболее актуальными в настоящее время являются проблемы:</w:t>
      </w:r>
    </w:p>
    <w:p w:rsidR="00BE5B11" w:rsidRPr="00685995" w:rsidRDefault="009521FC" w:rsidP="00D67019">
      <w:pPr>
        <w:jc w:val="both"/>
        <w:rPr>
          <w:sz w:val="28"/>
          <w:szCs w:val="28"/>
        </w:rPr>
      </w:pPr>
      <w:r w:rsidRPr="00685995">
        <w:rPr>
          <w:sz w:val="28"/>
          <w:szCs w:val="28"/>
        </w:rPr>
        <w:t>-</w:t>
      </w:r>
      <w:r w:rsidR="00331200" w:rsidRPr="00685995">
        <w:rPr>
          <w:sz w:val="28"/>
          <w:szCs w:val="28"/>
        </w:rPr>
        <w:t xml:space="preserve"> </w:t>
      </w:r>
      <w:r w:rsidR="00BE5B11" w:rsidRPr="00685995">
        <w:rPr>
          <w:sz w:val="28"/>
          <w:szCs w:val="28"/>
        </w:rPr>
        <w:t>ненадлежащее состояние зон санитарной охраны водозаборных скважин;</w:t>
      </w:r>
    </w:p>
    <w:p w:rsidR="00BE5B11" w:rsidRPr="00685995" w:rsidRDefault="00BE5B11" w:rsidP="00D67019">
      <w:pPr>
        <w:jc w:val="both"/>
        <w:rPr>
          <w:sz w:val="28"/>
          <w:szCs w:val="28"/>
        </w:rPr>
      </w:pPr>
      <w:r w:rsidRPr="00685995">
        <w:rPr>
          <w:sz w:val="28"/>
          <w:szCs w:val="28"/>
        </w:rPr>
        <w:t>- не</w:t>
      </w:r>
      <w:r w:rsidR="00DD30A6" w:rsidRPr="00685995">
        <w:rPr>
          <w:sz w:val="28"/>
          <w:szCs w:val="28"/>
        </w:rPr>
        <w:t xml:space="preserve"> достаточно часто</w:t>
      </w:r>
      <w:r w:rsidRPr="00685995">
        <w:rPr>
          <w:sz w:val="28"/>
          <w:szCs w:val="28"/>
        </w:rPr>
        <w:t xml:space="preserve"> проводится производственный лабораторный контроль качества питьевой воды;</w:t>
      </w:r>
    </w:p>
    <w:p w:rsidR="00BE5B11" w:rsidRPr="00685995" w:rsidRDefault="00BE5B11" w:rsidP="00D67019">
      <w:pPr>
        <w:contextualSpacing/>
        <w:jc w:val="both"/>
        <w:rPr>
          <w:sz w:val="28"/>
          <w:szCs w:val="28"/>
        </w:rPr>
      </w:pPr>
      <w:r w:rsidRPr="00685995">
        <w:rPr>
          <w:sz w:val="28"/>
          <w:szCs w:val="28"/>
        </w:rPr>
        <w:t xml:space="preserve"> - отсутствие наличия пакета документов, характеризующих водопроводов (схема водопровода, паспорта на скважины, проект ЗСО, журнал регистрации аварий). </w:t>
      </w:r>
    </w:p>
    <w:p w:rsidR="00204BA7" w:rsidRPr="00685995" w:rsidRDefault="00204BA7" w:rsidP="00D67019">
      <w:pPr>
        <w:contextualSpacing/>
        <w:jc w:val="both"/>
        <w:rPr>
          <w:sz w:val="28"/>
          <w:szCs w:val="28"/>
        </w:rPr>
      </w:pPr>
    </w:p>
    <w:p w:rsidR="00204BA7" w:rsidRPr="00685995" w:rsidRDefault="00276B84" w:rsidP="00D67019">
      <w:pPr>
        <w:ind w:firstLine="709"/>
        <w:contextualSpacing/>
        <w:jc w:val="both"/>
        <w:rPr>
          <w:b/>
          <w:i/>
          <w:sz w:val="28"/>
          <w:szCs w:val="28"/>
          <w:u w:val="single"/>
        </w:rPr>
      </w:pPr>
      <w:r>
        <w:rPr>
          <w:b/>
          <w:i/>
          <w:sz w:val="28"/>
          <w:szCs w:val="28"/>
          <w:u w:val="single"/>
        </w:rPr>
        <w:t>Мероприятия генерального плана</w:t>
      </w:r>
    </w:p>
    <w:p w:rsidR="00204BA7" w:rsidRPr="00685995" w:rsidRDefault="00204BA7" w:rsidP="00D67019">
      <w:pPr>
        <w:ind w:firstLine="709"/>
        <w:contextualSpacing/>
        <w:jc w:val="both"/>
        <w:rPr>
          <w:sz w:val="28"/>
          <w:szCs w:val="28"/>
        </w:rPr>
      </w:pPr>
      <w:r w:rsidRPr="00685995">
        <w:rPr>
          <w:sz w:val="28"/>
          <w:szCs w:val="28"/>
        </w:rPr>
        <w:t>Мощность системы водоснабжения, учитывая ее неполную загрузку, покроет дополнительно потребность в воде во вновь проектируемой застройке в расчетный период.</w:t>
      </w:r>
    </w:p>
    <w:p w:rsidR="00204BA7" w:rsidRPr="00685995" w:rsidRDefault="00204BA7" w:rsidP="00D67019">
      <w:pPr>
        <w:ind w:firstLine="709"/>
        <w:jc w:val="both"/>
        <w:rPr>
          <w:sz w:val="28"/>
          <w:szCs w:val="28"/>
        </w:rPr>
      </w:pPr>
      <w:r w:rsidRPr="00685995">
        <w:rPr>
          <w:sz w:val="28"/>
          <w:szCs w:val="28"/>
        </w:rPr>
        <w:t>Для бесперебойного водоснабжения и обеспечения потребностей водой в полном объеме при максимальном водопотреблении необходимо:</w:t>
      </w:r>
    </w:p>
    <w:p w:rsidR="00204BA7" w:rsidRPr="00685995" w:rsidRDefault="00204BA7" w:rsidP="00D67019">
      <w:pPr>
        <w:jc w:val="both"/>
        <w:rPr>
          <w:sz w:val="28"/>
          <w:szCs w:val="28"/>
        </w:rPr>
      </w:pPr>
      <w:r w:rsidRPr="00685995">
        <w:rPr>
          <w:sz w:val="28"/>
          <w:szCs w:val="28"/>
        </w:rPr>
        <w:t>-</w:t>
      </w:r>
      <w:r w:rsidR="00331200" w:rsidRPr="00685995">
        <w:rPr>
          <w:sz w:val="28"/>
          <w:szCs w:val="28"/>
        </w:rPr>
        <w:t xml:space="preserve"> </w:t>
      </w:r>
      <w:r w:rsidRPr="00685995">
        <w:rPr>
          <w:sz w:val="28"/>
          <w:szCs w:val="28"/>
        </w:rPr>
        <w:t>провести инженерные изыскания на воду, проектирование и строительство водозаборов и водопроводных сетей в населенных пу</w:t>
      </w:r>
      <w:r w:rsidR="001D5A0E" w:rsidRPr="00685995">
        <w:rPr>
          <w:sz w:val="28"/>
          <w:szCs w:val="28"/>
        </w:rPr>
        <w:t>н</w:t>
      </w:r>
      <w:r w:rsidRPr="00685995">
        <w:rPr>
          <w:sz w:val="28"/>
          <w:szCs w:val="28"/>
        </w:rPr>
        <w:t>ктах;</w:t>
      </w:r>
    </w:p>
    <w:p w:rsidR="00204BA7" w:rsidRPr="00685995" w:rsidRDefault="00204BA7" w:rsidP="00D67019">
      <w:pPr>
        <w:jc w:val="both"/>
        <w:rPr>
          <w:sz w:val="28"/>
          <w:szCs w:val="28"/>
        </w:rPr>
      </w:pPr>
      <w:r w:rsidRPr="00685995">
        <w:rPr>
          <w:sz w:val="28"/>
          <w:szCs w:val="28"/>
        </w:rPr>
        <w:t>-</w:t>
      </w:r>
      <w:r w:rsidR="00331200" w:rsidRPr="00685995">
        <w:rPr>
          <w:sz w:val="28"/>
          <w:szCs w:val="28"/>
        </w:rPr>
        <w:t xml:space="preserve"> </w:t>
      </w:r>
      <w:r w:rsidRPr="00685995">
        <w:rPr>
          <w:sz w:val="28"/>
          <w:szCs w:val="28"/>
        </w:rPr>
        <w:t xml:space="preserve">выделение целенаправленного финансирования на улучшение санитарно-технического состояния объектов водоснабжения; </w:t>
      </w:r>
    </w:p>
    <w:p w:rsidR="00204BA7" w:rsidRPr="00685995" w:rsidRDefault="00204BA7" w:rsidP="00D67019">
      <w:pPr>
        <w:contextualSpacing/>
        <w:jc w:val="both"/>
        <w:rPr>
          <w:sz w:val="28"/>
          <w:szCs w:val="28"/>
        </w:rPr>
      </w:pPr>
      <w:r w:rsidRPr="00685995">
        <w:rPr>
          <w:sz w:val="28"/>
          <w:szCs w:val="28"/>
        </w:rPr>
        <w:lastRenderedPageBreak/>
        <w:t>-</w:t>
      </w:r>
      <w:r w:rsidR="00331200" w:rsidRPr="00685995">
        <w:rPr>
          <w:sz w:val="28"/>
          <w:szCs w:val="28"/>
        </w:rPr>
        <w:t xml:space="preserve"> </w:t>
      </w:r>
      <w:r w:rsidRPr="00685995">
        <w:rPr>
          <w:sz w:val="28"/>
          <w:szCs w:val="28"/>
        </w:rPr>
        <w:t>проведение планово - профилактических работ по замене водопроводных сетей, благоустройство зон санитарной охраны источников водоснабжения.</w:t>
      </w:r>
    </w:p>
    <w:p w:rsidR="00331200" w:rsidRPr="00685995" w:rsidRDefault="00331200" w:rsidP="00D67019">
      <w:pPr>
        <w:contextualSpacing/>
        <w:jc w:val="both"/>
        <w:rPr>
          <w:color w:val="FF0000"/>
          <w:sz w:val="28"/>
          <w:szCs w:val="28"/>
        </w:rPr>
      </w:pPr>
      <w:r w:rsidRPr="00685995">
        <w:rPr>
          <w:sz w:val="28"/>
          <w:szCs w:val="28"/>
        </w:rPr>
        <w:t xml:space="preserve">- в селе </w:t>
      </w:r>
      <w:proofErr w:type="spellStart"/>
      <w:r w:rsidRPr="00685995">
        <w:rPr>
          <w:sz w:val="28"/>
          <w:szCs w:val="28"/>
        </w:rPr>
        <w:t>Курмансай</w:t>
      </w:r>
      <w:proofErr w:type="spellEnd"/>
      <w:r w:rsidRPr="00685995">
        <w:rPr>
          <w:sz w:val="28"/>
          <w:szCs w:val="28"/>
        </w:rPr>
        <w:t xml:space="preserve"> необходимо провести проектирование и строительство централизованной системы водоснабжения.</w:t>
      </w:r>
      <w:r w:rsidR="001D5A0E" w:rsidRPr="00685995">
        <w:rPr>
          <w:sz w:val="28"/>
          <w:szCs w:val="28"/>
        </w:rPr>
        <w:t xml:space="preserve"> </w:t>
      </w:r>
    </w:p>
    <w:p w:rsidR="00331200" w:rsidRPr="00685995" w:rsidRDefault="00331200" w:rsidP="00D67019">
      <w:pPr>
        <w:contextualSpacing/>
        <w:jc w:val="both"/>
        <w:rPr>
          <w:sz w:val="28"/>
          <w:szCs w:val="28"/>
        </w:rPr>
      </w:pPr>
    </w:p>
    <w:p w:rsidR="0073020B" w:rsidRDefault="0005381A" w:rsidP="00D67019">
      <w:pPr>
        <w:pStyle w:val="3"/>
        <w:tabs>
          <w:tab w:val="left" w:pos="709"/>
        </w:tabs>
        <w:spacing w:before="0" w:after="0" w:line="240" w:lineRule="auto"/>
        <w:contextualSpacing/>
      </w:pPr>
      <w:hyperlink w:anchor="_Toc275955856" w:history="1">
        <w:bookmarkStart w:id="94" w:name="_Toc176338392"/>
        <w:r w:rsidR="006406E8" w:rsidRPr="00685995">
          <w:rPr>
            <w:rStyle w:val="ac"/>
            <w:rFonts w:ascii="Times New Roman" w:hAnsi="Times New Roman"/>
            <w:color w:val="000000"/>
            <w:sz w:val="32"/>
            <w:szCs w:val="28"/>
            <w:u w:val="none"/>
          </w:rPr>
          <w:t>Водоотведение</w:t>
        </w:r>
        <w:bookmarkEnd w:id="94"/>
      </w:hyperlink>
    </w:p>
    <w:p w:rsidR="00D67019" w:rsidRPr="00D67019" w:rsidRDefault="00D67019" w:rsidP="00D67019">
      <w:pPr>
        <w:rPr>
          <w:lang w:eastAsia="en-US"/>
        </w:rPr>
      </w:pPr>
    </w:p>
    <w:p w:rsidR="001E77D1" w:rsidRPr="00685995" w:rsidRDefault="001E77D1" w:rsidP="00D67019">
      <w:pPr>
        <w:ind w:firstLine="709"/>
        <w:rPr>
          <w:b/>
          <w:sz w:val="28"/>
          <w:szCs w:val="28"/>
          <w:u w:val="single"/>
        </w:rPr>
      </w:pPr>
      <w:bookmarkStart w:id="95" w:name="_Toc365473227"/>
      <w:r w:rsidRPr="00685995">
        <w:rPr>
          <w:b/>
          <w:sz w:val="28"/>
          <w:szCs w:val="28"/>
          <w:u w:val="single"/>
        </w:rPr>
        <w:t>Существующее положение</w:t>
      </w:r>
      <w:bookmarkEnd w:id="95"/>
    </w:p>
    <w:p w:rsidR="00331200" w:rsidRPr="00685995" w:rsidRDefault="00331200" w:rsidP="00D67019">
      <w:pPr>
        <w:ind w:firstLine="709"/>
        <w:jc w:val="both"/>
        <w:rPr>
          <w:sz w:val="28"/>
          <w:szCs w:val="28"/>
        </w:rPr>
      </w:pPr>
      <w:r w:rsidRPr="00685995">
        <w:rPr>
          <w:sz w:val="28"/>
          <w:szCs w:val="28"/>
        </w:rPr>
        <w:t>Центральная канализация в МО Домбаровский поссовет имеется там, где расположены общественно-деловые зоны и зоны средне этажной жилой застройки.</w:t>
      </w:r>
    </w:p>
    <w:p w:rsidR="00331200" w:rsidRPr="00685995" w:rsidRDefault="00331200" w:rsidP="00D67019">
      <w:pPr>
        <w:ind w:firstLine="709"/>
        <w:jc w:val="both"/>
        <w:rPr>
          <w:sz w:val="28"/>
          <w:szCs w:val="28"/>
        </w:rPr>
      </w:pPr>
      <w:r w:rsidRPr="00685995">
        <w:rPr>
          <w:sz w:val="28"/>
          <w:szCs w:val="28"/>
        </w:rPr>
        <w:t>Система канализации пос. Домбаровский смешанная, стоки от зданий собираются в самотечные коллекторы, затем с помощью канализационной станции (КНС) перекачиваются на поля фильтрации. Поля фильтрации расположены в 1 км севернее пос. Домбаровский. Установленная производственная мощность КНС – 1,2 тыс. м</w:t>
      </w:r>
      <w:r w:rsidRPr="00685995">
        <w:rPr>
          <w:sz w:val="28"/>
          <w:szCs w:val="28"/>
          <w:vertAlign w:val="superscript"/>
        </w:rPr>
        <w:t>3</w:t>
      </w:r>
      <w:r w:rsidRPr="00685995">
        <w:rPr>
          <w:sz w:val="28"/>
          <w:szCs w:val="28"/>
        </w:rPr>
        <w:t>/сутки.</w:t>
      </w:r>
    </w:p>
    <w:p w:rsidR="00331200" w:rsidRPr="00685995" w:rsidRDefault="00331200" w:rsidP="00D67019">
      <w:pPr>
        <w:ind w:firstLine="709"/>
        <w:jc w:val="both"/>
        <w:rPr>
          <w:sz w:val="28"/>
          <w:szCs w:val="28"/>
        </w:rPr>
      </w:pPr>
      <w:r w:rsidRPr="00685995">
        <w:rPr>
          <w:sz w:val="28"/>
          <w:szCs w:val="28"/>
        </w:rPr>
        <w:t xml:space="preserve">Протяженность главных коллекторов – 4 км, </w:t>
      </w:r>
      <w:r w:rsidR="00DD30A6" w:rsidRPr="00685995">
        <w:rPr>
          <w:sz w:val="28"/>
          <w:szCs w:val="28"/>
        </w:rPr>
        <w:t>уличной канализационной сети – 9</w:t>
      </w:r>
      <w:r w:rsidRPr="00685995">
        <w:rPr>
          <w:sz w:val="28"/>
          <w:szCs w:val="28"/>
        </w:rPr>
        <w:t>,8 км. Согласно отчет</w:t>
      </w:r>
      <w:proofErr w:type="gramStart"/>
      <w:r w:rsidRPr="00685995">
        <w:rPr>
          <w:sz w:val="28"/>
          <w:szCs w:val="28"/>
        </w:rPr>
        <w:t>у ООО</w:t>
      </w:r>
      <w:proofErr w:type="gramEnd"/>
      <w:r w:rsidRPr="00685995">
        <w:rPr>
          <w:sz w:val="28"/>
          <w:szCs w:val="28"/>
        </w:rPr>
        <w:t xml:space="preserve"> ЖКХ «</w:t>
      </w:r>
      <w:proofErr w:type="spellStart"/>
      <w:r w:rsidRPr="00685995">
        <w:rPr>
          <w:sz w:val="28"/>
          <w:szCs w:val="28"/>
        </w:rPr>
        <w:t>Домбаровское</w:t>
      </w:r>
      <w:proofErr w:type="spellEnd"/>
      <w:r w:rsidRPr="00685995">
        <w:rPr>
          <w:sz w:val="28"/>
          <w:szCs w:val="28"/>
        </w:rPr>
        <w:t>» пропущено сточных вод 90,0 тыс. м</w:t>
      </w:r>
      <w:r w:rsidRPr="00685995">
        <w:rPr>
          <w:sz w:val="28"/>
          <w:szCs w:val="28"/>
          <w:vertAlign w:val="superscript"/>
        </w:rPr>
        <w:t>3</w:t>
      </w:r>
      <w:r w:rsidRPr="00685995">
        <w:rPr>
          <w:sz w:val="28"/>
          <w:szCs w:val="28"/>
        </w:rPr>
        <w:t>, в том числе от населения 82,7 тыс. м</w:t>
      </w:r>
      <w:r w:rsidRPr="00685995">
        <w:rPr>
          <w:sz w:val="28"/>
          <w:szCs w:val="28"/>
          <w:vertAlign w:val="superscript"/>
        </w:rPr>
        <w:t>3</w:t>
      </w:r>
      <w:r w:rsidRPr="00685995">
        <w:rPr>
          <w:sz w:val="28"/>
          <w:szCs w:val="28"/>
        </w:rPr>
        <w:t>, от бюджетно-финансируемых организаций 7,3 тыс. м</w:t>
      </w:r>
      <w:r w:rsidRPr="00685995">
        <w:rPr>
          <w:sz w:val="28"/>
          <w:szCs w:val="28"/>
          <w:vertAlign w:val="superscript"/>
        </w:rPr>
        <w:t>3</w:t>
      </w:r>
      <w:r w:rsidRPr="00685995">
        <w:rPr>
          <w:sz w:val="28"/>
          <w:szCs w:val="28"/>
        </w:rPr>
        <w:t>.</w:t>
      </w:r>
    </w:p>
    <w:p w:rsidR="00331200" w:rsidRPr="00685995" w:rsidRDefault="00331200" w:rsidP="00D67019">
      <w:pPr>
        <w:ind w:firstLine="709"/>
        <w:jc w:val="both"/>
        <w:rPr>
          <w:sz w:val="28"/>
          <w:szCs w:val="28"/>
        </w:rPr>
      </w:pPr>
      <w:r w:rsidRPr="00685995">
        <w:rPr>
          <w:sz w:val="28"/>
          <w:szCs w:val="28"/>
        </w:rPr>
        <w:t>Строительство сетей, КНС осуществлялось в период с 1963 г. по 1986 г., износ комплекса составляет 100 %, загруженность – 65 %. Центральной канализацией охвачено 38 % жилой застройки.</w:t>
      </w:r>
    </w:p>
    <w:p w:rsidR="00331200" w:rsidRPr="00685995" w:rsidRDefault="00331200" w:rsidP="00D67019">
      <w:pPr>
        <w:ind w:firstLine="709"/>
        <w:jc w:val="both"/>
        <w:rPr>
          <w:b/>
          <w:sz w:val="28"/>
          <w:szCs w:val="28"/>
        </w:rPr>
      </w:pPr>
      <w:r w:rsidRPr="00685995">
        <w:rPr>
          <w:b/>
          <w:sz w:val="28"/>
          <w:szCs w:val="28"/>
        </w:rPr>
        <w:t>Проектное предложение</w:t>
      </w:r>
    </w:p>
    <w:p w:rsidR="00331200" w:rsidRPr="00685995" w:rsidRDefault="00331200" w:rsidP="00D67019">
      <w:pPr>
        <w:ind w:firstLine="709"/>
        <w:jc w:val="both"/>
        <w:rPr>
          <w:sz w:val="28"/>
          <w:szCs w:val="28"/>
        </w:rPr>
      </w:pPr>
      <w:r w:rsidRPr="00685995">
        <w:rPr>
          <w:sz w:val="28"/>
          <w:szCs w:val="28"/>
        </w:rPr>
        <w:t>Существующая система канализации требует реконструкции и дальнейшего развития в существующей жилой застройке.</w:t>
      </w:r>
    </w:p>
    <w:p w:rsidR="00331200" w:rsidRPr="00685995" w:rsidRDefault="00331200" w:rsidP="00D67019">
      <w:pPr>
        <w:ind w:firstLine="709"/>
        <w:jc w:val="both"/>
        <w:rPr>
          <w:sz w:val="28"/>
          <w:szCs w:val="28"/>
        </w:rPr>
      </w:pPr>
      <w:r w:rsidRPr="00685995">
        <w:rPr>
          <w:sz w:val="28"/>
          <w:szCs w:val="28"/>
        </w:rPr>
        <w:t>В новой жилой застройке необходимо выполнить изыскания, проектирование и строительство сетей канализации с подключением к существующим сетям.</w:t>
      </w:r>
    </w:p>
    <w:p w:rsidR="001E77D1" w:rsidRPr="00685995" w:rsidRDefault="00331200" w:rsidP="00D67019">
      <w:pPr>
        <w:ind w:firstLine="709"/>
        <w:jc w:val="both"/>
        <w:rPr>
          <w:sz w:val="28"/>
          <w:szCs w:val="28"/>
        </w:rPr>
      </w:pPr>
      <w:r w:rsidRPr="00685995">
        <w:rPr>
          <w:sz w:val="28"/>
          <w:szCs w:val="28"/>
        </w:rPr>
        <w:t>Необходимо закончить строительство новых очистных сооружений, постоянно проводить ремонт реконструкцию и модернизацию действующего оборудования КНС, сетей с целью увеличения эффективности работы оборудования и повышения качества стоков.</w:t>
      </w:r>
    </w:p>
    <w:p w:rsidR="001E77D1" w:rsidRPr="00685995" w:rsidRDefault="001E77D1" w:rsidP="00D67019">
      <w:pPr>
        <w:contextualSpacing/>
      </w:pPr>
    </w:p>
    <w:p w:rsidR="0073020B" w:rsidRDefault="0005381A" w:rsidP="00D67019">
      <w:pPr>
        <w:pStyle w:val="3"/>
        <w:tabs>
          <w:tab w:val="left" w:pos="709"/>
        </w:tabs>
        <w:spacing w:before="0" w:after="0" w:line="240" w:lineRule="auto"/>
        <w:contextualSpacing/>
      </w:pPr>
      <w:hyperlink w:anchor="_Toc275955857" w:history="1">
        <w:bookmarkStart w:id="96" w:name="_Toc176338393"/>
        <w:r w:rsidR="006406E8" w:rsidRPr="00685995">
          <w:rPr>
            <w:rStyle w:val="ac"/>
            <w:rFonts w:ascii="Times New Roman" w:hAnsi="Times New Roman"/>
            <w:color w:val="000000"/>
            <w:sz w:val="28"/>
            <w:szCs w:val="28"/>
            <w:u w:val="none"/>
          </w:rPr>
          <w:t>Газоснабжение</w:t>
        </w:r>
        <w:bookmarkEnd w:id="96"/>
      </w:hyperlink>
    </w:p>
    <w:p w:rsidR="00D67019" w:rsidRPr="00D67019" w:rsidRDefault="00D67019" w:rsidP="00D67019">
      <w:pPr>
        <w:rPr>
          <w:lang w:eastAsia="en-US"/>
        </w:rPr>
      </w:pPr>
    </w:p>
    <w:p w:rsidR="001E77D1" w:rsidRPr="00685995" w:rsidRDefault="001E77D1" w:rsidP="00D67019">
      <w:pPr>
        <w:ind w:firstLine="709"/>
        <w:rPr>
          <w:b/>
          <w:sz w:val="28"/>
          <w:szCs w:val="28"/>
          <w:u w:val="single"/>
        </w:rPr>
      </w:pPr>
      <w:bookmarkStart w:id="97" w:name="_Toc365473229"/>
      <w:r w:rsidRPr="00685995">
        <w:rPr>
          <w:b/>
          <w:sz w:val="28"/>
          <w:szCs w:val="28"/>
          <w:u w:val="single"/>
        </w:rPr>
        <w:t>Существующее положение</w:t>
      </w:r>
      <w:bookmarkEnd w:id="97"/>
    </w:p>
    <w:p w:rsidR="001D7C91" w:rsidRPr="00685995" w:rsidRDefault="001D7C91" w:rsidP="00D67019">
      <w:pPr>
        <w:ind w:firstLine="709"/>
        <w:contextualSpacing/>
        <w:jc w:val="both"/>
        <w:rPr>
          <w:sz w:val="28"/>
          <w:szCs w:val="28"/>
        </w:rPr>
      </w:pPr>
      <w:r w:rsidRPr="00685995">
        <w:rPr>
          <w:sz w:val="28"/>
          <w:szCs w:val="28"/>
        </w:rPr>
        <w:t>Газоснабжение населенных пунк</w:t>
      </w:r>
      <w:r w:rsidR="001929D7" w:rsidRPr="00685995">
        <w:rPr>
          <w:sz w:val="28"/>
          <w:szCs w:val="28"/>
        </w:rPr>
        <w:t xml:space="preserve">тов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осуществляется на базе природного газа, через автоматическую газовую распределительную станцию (АГРС) «Голубой Факел» по межпоселковым газопроводам до ГРП.</w:t>
      </w:r>
    </w:p>
    <w:p w:rsidR="001D7C91" w:rsidRPr="00685995" w:rsidRDefault="001D7C91" w:rsidP="00D67019">
      <w:pPr>
        <w:ind w:firstLine="709"/>
        <w:contextualSpacing/>
        <w:jc w:val="both"/>
        <w:rPr>
          <w:sz w:val="28"/>
          <w:szCs w:val="28"/>
        </w:rPr>
      </w:pPr>
      <w:r w:rsidRPr="00685995">
        <w:rPr>
          <w:sz w:val="28"/>
          <w:szCs w:val="28"/>
        </w:rPr>
        <w:lastRenderedPageBreak/>
        <w:t>Схема распределительных газовых сетей – двухступенчатая: высокого давления 12 кг/ см</w:t>
      </w:r>
      <w:proofErr w:type="gramStart"/>
      <w:r w:rsidR="001929D7" w:rsidRPr="00685995">
        <w:rPr>
          <w:sz w:val="28"/>
          <w:szCs w:val="28"/>
          <w:vertAlign w:val="superscript"/>
        </w:rPr>
        <w:t>2</w:t>
      </w:r>
      <w:proofErr w:type="gramEnd"/>
      <w:r w:rsidRPr="00685995">
        <w:rPr>
          <w:sz w:val="28"/>
          <w:szCs w:val="28"/>
          <w:vertAlign w:val="superscript"/>
        </w:rPr>
        <w:t xml:space="preserve"> </w:t>
      </w:r>
      <w:r w:rsidRPr="00685995">
        <w:rPr>
          <w:sz w:val="28"/>
          <w:szCs w:val="28"/>
        </w:rPr>
        <w:t xml:space="preserve">от АГРС до ГРП и низкого давления 0,0003 МПа, от ШРП до потребителя. </w:t>
      </w:r>
    </w:p>
    <w:p w:rsidR="001D7C91" w:rsidRPr="00685995" w:rsidRDefault="001D7C91" w:rsidP="00D67019">
      <w:pPr>
        <w:pStyle w:val="ConsTitle"/>
        <w:widowControl/>
        <w:tabs>
          <w:tab w:val="left" w:pos="284"/>
          <w:tab w:val="left" w:pos="851"/>
        </w:tabs>
        <w:ind w:right="0" w:firstLine="709"/>
        <w:contextualSpacing/>
        <w:jc w:val="both"/>
        <w:rPr>
          <w:rFonts w:ascii="Times New Roman" w:hAnsi="Times New Roman" w:cs="Times New Roman"/>
          <w:b w:val="0"/>
          <w:bCs w:val="0"/>
          <w:sz w:val="28"/>
          <w:szCs w:val="28"/>
        </w:rPr>
      </w:pPr>
      <w:proofErr w:type="gramStart"/>
      <w:r w:rsidRPr="00685995">
        <w:rPr>
          <w:rFonts w:ascii="Times New Roman" w:hAnsi="Times New Roman" w:cs="Times New Roman"/>
          <w:b w:val="0"/>
          <w:bCs w:val="0"/>
          <w:sz w:val="28"/>
          <w:szCs w:val="28"/>
        </w:rPr>
        <w:t xml:space="preserve">Протяженность газовых сетей составляет: </w:t>
      </w:r>
      <w:r w:rsidR="008E7942" w:rsidRPr="00685995">
        <w:rPr>
          <w:rFonts w:ascii="Times New Roman" w:hAnsi="Times New Roman" w:cs="Times New Roman"/>
          <w:b w:val="0"/>
          <w:bCs w:val="0"/>
          <w:sz w:val="28"/>
          <w:szCs w:val="28"/>
        </w:rPr>
        <w:t>113,4 км</w:t>
      </w:r>
      <w:r w:rsidR="009A3C63" w:rsidRPr="00685995">
        <w:rPr>
          <w:rFonts w:ascii="Times New Roman" w:hAnsi="Times New Roman" w:cs="Times New Roman"/>
          <w:b w:val="0"/>
          <w:bCs w:val="0"/>
          <w:sz w:val="28"/>
          <w:szCs w:val="28"/>
        </w:rPr>
        <w:t xml:space="preserve">, в том числе: пос. Домбаровский 101,11 км, пос. Прибрежный 3,25 км, пос. Караганда 1,88 км, с. </w:t>
      </w:r>
      <w:proofErr w:type="spellStart"/>
      <w:r w:rsidR="009A3C63" w:rsidRPr="00685995">
        <w:rPr>
          <w:rFonts w:ascii="Times New Roman" w:hAnsi="Times New Roman" w:cs="Times New Roman"/>
          <w:b w:val="0"/>
          <w:bCs w:val="0"/>
          <w:sz w:val="28"/>
          <w:szCs w:val="28"/>
        </w:rPr>
        <w:t>Курмансай</w:t>
      </w:r>
      <w:proofErr w:type="spellEnd"/>
      <w:r w:rsidR="009A3C63" w:rsidRPr="00685995">
        <w:rPr>
          <w:rFonts w:ascii="Times New Roman" w:hAnsi="Times New Roman" w:cs="Times New Roman"/>
          <w:b w:val="0"/>
          <w:bCs w:val="0"/>
          <w:sz w:val="28"/>
          <w:szCs w:val="28"/>
        </w:rPr>
        <w:t xml:space="preserve"> 2,1 км, с. </w:t>
      </w:r>
      <w:proofErr w:type="spellStart"/>
      <w:r w:rsidR="009A3C63" w:rsidRPr="00685995">
        <w:rPr>
          <w:rFonts w:ascii="Times New Roman" w:hAnsi="Times New Roman" w:cs="Times New Roman"/>
          <w:b w:val="0"/>
          <w:bCs w:val="0"/>
          <w:sz w:val="28"/>
          <w:szCs w:val="28"/>
        </w:rPr>
        <w:t>Ушкатты</w:t>
      </w:r>
      <w:proofErr w:type="spellEnd"/>
      <w:r w:rsidR="009A3C63" w:rsidRPr="00685995">
        <w:rPr>
          <w:rFonts w:ascii="Times New Roman" w:hAnsi="Times New Roman" w:cs="Times New Roman"/>
          <w:b w:val="0"/>
          <w:bCs w:val="0"/>
          <w:sz w:val="28"/>
          <w:szCs w:val="28"/>
        </w:rPr>
        <w:t xml:space="preserve"> 1,05 км, с. </w:t>
      </w:r>
      <w:proofErr w:type="spellStart"/>
      <w:r w:rsidR="009A3C63" w:rsidRPr="00685995">
        <w:rPr>
          <w:rFonts w:ascii="Times New Roman" w:hAnsi="Times New Roman" w:cs="Times New Roman"/>
          <w:b w:val="0"/>
          <w:bCs w:val="0"/>
          <w:sz w:val="28"/>
          <w:szCs w:val="28"/>
        </w:rPr>
        <w:t>Богоявленка</w:t>
      </w:r>
      <w:proofErr w:type="spellEnd"/>
      <w:r w:rsidR="009A3C63" w:rsidRPr="00685995">
        <w:rPr>
          <w:rFonts w:ascii="Times New Roman" w:hAnsi="Times New Roman" w:cs="Times New Roman"/>
          <w:b w:val="0"/>
          <w:bCs w:val="0"/>
          <w:sz w:val="28"/>
          <w:szCs w:val="28"/>
        </w:rPr>
        <w:t xml:space="preserve"> 4,0 км, с. Зарево и станция Разведка не г</w:t>
      </w:r>
      <w:r w:rsidR="008E16DE" w:rsidRPr="00685995">
        <w:rPr>
          <w:rFonts w:ascii="Times New Roman" w:hAnsi="Times New Roman" w:cs="Times New Roman"/>
          <w:b w:val="0"/>
          <w:bCs w:val="0"/>
          <w:sz w:val="28"/>
          <w:szCs w:val="28"/>
        </w:rPr>
        <w:t>а</w:t>
      </w:r>
      <w:r w:rsidR="009A3C63" w:rsidRPr="00685995">
        <w:rPr>
          <w:rFonts w:ascii="Times New Roman" w:hAnsi="Times New Roman" w:cs="Times New Roman"/>
          <w:b w:val="0"/>
          <w:bCs w:val="0"/>
          <w:sz w:val="28"/>
          <w:szCs w:val="28"/>
        </w:rPr>
        <w:t>зифицированы.</w:t>
      </w:r>
      <w:proofErr w:type="gramEnd"/>
    </w:p>
    <w:p w:rsidR="001D7C91" w:rsidRPr="00685995" w:rsidRDefault="001D7C91" w:rsidP="00D67019">
      <w:pPr>
        <w:pStyle w:val="ConsTitle"/>
        <w:widowControl/>
        <w:tabs>
          <w:tab w:val="left" w:pos="284"/>
        </w:tabs>
        <w:ind w:right="0" w:firstLine="709"/>
        <w:contextualSpacing/>
        <w:jc w:val="both"/>
        <w:rPr>
          <w:rFonts w:ascii="Times New Roman" w:hAnsi="Times New Roman" w:cs="Times New Roman"/>
          <w:b w:val="0"/>
          <w:sz w:val="28"/>
          <w:szCs w:val="28"/>
        </w:rPr>
      </w:pPr>
      <w:r w:rsidRPr="00685995">
        <w:rPr>
          <w:rFonts w:ascii="Times New Roman" w:eastAsia="Times New Roman" w:hAnsi="Times New Roman" w:cs="Times New Roman"/>
          <w:b w:val="0"/>
          <w:sz w:val="28"/>
          <w:szCs w:val="28"/>
          <w:lang w:eastAsia="ru-RU"/>
        </w:rPr>
        <w:t xml:space="preserve">Всего на территории </w:t>
      </w:r>
      <w:r w:rsidR="00766E63" w:rsidRPr="00685995">
        <w:rPr>
          <w:rFonts w:ascii="Times New Roman" w:eastAsia="Times New Roman" w:hAnsi="Times New Roman" w:cs="Times New Roman"/>
          <w:b w:val="0"/>
          <w:sz w:val="28"/>
          <w:szCs w:val="28"/>
          <w:lang w:eastAsia="ru-RU"/>
        </w:rPr>
        <w:t>поссо</w:t>
      </w:r>
      <w:r w:rsidRPr="00685995">
        <w:rPr>
          <w:rFonts w:ascii="Times New Roman" w:eastAsia="Times New Roman" w:hAnsi="Times New Roman" w:cs="Times New Roman"/>
          <w:b w:val="0"/>
          <w:sz w:val="28"/>
          <w:szCs w:val="28"/>
          <w:lang w:eastAsia="ru-RU"/>
        </w:rPr>
        <w:t xml:space="preserve">вета установлено </w:t>
      </w:r>
      <w:r w:rsidR="00EC2EFA" w:rsidRPr="00685995">
        <w:rPr>
          <w:rFonts w:ascii="Times New Roman" w:eastAsia="Times New Roman" w:hAnsi="Times New Roman" w:cs="Times New Roman"/>
          <w:b w:val="0"/>
          <w:sz w:val="28"/>
          <w:szCs w:val="28"/>
          <w:lang w:eastAsia="ru-RU"/>
        </w:rPr>
        <w:t>1</w:t>
      </w:r>
      <w:r w:rsidR="00956B65" w:rsidRPr="00685995">
        <w:rPr>
          <w:rFonts w:ascii="Times New Roman" w:eastAsia="Times New Roman" w:hAnsi="Times New Roman" w:cs="Times New Roman"/>
          <w:b w:val="0"/>
          <w:sz w:val="28"/>
          <w:szCs w:val="28"/>
          <w:lang w:eastAsia="ru-RU"/>
        </w:rPr>
        <w:t xml:space="preserve"> ГРП, </w:t>
      </w:r>
      <w:r w:rsidRPr="00685995">
        <w:rPr>
          <w:rFonts w:ascii="Times New Roman" w:eastAsia="Times New Roman" w:hAnsi="Times New Roman" w:cs="Times New Roman"/>
          <w:b w:val="0"/>
          <w:sz w:val="28"/>
          <w:szCs w:val="28"/>
          <w:lang w:eastAsia="ru-RU"/>
        </w:rPr>
        <w:t>3</w:t>
      </w:r>
      <w:r w:rsidR="00EC2EFA" w:rsidRPr="00685995">
        <w:rPr>
          <w:rFonts w:ascii="Times New Roman" w:eastAsia="Times New Roman" w:hAnsi="Times New Roman" w:cs="Times New Roman"/>
          <w:b w:val="0"/>
          <w:sz w:val="28"/>
          <w:szCs w:val="28"/>
          <w:lang w:eastAsia="ru-RU"/>
        </w:rPr>
        <w:t>5</w:t>
      </w:r>
      <w:r w:rsidRPr="00685995">
        <w:rPr>
          <w:rFonts w:ascii="Times New Roman" w:eastAsia="Times New Roman" w:hAnsi="Times New Roman" w:cs="Times New Roman"/>
          <w:b w:val="0"/>
          <w:sz w:val="28"/>
          <w:szCs w:val="28"/>
          <w:lang w:eastAsia="ru-RU"/>
        </w:rPr>
        <w:t xml:space="preserve"> ШРП</w:t>
      </w:r>
      <w:r w:rsidR="00956B65" w:rsidRPr="00685995">
        <w:rPr>
          <w:rFonts w:ascii="Times New Roman" w:eastAsia="Times New Roman" w:hAnsi="Times New Roman" w:cs="Times New Roman"/>
          <w:b w:val="0"/>
          <w:sz w:val="28"/>
          <w:szCs w:val="28"/>
          <w:lang w:eastAsia="ru-RU"/>
        </w:rPr>
        <w:t>, 5 ГРУ</w:t>
      </w:r>
      <w:r w:rsidRPr="00685995">
        <w:rPr>
          <w:rFonts w:ascii="Times New Roman" w:eastAsia="Times New Roman" w:hAnsi="Times New Roman" w:cs="Times New Roman"/>
          <w:b w:val="0"/>
          <w:sz w:val="28"/>
          <w:szCs w:val="28"/>
          <w:lang w:eastAsia="ru-RU"/>
        </w:rPr>
        <w:t xml:space="preserve">. </w:t>
      </w:r>
      <w:r w:rsidRPr="00685995">
        <w:rPr>
          <w:rFonts w:ascii="Times New Roman" w:hAnsi="Times New Roman" w:cs="Times New Roman"/>
          <w:b w:val="0"/>
          <w:sz w:val="28"/>
          <w:szCs w:val="28"/>
        </w:rPr>
        <w:t>Техническое состояние газового хозяйства (трубопроводы, ШРП, ГРП) находятся в удовлетворительном состоянии. Загруженность оборудования составляет 60</w:t>
      </w:r>
      <w:r w:rsidR="00AB3628" w:rsidRPr="00685995">
        <w:rPr>
          <w:rFonts w:ascii="Times New Roman" w:hAnsi="Times New Roman" w:cs="Times New Roman"/>
          <w:b w:val="0"/>
          <w:sz w:val="28"/>
          <w:szCs w:val="28"/>
        </w:rPr>
        <w:t xml:space="preserve"> </w:t>
      </w:r>
      <w:r w:rsidRPr="00685995">
        <w:rPr>
          <w:rFonts w:ascii="Times New Roman" w:hAnsi="Times New Roman" w:cs="Times New Roman"/>
          <w:b w:val="0"/>
          <w:sz w:val="28"/>
          <w:szCs w:val="28"/>
        </w:rPr>
        <w:t>%.</w:t>
      </w:r>
    </w:p>
    <w:p w:rsidR="00956B65" w:rsidRPr="00685995" w:rsidRDefault="00956B65" w:rsidP="00D67019">
      <w:pPr>
        <w:ind w:firstLine="709"/>
        <w:jc w:val="both"/>
        <w:rPr>
          <w:sz w:val="28"/>
          <w:szCs w:val="28"/>
        </w:rPr>
      </w:pPr>
      <w:r w:rsidRPr="00685995">
        <w:rPr>
          <w:sz w:val="28"/>
          <w:szCs w:val="28"/>
        </w:rPr>
        <w:t>Схемы газоснабжения населенных пунктов решены исходя из максимума возможного использования существующей системы газопроводов и ранее выполненных проектов газоснабжения населенных пунктов. Максимальное давление газа в межпоселковых газопроводах на выходе из АГРС принято 1,2 МПа (изб.), фактическое 0,9 МПа.</w:t>
      </w:r>
    </w:p>
    <w:p w:rsidR="00956B65" w:rsidRPr="00685995" w:rsidRDefault="00956B65" w:rsidP="00D67019">
      <w:pPr>
        <w:ind w:firstLine="709"/>
        <w:jc w:val="both"/>
        <w:rPr>
          <w:b/>
          <w:sz w:val="28"/>
          <w:szCs w:val="28"/>
        </w:rPr>
      </w:pPr>
    </w:p>
    <w:p w:rsidR="00956B65" w:rsidRPr="00685995" w:rsidRDefault="00956B65" w:rsidP="00D67019">
      <w:pPr>
        <w:ind w:firstLine="709"/>
        <w:jc w:val="both"/>
        <w:rPr>
          <w:b/>
          <w:sz w:val="28"/>
          <w:szCs w:val="28"/>
        </w:rPr>
      </w:pPr>
      <w:r w:rsidRPr="00685995">
        <w:rPr>
          <w:b/>
          <w:sz w:val="28"/>
          <w:szCs w:val="28"/>
        </w:rPr>
        <w:t>Проектное предложение</w:t>
      </w:r>
    </w:p>
    <w:p w:rsidR="00956B65" w:rsidRPr="00685995" w:rsidRDefault="00956B65" w:rsidP="00D67019">
      <w:pPr>
        <w:ind w:firstLine="709"/>
        <w:jc w:val="both"/>
        <w:rPr>
          <w:sz w:val="28"/>
          <w:szCs w:val="28"/>
        </w:rPr>
      </w:pPr>
      <w:r w:rsidRPr="00685995">
        <w:rPr>
          <w:sz w:val="28"/>
          <w:szCs w:val="28"/>
        </w:rPr>
        <w:t>Газоснабжение проектируемых кварталов и существующих жилых домов, использующих сжиженный газ, предлагается предусмотреть от  существующих межпоселковых газопроводов с учетом строительства новых ГРП и сетей.</w:t>
      </w:r>
    </w:p>
    <w:p w:rsidR="00956B65" w:rsidRPr="00685995" w:rsidRDefault="00956B65" w:rsidP="00D67019">
      <w:pPr>
        <w:ind w:firstLine="709"/>
        <w:jc w:val="both"/>
        <w:rPr>
          <w:sz w:val="28"/>
          <w:szCs w:val="28"/>
        </w:rPr>
      </w:pPr>
      <w:r w:rsidRPr="00685995">
        <w:rPr>
          <w:sz w:val="28"/>
          <w:szCs w:val="28"/>
        </w:rPr>
        <w:t>На перспективу расход газа учитывается из расчета:</w:t>
      </w:r>
    </w:p>
    <w:p w:rsidR="00956B65" w:rsidRPr="00685995" w:rsidRDefault="00956B65" w:rsidP="00D67019">
      <w:pPr>
        <w:ind w:firstLine="709"/>
        <w:jc w:val="both"/>
        <w:rPr>
          <w:sz w:val="28"/>
          <w:szCs w:val="28"/>
        </w:rPr>
      </w:pPr>
      <w:r w:rsidRPr="00685995">
        <w:rPr>
          <w:sz w:val="28"/>
          <w:szCs w:val="28"/>
        </w:rPr>
        <w:t>- на коммунально-бытовые нужды 200 м</w:t>
      </w:r>
      <w:r w:rsidRPr="00685995">
        <w:rPr>
          <w:sz w:val="28"/>
          <w:szCs w:val="28"/>
          <w:vertAlign w:val="superscript"/>
        </w:rPr>
        <w:t>3</w:t>
      </w:r>
      <w:r w:rsidRPr="00685995">
        <w:rPr>
          <w:sz w:val="28"/>
          <w:szCs w:val="28"/>
        </w:rPr>
        <w:t>/год на одного жителя;</w:t>
      </w:r>
    </w:p>
    <w:p w:rsidR="00956B65" w:rsidRPr="00685995" w:rsidRDefault="00956B65" w:rsidP="00D67019">
      <w:pPr>
        <w:ind w:firstLine="709"/>
        <w:jc w:val="both"/>
        <w:rPr>
          <w:sz w:val="28"/>
          <w:szCs w:val="28"/>
        </w:rPr>
      </w:pPr>
      <w:r w:rsidRPr="00685995">
        <w:rPr>
          <w:sz w:val="28"/>
          <w:szCs w:val="28"/>
        </w:rPr>
        <w:t>- на отопление малоэтажной застройки – 8,5 м</w:t>
      </w:r>
      <w:r w:rsidRPr="00685995">
        <w:rPr>
          <w:sz w:val="28"/>
          <w:szCs w:val="28"/>
          <w:vertAlign w:val="superscript"/>
        </w:rPr>
        <w:t>3</w:t>
      </w:r>
      <w:r w:rsidRPr="00685995">
        <w:rPr>
          <w:sz w:val="28"/>
          <w:szCs w:val="28"/>
        </w:rPr>
        <w:t>на 1 м</w:t>
      </w:r>
      <w:proofErr w:type="gramStart"/>
      <w:r w:rsidRPr="00685995">
        <w:rPr>
          <w:sz w:val="28"/>
          <w:szCs w:val="28"/>
          <w:vertAlign w:val="superscript"/>
        </w:rPr>
        <w:t>2</w:t>
      </w:r>
      <w:proofErr w:type="gramEnd"/>
      <w:r w:rsidRPr="00685995">
        <w:rPr>
          <w:sz w:val="28"/>
          <w:szCs w:val="28"/>
        </w:rPr>
        <w:t xml:space="preserve"> отапливаемой общей площади в месяц.</w:t>
      </w:r>
    </w:p>
    <w:p w:rsidR="00956B65" w:rsidRPr="00685995" w:rsidRDefault="00956B65" w:rsidP="00D67019">
      <w:pPr>
        <w:ind w:firstLine="709"/>
        <w:jc w:val="both"/>
        <w:rPr>
          <w:sz w:val="28"/>
          <w:szCs w:val="28"/>
        </w:rPr>
      </w:pPr>
      <w:r w:rsidRPr="00685995">
        <w:rPr>
          <w:sz w:val="28"/>
          <w:szCs w:val="28"/>
        </w:rPr>
        <w:t>Дополнительный расход газа для новой жилой застройки будет составлять в расчетный срок – 653035 м</w:t>
      </w:r>
      <w:r w:rsidRPr="00685995">
        <w:rPr>
          <w:sz w:val="28"/>
          <w:szCs w:val="28"/>
          <w:vertAlign w:val="superscript"/>
        </w:rPr>
        <w:t xml:space="preserve">3 </w:t>
      </w:r>
      <w:r w:rsidRPr="00685995">
        <w:rPr>
          <w:sz w:val="28"/>
          <w:szCs w:val="28"/>
        </w:rPr>
        <w:t>газа в год.</w:t>
      </w:r>
    </w:p>
    <w:p w:rsidR="00956B65" w:rsidRPr="00685995" w:rsidRDefault="00956B65" w:rsidP="00D67019">
      <w:pPr>
        <w:ind w:firstLine="709"/>
        <w:jc w:val="both"/>
        <w:rPr>
          <w:sz w:val="28"/>
          <w:szCs w:val="28"/>
        </w:rPr>
      </w:pPr>
      <w:r w:rsidRPr="00685995">
        <w:rPr>
          <w:sz w:val="28"/>
          <w:szCs w:val="28"/>
        </w:rPr>
        <w:t xml:space="preserve">Необходимо </w:t>
      </w:r>
      <w:r w:rsidR="00774C9C" w:rsidRPr="00685995">
        <w:rPr>
          <w:sz w:val="28"/>
          <w:szCs w:val="28"/>
        </w:rPr>
        <w:t>проводить работу с населением по программе «</w:t>
      </w:r>
      <w:proofErr w:type="spellStart"/>
      <w:r w:rsidR="00774C9C" w:rsidRPr="00685995">
        <w:rPr>
          <w:sz w:val="28"/>
          <w:szCs w:val="28"/>
        </w:rPr>
        <w:t>Догазифкации</w:t>
      </w:r>
      <w:proofErr w:type="spellEnd"/>
      <w:r w:rsidR="00774C9C" w:rsidRPr="00685995">
        <w:rPr>
          <w:sz w:val="28"/>
          <w:szCs w:val="28"/>
        </w:rPr>
        <w:t xml:space="preserve">» </w:t>
      </w:r>
      <w:r w:rsidRPr="00685995">
        <w:rPr>
          <w:sz w:val="28"/>
          <w:szCs w:val="28"/>
        </w:rPr>
        <w:t xml:space="preserve">и осуществить </w:t>
      </w:r>
      <w:r w:rsidR="00774C9C" w:rsidRPr="00685995">
        <w:rPr>
          <w:sz w:val="28"/>
          <w:szCs w:val="28"/>
        </w:rPr>
        <w:t xml:space="preserve">по мере необходимости, </w:t>
      </w:r>
      <w:r w:rsidRPr="00685995">
        <w:rPr>
          <w:sz w:val="28"/>
          <w:szCs w:val="28"/>
        </w:rPr>
        <w:t xml:space="preserve">строительство новых газовых сетей высокого и низкого давления и ГРП. </w:t>
      </w:r>
    </w:p>
    <w:p w:rsidR="00956B65" w:rsidRPr="00685995" w:rsidRDefault="00956B65" w:rsidP="00D67019">
      <w:pPr>
        <w:pStyle w:val="ConsTitle"/>
        <w:widowControl/>
        <w:tabs>
          <w:tab w:val="left" w:pos="284"/>
        </w:tabs>
        <w:ind w:right="0" w:firstLine="709"/>
        <w:contextualSpacing/>
        <w:jc w:val="both"/>
        <w:rPr>
          <w:rFonts w:ascii="Times New Roman" w:hAnsi="Times New Roman" w:cs="Times New Roman"/>
          <w:b w:val="0"/>
          <w:bCs w:val="0"/>
          <w:sz w:val="28"/>
          <w:szCs w:val="28"/>
        </w:rPr>
      </w:pPr>
    </w:p>
    <w:p w:rsidR="0073020B" w:rsidRDefault="0005381A" w:rsidP="00D67019">
      <w:pPr>
        <w:pStyle w:val="3"/>
        <w:tabs>
          <w:tab w:val="left" w:pos="709"/>
        </w:tabs>
        <w:spacing w:before="0" w:after="0" w:line="240" w:lineRule="auto"/>
        <w:contextualSpacing/>
      </w:pPr>
      <w:hyperlink w:anchor="_Toc275955859" w:history="1">
        <w:bookmarkStart w:id="98" w:name="_Toc176338394"/>
        <w:r w:rsidR="006406E8" w:rsidRPr="00685995">
          <w:rPr>
            <w:rStyle w:val="ac"/>
            <w:rFonts w:ascii="Times New Roman" w:hAnsi="Times New Roman"/>
            <w:color w:val="000000"/>
            <w:sz w:val="28"/>
            <w:szCs w:val="28"/>
            <w:u w:val="none"/>
          </w:rPr>
          <w:t>Теплоснабжение</w:t>
        </w:r>
        <w:bookmarkEnd w:id="98"/>
      </w:hyperlink>
    </w:p>
    <w:p w:rsidR="00D67019" w:rsidRPr="00D67019" w:rsidRDefault="00D67019" w:rsidP="00D67019">
      <w:pPr>
        <w:rPr>
          <w:lang w:eastAsia="en-US"/>
        </w:rPr>
      </w:pPr>
    </w:p>
    <w:p w:rsidR="001D7C91" w:rsidRPr="00685995" w:rsidRDefault="001D7C91" w:rsidP="00D67019">
      <w:pPr>
        <w:ind w:firstLine="851"/>
        <w:rPr>
          <w:b/>
          <w:sz w:val="28"/>
          <w:szCs w:val="28"/>
          <w:u w:val="single"/>
        </w:rPr>
      </w:pPr>
      <w:bookmarkStart w:id="99" w:name="_Toc365473231"/>
      <w:r w:rsidRPr="00685995">
        <w:rPr>
          <w:b/>
          <w:sz w:val="28"/>
          <w:szCs w:val="28"/>
          <w:u w:val="single"/>
        </w:rPr>
        <w:t>Существующее положение</w:t>
      </w:r>
      <w:bookmarkEnd w:id="99"/>
    </w:p>
    <w:p w:rsidR="001D7C91" w:rsidRPr="00FB4078" w:rsidRDefault="001D7C91" w:rsidP="00D67019">
      <w:pPr>
        <w:ind w:firstLine="709"/>
        <w:contextualSpacing/>
        <w:jc w:val="both"/>
        <w:rPr>
          <w:sz w:val="28"/>
          <w:szCs w:val="28"/>
        </w:rPr>
      </w:pPr>
      <w:r w:rsidRPr="00FB4078">
        <w:rPr>
          <w:sz w:val="28"/>
          <w:szCs w:val="28"/>
        </w:rPr>
        <w:t xml:space="preserve">В </w:t>
      </w:r>
      <w:r w:rsidR="000D03FB" w:rsidRPr="00FB4078">
        <w:rPr>
          <w:sz w:val="28"/>
          <w:szCs w:val="28"/>
        </w:rPr>
        <w:t xml:space="preserve">муниципальном образовании  </w:t>
      </w:r>
      <w:proofErr w:type="gramStart"/>
      <w:r w:rsidR="000D03FB" w:rsidRPr="00FB4078">
        <w:rPr>
          <w:sz w:val="28"/>
          <w:szCs w:val="28"/>
        </w:rPr>
        <w:t>установлены</w:t>
      </w:r>
      <w:proofErr w:type="gramEnd"/>
      <w:r w:rsidR="000D03FB" w:rsidRPr="00FB4078">
        <w:rPr>
          <w:sz w:val="28"/>
          <w:szCs w:val="28"/>
        </w:rPr>
        <w:t xml:space="preserve"> 3 основных и 9</w:t>
      </w:r>
      <w:r w:rsidRPr="00FB4078">
        <w:rPr>
          <w:sz w:val="28"/>
          <w:szCs w:val="28"/>
        </w:rPr>
        <w:t xml:space="preserve"> блочны</w:t>
      </w:r>
      <w:r w:rsidR="000D03FB" w:rsidRPr="00FB4078">
        <w:rPr>
          <w:sz w:val="28"/>
          <w:szCs w:val="28"/>
        </w:rPr>
        <w:t>х</w:t>
      </w:r>
      <w:r w:rsidRPr="00FB4078">
        <w:rPr>
          <w:sz w:val="28"/>
          <w:szCs w:val="28"/>
        </w:rPr>
        <w:t xml:space="preserve"> котельны</w:t>
      </w:r>
      <w:r w:rsidR="000D03FB" w:rsidRPr="00FB4078">
        <w:rPr>
          <w:sz w:val="28"/>
          <w:szCs w:val="28"/>
        </w:rPr>
        <w:t>х</w:t>
      </w:r>
      <w:r w:rsidRPr="00FB4078">
        <w:rPr>
          <w:sz w:val="28"/>
          <w:szCs w:val="28"/>
        </w:rPr>
        <w:t>. Располагаются котельные в центре населенных пунктов и обслуживают, в основном, общественно-деловые зоны</w:t>
      </w:r>
      <w:r w:rsidR="000D03FB" w:rsidRPr="00FB4078">
        <w:rPr>
          <w:sz w:val="28"/>
          <w:szCs w:val="28"/>
        </w:rPr>
        <w:t xml:space="preserve"> и МКД</w:t>
      </w:r>
      <w:r w:rsidRPr="00FB4078">
        <w:rPr>
          <w:sz w:val="28"/>
          <w:szCs w:val="28"/>
        </w:rPr>
        <w:t>. Жилые дома, не подключенные к центральному теплоснабжению, отапливаются от АОГВ или печей на твердом топливе.</w:t>
      </w:r>
    </w:p>
    <w:p w:rsidR="001D7C91" w:rsidRPr="00685995" w:rsidRDefault="001D7C91" w:rsidP="00D67019">
      <w:pPr>
        <w:ind w:firstLine="709"/>
        <w:contextualSpacing/>
        <w:jc w:val="both"/>
        <w:rPr>
          <w:sz w:val="28"/>
          <w:szCs w:val="28"/>
        </w:rPr>
      </w:pPr>
    </w:p>
    <w:p w:rsidR="001D7C91" w:rsidRPr="00685995" w:rsidRDefault="001D7C91" w:rsidP="00D67019">
      <w:pPr>
        <w:ind w:firstLine="709"/>
        <w:contextualSpacing/>
        <w:jc w:val="both"/>
        <w:rPr>
          <w:b/>
          <w:i/>
          <w:sz w:val="28"/>
          <w:szCs w:val="28"/>
          <w:u w:val="single"/>
        </w:rPr>
      </w:pPr>
      <w:r w:rsidRPr="00685995">
        <w:rPr>
          <w:b/>
          <w:i/>
          <w:sz w:val="28"/>
          <w:szCs w:val="28"/>
          <w:u w:val="single"/>
        </w:rPr>
        <w:t>Проектные предложения</w:t>
      </w:r>
    </w:p>
    <w:p w:rsidR="001D7C91" w:rsidRPr="00685995" w:rsidRDefault="001D7C91" w:rsidP="00D67019">
      <w:pPr>
        <w:pStyle w:val="af"/>
        <w:spacing w:line="240" w:lineRule="auto"/>
        <w:ind w:left="0"/>
        <w:contextualSpacing/>
      </w:pPr>
      <w:r w:rsidRPr="00685995">
        <w:lastRenderedPageBreak/>
        <w:t>Теплоснабжение предполагается децентрализованным. Теплоснабжение новой жилой застройки предусматривается осуществлять от индивидуальных экологически чистых источников тепла – автономных тепловых генераторов,   использующих в качестве топлива природный газ.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капитальные вложения по их прокладке, а новых общественных зданий от экологически чистых мини-котельных.</w:t>
      </w:r>
    </w:p>
    <w:p w:rsidR="001D7C91" w:rsidRPr="00685995" w:rsidRDefault="001D7C91" w:rsidP="00D67019">
      <w:pPr>
        <w:ind w:firstLine="709"/>
        <w:contextualSpacing/>
        <w:jc w:val="both"/>
        <w:rPr>
          <w:sz w:val="28"/>
          <w:szCs w:val="28"/>
        </w:rPr>
      </w:pPr>
      <w:r w:rsidRPr="00685995">
        <w:rPr>
          <w:sz w:val="28"/>
          <w:szCs w:val="28"/>
        </w:rPr>
        <w:t>Проводить регулярную перекладку тепловых сетей, их ремонт с целью снижения потерь тепла.</w:t>
      </w:r>
    </w:p>
    <w:p w:rsidR="001D7C91" w:rsidRPr="00685995" w:rsidRDefault="001D7C91" w:rsidP="00D67019">
      <w:pPr>
        <w:ind w:firstLine="709"/>
        <w:contextualSpacing/>
        <w:jc w:val="both"/>
        <w:rPr>
          <w:sz w:val="28"/>
          <w:szCs w:val="28"/>
        </w:rPr>
      </w:pPr>
      <w:r w:rsidRPr="00685995">
        <w:rPr>
          <w:sz w:val="28"/>
          <w:szCs w:val="28"/>
        </w:rPr>
        <w:t xml:space="preserve">Проводить модернизацию существующих котельных с целью увеличения их эффективности и снижения вредного воздействия на окружающую среду. </w:t>
      </w:r>
    </w:p>
    <w:p w:rsidR="001D7C91" w:rsidRPr="00685995" w:rsidRDefault="001D7C91" w:rsidP="00D67019">
      <w:pPr>
        <w:ind w:firstLine="709"/>
        <w:contextualSpacing/>
        <w:jc w:val="both"/>
        <w:rPr>
          <w:sz w:val="28"/>
          <w:szCs w:val="28"/>
        </w:rPr>
      </w:pPr>
    </w:p>
    <w:p w:rsidR="0073020B" w:rsidRDefault="006406E8" w:rsidP="00D67019">
      <w:pPr>
        <w:pStyle w:val="3"/>
        <w:tabs>
          <w:tab w:val="left" w:pos="709"/>
        </w:tabs>
        <w:spacing w:before="0" w:after="0" w:line="240" w:lineRule="auto"/>
        <w:contextualSpacing/>
        <w:rPr>
          <w:rFonts w:ascii="Times New Roman" w:hAnsi="Times New Roman"/>
          <w:sz w:val="28"/>
          <w:szCs w:val="28"/>
        </w:rPr>
      </w:pPr>
      <w:bookmarkStart w:id="100" w:name="_Toc176338395"/>
      <w:r w:rsidRPr="00685995">
        <w:rPr>
          <w:rFonts w:ascii="Times New Roman" w:hAnsi="Times New Roman"/>
          <w:sz w:val="28"/>
          <w:szCs w:val="28"/>
        </w:rPr>
        <w:t>Электроснабжение</w:t>
      </w:r>
      <w:bookmarkEnd w:id="100"/>
    </w:p>
    <w:p w:rsidR="00D67019" w:rsidRPr="00D67019" w:rsidRDefault="00D67019" w:rsidP="00D67019">
      <w:pPr>
        <w:rPr>
          <w:lang w:eastAsia="en-US"/>
        </w:rPr>
      </w:pPr>
    </w:p>
    <w:p w:rsidR="001D7C91" w:rsidRPr="00FB4078" w:rsidRDefault="001D7C91" w:rsidP="00D67019">
      <w:pPr>
        <w:ind w:firstLine="851"/>
        <w:rPr>
          <w:b/>
          <w:sz w:val="28"/>
          <w:szCs w:val="28"/>
          <w:u w:val="single"/>
        </w:rPr>
      </w:pPr>
      <w:bookmarkStart w:id="101" w:name="_Toc365473233"/>
      <w:r w:rsidRPr="00FB4078">
        <w:rPr>
          <w:b/>
          <w:sz w:val="28"/>
          <w:szCs w:val="28"/>
          <w:u w:val="single"/>
        </w:rPr>
        <w:t>Существующее положение</w:t>
      </w:r>
      <w:bookmarkEnd w:id="101"/>
    </w:p>
    <w:p w:rsidR="001D7C91" w:rsidRPr="00FB4078" w:rsidRDefault="001D7C91" w:rsidP="00D67019">
      <w:pPr>
        <w:widowControl w:val="0"/>
        <w:ind w:firstLine="709"/>
        <w:contextualSpacing/>
        <w:jc w:val="both"/>
        <w:rPr>
          <w:sz w:val="28"/>
          <w:szCs w:val="28"/>
        </w:rPr>
      </w:pPr>
      <w:r w:rsidRPr="00FB4078">
        <w:rPr>
          <w:sz w:val="28"/>
          <w:szCs w:val="28"/>
        </w:rPr>
        <w:t xml:space="preserve">Электроснабжение МО </w:t>
      </w:r>
      <w:r w:rsidR="00A77FB7" w:rsidRPr="00FB4078">
        <w:rPr>
          <w:sz w:val="28"/>
          <w:szCs w:val="28"/>
        </w:rPr>
        <w:t>Домбаровский</w:t>
      </w:r>
      <w:r w:rsidRPr="00FB4078">
        <w:rPr>
          <w:sz w:val="28"/>
          <w:szCs w:val="28"/>
        </w:rPr>
        <w:t xml:space="preserve"> </w:t>
      </w:r>
      <w:r w:rsidR="00766E63" w:rsidRPr="00FB4078">
        <w:rPr>
          <w:sz w:val="28"/>
          <w:szCs w:val="28"/>
        </w:rPr>
        <w:t>поссо</w:t>
      </w:r>
      <w:r w:rsidRPr="00FB4078">
        <w:rPr>
          <w:sz w:val="28"/>
          <w:szCs w:val="28"/>
        </w:rPr>
        <w:t>вет осуществляется от   п</w:t>
      </w:r>
      <w:r w:rsidR="000910CC" w:rsidRPr="00FB4078">
        <w:rPr>
          <w:sz w:val="28"/>
          <w:szCs w:val="28"/>
        </w:rPr>
        <w:t>одстанций 35/10 кВ «Домбаровская-1</w:t>
      </w:r>
      <w:r w:rsidRPr="00FB4078">
        <w:rPr>
          <w:sz w:val="28"/>
          <w:szCs w:val="28"/>
        </w:rPr>
        <w:t>»</w:t>
      </w:r>
      <w:r w:rsidR="000910CC" w:rsidRPr="00FB4078">
        <w:rPr>
          <w:sz w:val="28"/>
          <w:szCs w:val="28"/>
        </w:rPr>
        <w:t xml:space="preserve"> и  «Д-2»</w:t>
      </w:r>
      <w:r w:rsidRPr="00FB4078">
        <w:rPr>
          <w:sz w:val="28"/>
          <w:szCs w:val="28"/>
        </w:rPr>
        <w:t xml:space="preserve"> по </w:t>
      </w:r>
      <w:r w:rsidR="001929D7" w:rsidRPr="00FB4078">
        <w:rPr>
          <w:sz w:val="28"/>
          <w:szCs w:val="28"/>
        </w:rPr>
        <w:t xml:space="preserve">линиям электропередач 10 кВ </w:t>
      </w:r>
      <w:r w:rsidRPr="00FB4078">
        <w:rPr>
          <w:sz w:val="28"/>
          <w:szCs w:val="28"/>
        </w:rPr>
        <w:t>до трансформаторных подстанций (ТП 10/0,4 кВ). Мощнос</w:t>
      </w:r>
      <w:r w:rsidR="000910CC" w:rsidRPr="00FB4078">
        <w:rPr>
          <w:sz w:val="28"/>
          <w:szCs w:val="28"/>
        </w:rPr>
        <w:t>ть источников электроснабжения 0,4</w:t>
      </w:r>
      <w:r w:rsidRPr="00FB4078">
        <w:rPr>
          <w:sz w:val="28"/>
          <w:szCs w:val="28"/>
        </w:rPr>
        <w:t xml:space="preserve"> МВт. В мун</w:t>
      </w:r>
      <w:r w:rsidR="000910CC" w:rsidRPr="00FB4078">
        <w:rPr>
          <w:sz w:val="28"/>
          <w:szCs w:val="28"/>
        </w:rPr>
        <w:t>иципальном образовании имеется 72</w:t>
      </w:r>
      <w:r w:rsidRPr="00FB4078">
        <w:rPr>
          <w:sz w:val="28"/>
          <w:szCs w:val="28"/>
        </w:rPr>
        <w:t xml:space="preserve"> ТП об</w:t>
      </w:r>
      <w:r w:rsidR="000910CC" w:rsidRPr="00FB4078">
        <w:rPr>
          <w:sz w:val="28"/>
          <w:szCs w:val="28"/>
        </w:rPr>
        <w:t>щей установленной мощностью 18000</w:t>
      </w:r>
      <w:r w:rsidRPr="00FB4078">
        <w:rPr>
          <w:sz w:val="28"/>
          <w:szCs w:val="28"/>
        </w:rPr>
        <w:t xml:space="preserve"> </w:t>
      </w:r>
      <w:proofErr w:type="spellStart"/>
      <w:r w:rsidRPr="00FB4078">
        <w:rPr>
          <w:sz w:val="28"/>
          <w:szCs w:val="28"/>
        </w:rPr>
        <w:t>кВА</w:t>
      </w:r>
      <w:proofErr w:type="spellEnd"/>
      <w:r w:rsidRPr="00FB4078">
        <w:rPr>
          <w:sz w:val="28"/>
          <w:szCs w:val="28"/>
        </w:rPr>
        <w:t>.  Потребление электрической энергии в МО составляет - 1,608 млн. кВт ч/год, в том числе: на производственные нужды – 0,607, коммунально-бытовые нужды – 1,01.  Загруженност</w:t>
      </w:r>
      <w:r w:rsidR="001929D7" w:rsidRPr="00FB4078">
        <w:rPr>
          <w:sz w:val="28"/>
          <w:szCs w:val="28"/>
        </w:rPr>
        <w:t xml:space="preserve">ь </w:t>
      </w:r>
      <w:r w:rsidRPr="00FB4078">
        <w:rPr>
          <w:sz w:val="28"/>
          <w:szCs w:val="28"/>
        </w:rPr>
        <w:t xml:space="preserve">ТП составляет 50 – 60 %. Протяженность </w:t>
      </w:r>
      <w:r w:rsidR="000910CC" w:rsidRPr="00FB4078">
        <w:rPr>
          <w:sz w:val="28"/>
          <w:szCs w:val="28"/>
        </w:rPr>
        <w:t>линий электропередач 31</w:t>
      </w:r>
      <w:r w:rsidRPr="00FB4078">
        <w:rPr>
          <w:sz w:val="28"/>
          <w:szCs w:val="28"/>
        </w:rPr>
        <w:t>473 м.</w:t>
      </w:r>
    </w:p>
    <w:p w:rsidR="001D7C91" w:rsidRPr="00FB4078" w:rsidRDefault="001D7C91" w:rsidP="00D67019">
      <w:pPr>
        <w:widowControl w:val="0"/>
        <w:ind w:firstLine="709"/>
        <w:contextualSpacing/>
        <w:jc w:val="both"/>
        <w:rPr>
          <w:sz w:val="28"/>
          <w:szCs w:val="28"/>
        </w:rPr>
      </w:pPr>
      <w:r w:rsidRPr="00FB4078">
        <w:rPr>
          <w:sz w:val="28"/>
          <w:szCs w:val="28"/>
        </w:rPr>
        <w:t xml:space="preserve">Согласно программе «Светлая область» в населенных пунктах: поселок Прибрежный, село </w:t>
      </w:r>
      <w:proofErr w:type="spellStart"/>
      <w:r w:rsidRPr="00FB4078">
        <w:rPr>
          <w:sz w:val="28"/>
          <w:szCs w:val="28"/>
        </w:rPr>
        <w:t>Ушкатты</w:t>
      </w:r>
      <w:proofErr w:type="spellEnd"/>
      <w:r w:rsidRPr="00FB4078">
        <w:rPr>
          <w:sz w:val="28"/>
          <w:szCs w:val="28"/>
        </w:rPr>
        <w:t xml:space="preserve"> и поселок Караганда будет восстановлено уличное освещение.</w:t>
      </w:r>
    </w:p>
    <w:p w:rsidR="001D7C91" w:rsidRPr="00FB4078" w:rsidRDefault="001D7C91" w:rsidP="00D67019">
      <w:pPr>
        <w:widowControl w:val="0"/>
        <w:ind w:firstLine="709"/>
        <w:contextualSpacing/>
        <w:jc w:val="both"/>
        <w:rPr>
          <w:sz w:val="28"/>
          <w:szCs w:val="28"/>
        </w:rPr>
      </w:pPr>
      <w:r w:rsidRPr="00FB4078">
        <w:rPr>
          <w:sz w:val="28"/>
          <w:szCs w:val="28"/>
        </w:rPr>
        <w:t xml:space="preserve"> Общий износ электрических сетей 60 %. Все источники электроснабжения и линии электропередачи имеют проектные охранные зоны.</w:t>
      </w:r>
    </w:p>
    <w:p w:rsidR="001D7C91" w:rsidRPr="00FB4078" w:rsidRDefault="00037AFD" w:rsidP="00D67019">
      <w:pPr>
        <w:widowControl w:val="0"/>
        <w:ind w:firstLine="709"/>
        <w:contextualSpacing/>
        <w:jc w:val="both"/>
        <w:rPr>
          <w:sz w:val="28"/>
          <w:szCs w:val="28"/>
        </w:rPr>
      </w:pPr>
      <w:r>
        <w:rPr>
          <w:sz w:val="28"/>
          <w:szCs w:val="28"/>
        </w:rPr>
        <w:t xml:space="preserve">Муниципальное образование </w:t>
      </w:r>
      <w:r w:rsidRPr="00685995">
        <w:rPr>
          <w:sz w:val="28"/>
          <w:szCs w:val="28"/>
        </w:rPr>
        <w:t>Домбаровск</w:t>
      </w:r>
      <w:r>
        <w:rPr>
          <w:sz w:val="28"/>
          <w:szCs w:val="28"/>
        </w:rPr>
        <w:t>ий</w:t>
      </w:r>
      <w:r w:rsidRPr="00685995">
        <w:rPr>
          <w:sz w:val="28"/>
          <w:szCs w:val="28"/>
        </w:rPr>
        <w:t xml:space="preserve"> поссовет </w:t>
      </w:r>
      <w:r w:rsidR="001D7C91" w:rsidRPr="00FB4078">
        <w:rPr>
          <w:sz w:val="28"/>
          <w:szCs w:val="28"/>
        </w:rPr>
        <w:t>обслуживает</w:t>
      </w:r>
      <w:r w:rsidR="000910CC" w:rsidRPr="00FB4078">
        <w:rPr>
          <w:sz w:val="28"/>
          <w:szCs w:val="28"/>
        </w:rPr>
        <w:t xml:space="preserve"> </w:t>
      </w:r>
      <w:r w:rsidRPr="00FB4078">
        <w:rPr>
          <w:sz w:val="28"/>
          <w:szCs w:val="28"/>
        </w:rPr>
        <w:t>Восточное</w:t>
      </w:r>
      <w:r w:rsidR="000910CC" w:rsidRPr="00FB4078">
        <w:rPr>
          <w:sz w:val="28"/>
          <w:szCs w:val="28"/>
        </w:rPr>
        <w:t xml:space="preserve"> ПО филиал ПАО</w:t>
      </w:r>
      <w:r w:rsidR="001D7C91" w:rsidRPr="00FB4078">
        <w:rPr>
          <w:sz w:val="28"/>
          <w:szCs w:val="28"/>
        </w:rPr>
        <w:t xml:space="preserve"> «МРСК ВОЛГИ» - «ОРЕ</w:t>
      </w:r>
      <w:r w:rsidR="000910CC" w:rsidRPr="00FB4078">
        <w:rPr>
          <w:sz w:val="28"/>
          <w:szCs w:val="28"/>
        </w:rPr>
        <w:t xml:space="preserve">НБУРГЭНЕРГО» - Домбаровский РЭС и Домбаровский РУЭС </w:t>
      </w:r>
      <w:proofErr w:type="spellStart"/>
      <w:r w:rsidR="000910CC" w:rsidRPr="00FB4078">
        <w:rPr>
          <w:sz w:val="28"/>
          <w:szCs w:val="28"/>
        </w:rPr>
        <w:t>Орских</w:t>
      </w:r>
      <w:proofErr w:type="spellEnd"/>
      <w:r w:rsidR="000910CC" w:rsidRPr="00FB4078">
        <w:rPr>
          <w:sz w:val="28"/>
          <w:szCs w:val="28"/>
        </w:rPr>
        <w:t xml:space="preserve">  КЭС</w:t>
      </w:r>
      <w:r w:rsidR="00083597" w:rsidRPr="00FB4078">
        <w:rPr>
          <w:sz w:val="28"/>
          <w:szCs w:val="28"/>
        </w:rPr>
        <w:t xml:space="preserve">  </w:t>
      </w:r>
    </w:p>
    <w:p w:rsidR="001D7C91" w:rsidRPr="00FB4078" w:rsidRDefault="001D7C91" w:rsidP="00D67019">
      <w:pPr>
        <w:widowControl w:val="0"/>
        <w:ind w:firstLine="709"/>
        <w:contextualSpacing/>
        <w:jc w:val="both"/>
        <w:rPr>
          <w:sz w:val="28"/>
          <w:szCs w:val="28"/>
        </w:rPr>
      </w:pPr>
    </w:p>
    <w:p w:rsidR="001D7C91" w:rsidRPr="00FB4078" w:rsidRDefault="001D7C91" w:rsidP="00D67019">
      <w:pPr>
        <w:ind w:firstLine="709"/>
        <w:contextualSpacing/>
        <w:jc w:val="both"/>
        <w:rPr>
          <w:b/>
          <w:i/>
          <w:sz w:val="28"/>
          <w:szCs w:val="28"/>
          <w:u w:val="single"/>
        </w:rPr>
      </w:pPr>
      <w:r w:rsidRPr="00FB4078">
        <w:rPr>
          <w:b/>
          <w:i/>
          <w:sz w:val="28"/>
          <w:szCs w:val="28"/>
          <w:u w:val="single"/>
        </w:rPr>
        <w:t>Проектные предложения</w:t>
      </w:r>
    </w:p>
    <w:p w:rsidR="001D7C91" w:rsidRPr="00FB4078" w:rsidRDefault="001D7C91" w:rsidP="00D67019">
      <w:pPr>
        <w:widowControl w:val="0"/>
        <w:ind w:firstLine="709"/>
        <w:contextualSpacing/>
        <w:jc w:val="both"/>
        <w:rPr>
          <w:sz w:val="28"/>
          <w:szCs w:val="28"/>
        </w:rPr>
      </w:pPr>
      <w:r w:rsidRPr="00FB4078">
        <w:rPr>
          <w:sz w:val="28"/>
          <w:szCs w:val="28"/>
        </w:rPr>
        <w:t xml:space="preserve">Дополнительная потребность в электроэнергии на расчетный период для </w:t>
      </w:r>
      <w:r w:rsidR="00083597" w:rsidRPr="00FB4078">
        <w:rPr>
          <w:sz w:val="28"/>
          <w:szCs w:val="28"/>
        </w:rPr>
        <w:t xml:space="preserve">возможной </w:t>
      </w:r>
      <w:r w:rsidRPr="00FB4078">
        <w:rPr>
          <w:sz w:val="28"/>
          <w:szCs w:val="28"/>
        </w:rPr>
        <w:t xml:space="preserve"> застройки, при норме электропотребления для сельских поселений 950 кВт час/год на 1 человека, составит -124450 кВт час/год.  Данная потребность покрывается имеющейся установленной мощностью источников электроснабжения.</w:t>
      </w:r>
      <w:r w:rsidR="00083597" w:rsidRPr="00FB4078">
        <w:rPr>
          <w:sz w:val="28"/>
          <w:szCs w:val="28"/>
        </w:rPr>
        <w:t xml:space="preserve">  </w:t>
      </w:r>
    </w:p>
    <w:p w:rsidR="001D7C91" w:rsidRPr="00685995" w:rsidRDefault="001D7C91" w:rsidP="00D67019">
      <w:pPr>
        <w:tabs>
          <w:tab w:val="left" w:pos="709"/>
        </w:tabs>
      </w:pPr>
    </w:p>
    <w:p w:rsidR="006406E8" w:rsidRDefault="006406E8" w:rsidP="00D67019">
      <w:pPr>
        <w:pStyle w:val="3"/>
        <w:tabs>
          <w:tab w:val="left" w:pos="709"/>
        </w:tabs>
        <w:spacing w:before="0" w:after="0" w:line="240" w:lineRule="auto"/>
        <w:rPr>
          <w:rFonts w:ascii="Times New Roman" w:hAnsi="Times New Roman"/>
          <w:sz w:val="28"/>
          <w:szCs w:val="28"/>
        </w:rPr>
      </w:pPr>
      <w:bookmarkStart w:id="102" w:name="_Toc176338396"/>
      <w:r w:rsidRPr="00685995">
        <w:rPr>
          <w:rFonts w:ascii="Times New Roman" w:hAnsi="Times New Roman"/>
          <w:sz w:val="28"/>
          <w:szCs w:val="28"/>
        </w:rPr>
        <w:lastRenderedPageBreak/>
        <w:t>Средства связи</w:t>
      </w:r>
      <w:bookmarkEnd w:id="102"/>
    </w:p>
    <w:p w:rsidR="00D67019" w:rsidRPr="00D67019" w:rsidRDefault="00D67019" w:rsidP="00D67019">
      <w:pPr>
        <w:rPr>
          <w:lang w:eastAsia="en-US"/>
        </w:rPr>
      </w:pPr>
    </w:p>
    <w:p w:rsidR="00AB3628" w:rsidRPr="00685995" w:rsidRDefault="00AB3628" w:rsidP="00D67019">
      <w:pPr>
        <w:ind w:firstLine="709"/>
        <w:rPr>
          <w:b/>
          <w:sz w:val="28"/>
          <w:szCs w:val="28"/>
          <w:u w:val="single"/>
        </w:rPr>
      </w:pPr>
      <w:bookmarkStart w:id="103" w:name="_Toc365473235"/>
      <w:r w:rsidRPr="00685995">
        <w:rPr>
          <w:b/>
          <w:sz w:val="28"/>
          <w:szCs w:val="28"/>
          <w:u w:val="single"/>
        </w:rPr>
        <w:t>Существующее положение</w:t>
      </w:r>
      <w:bookmarkEnd w:id="103"/>
    </w:p>
    <w:p w:rsidR="00AB3628" w:rsidRPr="00685995" w:rsidRDefault="00037AFD" w:rsidP="00D67019">
      <w:pPr>
        <w:pStyle w:val="af"/>
        <w:spacing w:line="240" w:lineRule="auto"/>
        <w:ind w:left="0"/>
        <w:contextualSpacing/>
      </w:pPr>
      <w:r>
        <w:t xml:space="preserve">Муниципальное образование </w:t>
      </w:r>
      <w:r w:rsidRPr="00685995">
        <w:t>Домбаровск</w:t>
      </w:r>
      <w:r>
        <w:t>ий</w:t>
      </w:r>
      <w:r w:rsidRPr="00685995">
        <w:t xml:space="preserve"> поссовет </w:t>
      </w:r>
      <w:r w:rsidR="00AB3628" w:rsidRPr="00685995">
        <w:t xml:space="preserve">телефонизирован. Связь является составной частью хозяйственной и социальной инфраструктуры </w:t>
      </w:r>
      <w:r w:rsidR="00766E63" w:rsidRPr="00685995">
        <w:t>поссо</w:t>
      </w:r>
      <w:r w:rsidR="00AB3628" w:rsidRPr="00685995">
        <w:t xml:space="preserve">вета. Она обеспечивает потребность органов государственной власти и управления, безопасности и правопорядка, хозяйственных субъектов и физических лиц в услугах почтовой связи, телефонной передачи данных. Линии связи </w:t>
      </w:r>
      <w:r w:rsidR="00741CBE" w:rsidRPr="00685995">
        <w:t>комбинированные: подземные и</w:t>
      </w:r>
      <w:r w:rsidR="00AB3628" w:rsidRPr="00685995">
        <w:t xml:space="preserve"> воздушные. </w:t>
      </w:r>
      <w:r w:rsidR="00741CBE" w:rsidRPr="00685995">
        <w:t>Основные линии</w:t>
      </w:r>
      <w:r w:rsidR="00AB3628" w:rsidRPr="00685995">
        <w:t xml:space="preserve"> волоконно-оптический кабель и кабель с медными жилами. По прогнозу социально-экономического развития, наличие квартирных телефонных аппаратов в сети общего пользования изменится незначительно. Это связано с динамичным развитием сотовой связи. Сотовая связь представлена компаниями: «</w:t>
      </w:r>
      <w:proofErr w:type="spellStart"/>
      <w:r w:rsidR="00AB3628" w:rsidRPr="00685995">
        <w:t>Билайн</w:t>
      </w:r>
      <w:proofErr w:type="spellEnd"/>
      <w:r w:rsidR="00AB3628" w:rsidRPr="00685995">
        <w:t xml:space="preserve">», «Мегафон», «МТС». </w:t>
      </w:r>
      <w:r w:rsidR="00BE6FED" w:rsidRPr="00685995">
        <w:t>«Т</w:t>
      </w:r>
      <w:proofErr w:type="gramStart"/>
      <w:r w:rsidR="00BE6FED" w:rsidRPr="00685995">
        <w:t>2</w:t>
      </w:r>
      <w:proofErr w:type="gramEnd"/>
      <w:r w:rsidR="00BE6FED" w:rsidRPr="00685995">
        <w:t xml:space="preserve">» </w:t>
      </w:r>
      <w:r w:rsidR="00AB3628" w:rsidRPr="00685995">
        <w:t xml:space="preserve">На территории </w:t>
      </w:r>
      <w:r w:rsidR="00766E63" w:rsidRPr="00685995">
        <w:t>поссо</w:t>
      </w:r>
      <w:r w:rsidR="00AB3628" w:rsidRPr="00685995">
        <w:t xml:space="preserve">вета устойчиво принимают </w:t>
      </w:r>
      <w:r w:rsidR="00BE6FED" w:rsidRPr="00685995">
        <w:t>20</w:t>
      </w:r>
      <w:r w:rsidR="00AB3628" w:rsidRPr="00685995">
        <w:t xml:space="preserve"> программы центрального телевидения.</w:t>
      </w:r>
    </w:p>
    <w:p w:rsidR="004D6155" w:rsidRPr="00685995" w:rsidRDefault="004D6155" w:rsidP="00D67019"/>
    <w:p w:rsidR="00AB3628" w:rsidRPr="00685995" w:rsidRDefault="00AB3628" w:rsidP="00D67019">
      <w:pPr>
        <w:ind w:firstLine="709"/>
        <w:contextualSpacing/>
        <w:jc w:val="both"/>
        <w:rPr>
          <w:b/>
          <w:i/>
          <w:sz w:val="28"/>
          <w:szCs w:val="28"/>
          <w:u w:val="single"/>
        </w:rPr>
      </w:pPr>
      <w:r w:rsidRPr="00685995">
        <w:rPr>
          <w:b/>
          <w:i/>
          <w:sz w:val="28"/>
          <w:szCs w:val="28"/>
          <w:u w:val="single"/>
        </w:rPr>
        <w:t>Проектные предложения</w:t>
      </w:r>
    </w:p>
    <w:p w:rsidR="00AB3628" w:rsidRPr="00685995" w:rsidRDefault="00AB3628" w:rsidP="00D67019">
      <w:pPr>
        <w:ind w:firstLine="709"/>
        <w:jc w:val="both"/>
        <w:rPr>
          <w:b/>
          <w:i/>
          <w:sz w:val="28"/>
          <w:szCs w:val="28"/>
        </w:rPr>
      </w:pPr>
      <w:bookmarkStart w:id="104" w:name="_Toc365473236"/>
      <w:r w:rsidRPr="00685995">
        <w:rPr>
          <w:sz w:val="28"/>
          <w:szCs w:val="28"/>
        </w:rPr>
        <w:t>Для развития связи необходимы следующие мероприятия:</w:t>
      </w:r>
      <w:bookmarkEnd w:id="104"/>
      <w:r w:rsidRPr="00685995">
        <w:rPr>
          <w:b/>
          <w:i/>
          <w:sz w:val="28"/>
          <w:szCs w:val="28"/>
        </w:rPr>
        <w:t xml:space="preserve"> </w:t>
      </w:r>
    </w:p>
    <w:p w:rsidR="00AB3628" w:rsidRPr="00685995" w:rsidRDefault="00AB3628" w:rsidP="00D67019">
      <w:pPr>
        <w:pStyle w:val="a"/>
        <w:numPr>
          <w:ilvl w:val="0"/>
          <w:numId w:val="0"/>
        </w:numPr>
        <w:tabs>
          <w:tab w:val="left" w:pos="357"/>
        </w:tabs>
        <w:spacing w:after="0" w:line="240" w:lineRule="auto"/>
        <w:jc w:val="both"/>
        <w:rPr>
          <w:rFonts w:ascii="Times New Roman" w:hAnsi="Times New Roman"/>
          <w:sz w:val="28"/>
          <w:szCs w:val="28"/>
        </w:rPr>
      </w:pPr>
      <w:r w:rsidRPr="00685995">
        <w:rPr>
          <w:rFonts w:ascii="Times New Roman" w:hAnsi="Times New Roman"/>
          <w:sz w:val="28"/>
          <w:szCs w:val="28"/>
        </w:rPr>
        <w:t xml:space="preserve">-развитие оптико-волоконной связи, сотовой связи, </w:t>
      </w:r>
      <w:r w:rsidRPr="00685995">
        <w:rPr>
          <w:rFonts w:ascii="Times New Roman" w:hAnsi="Times New Roman"/>
          <w:sz w:val="28"/>
          <w:szCs w:val="28"/>
          <w:lang w:val="en-US"/>
        </w:rPr>
        <w:t>IP</w:t>
      </w:r>
      <w:r w:rsidRPr="00685995">
        <w:rPr>
          <w:rFonts w:ascii="Times New Roman" w:hAnsi="Times New Roman"/>
          <w:sz w:val="28"/>
          <w:szCs w:val="28"/>
        </w:rPr>
        <w:t xml:space="preserve">-телефонии, сети </w:t>
      </w:r>
      <w:r w:rsidRPr="00685995">
        <w:rPr>
          <w:rFonts w:ascii="Times New Roman" w:hAnsi="Times New Roman"/>
          <w:sz w:val="28"/>
          <w:szCs w:val="28"/>
          <w:lang w:val="en-US"/>
        </w:rPr>
        <w:t>Internet</w:t>
      </w:r>
      <w:r w:rsidRPr="00685995">
        <w:rPr>
          <w:rFonts w:ascii="Times New Roman" w:hAnsi="Times New Roman"/>
          <w:sz w:val="28"/>
          <w:szCs w:val="28"/>
        </w:rPr>
        <w:t>;</w:t>
      </w:r>
    </w:p>
    <w:p w:rsidR="008F2072" w:rsidRPr="00685995" w:rsidRDefault="008F2072" w:rsidP="00D67019">
      <w:pPr>
        <w:pStyle w:val="af"/>
        <w:spacing w:line="240" w:lineRule="auto"/>
        <w:ind w:left="0" w:firstLine="0"/>
        <w:contextualSpacing/>
      </w:pPr>
      <w:bookmarkStart w:id="105" w:name="_Toc176338397"/>
    </w:p>
    <w:p w:rsidR="00E60B7B" w:rsidRPr="00685995" w:rsidRDefault="00DA0032" w:rsidP="00D67019">
      <w:pPr>
        <w:pStyle w:val="af"/>
        <w:spacing w:line="240" w:lineRule="auto"/>
        <w:ind w:left="0" w:firstLine="0"/>
        <w:contextualSpacing/>
        <w:rPr>
          <w:b/>
        </w:rPr>
      </w:pPr>
      <w:r w:rsidRPr="00685995">
        <w:rPr>
          <w:b/>
        </w:rPr>
        <w:t>Оценка окружающей среды и мероприятия по ее охране</w:t>
      </w:r>
      <w:bookmarkEnd w:id="105"/>
    </w:p>
    <w:p w:rsidR="00DA3541" w:rsidRPr="00685995" w:rsidRDefault="00DA3541" w:rsidP="00D67019">
      <w:pPr>
        <w:tabs>
          <w:tab w:val="left" w:pos="709"/>
        </w:tabs>
        <w:contextualSpacing/>
        <w:jc w:val="both"/>
        <w:rPr>
          <w:sz w:val="28"/>
          <w:szCs w:val="28"/>
        </w:rPr>
      </w:pPr>
      <w:r w:rsidRPr="00685995">
        <w:rPr>
          <w:sz w:val="28"/>
          <w:szCs w:val="28"/>
        </w:rPr>
        <w:t xml:space="preserve">         </w:t>
      </w:r>
      <w:proofErr w:type="gramStart"/>
      <w:r w:rsidRPr="00685995">
        <w:rPr>
          <w:sz w:val="28"/>
          <w:szCs w:val="28"/>
        </w:rPr>
        <w:t>Раздел разработан в составе материалов по обоснованию проекта генерального плана в соответствии с положениями ст. 23 Градостроительного кодекса РФ, а также с учетом материалов Государственного доклада «О состоянии и об охране окружающей с</w:t>
      </w:r>
      <w:r w:rsidR="00E21836" w:rsidRPr="00685995">
        <w:rPr>
          <w:sz w:val="28"/>
          <w:szCs w:val="28"/>
        </w:rPr>
        <w:t>реды Оренбургской области в 2012</w:t>
      </w:r>
      <w:r w:rsidRPr="00685995">
        <w:rPr>
          <w:sz w:val="28"/>
          <w:szCs w:val="28"/>
        </w:rPr>
        <w:t xml:space="preserve"> году» и Государственного доклада «О состоянии санитарно-эпидемиологического благополучия населения в </w:t>
      </w:r>
      <w:r w:rsidR="00E21836" w:rsidRPr="00685995">
        <w:rPr>
          <w:sz w:val="28"/>
          <w:szCs w:val="28"/>
        </w:rPr>
        <w:t>Домбаровском</w:t>
      </w:r>
      <w:r w:rsidRPr="00685995">
        <w:rPr>
          <w:sz w:val="28"/>
          <w:szCs w:val="28"/>
        </w:rPr>
        <w:t xml:space="preserve"> районе Оренбургской области в 2012 году».</w:t>
      </w:r>
      <w:proofErr w:type="gramEnd"/>
    </w:p>
    <w:p w:rsidR="00DA3541" w:rsidRPr="00685995" w:rsidRDefault="00DA3541" w:rsidP="00D67019">
      <w:pPr>
        <w:tabs>
          <w:tab w:val="left" w:pos="709"/>
        </w:tabs>
        <w:contextualSpacing/>
        <w:jc w:val="both"/>
        <w:rPr>
          <w:sz w:val="28"/>
          <w:szCs w:val="28"/>
        </w:rPr>
      </w:pPr>
      <w:r w:rsidRPr="00685995">
        <w:rPr>
          <w:sz w:val="28"/>
          <w:szCs w:val="28"/>
        </w:rPr>
        <w:t xml:space="preserve">         Для обеспечения устойчивого и безопасного градостроительного развития МО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Pr="00685995">
        <w:rPr>
          <w:sz w:val="28"/>
          <w:szCs w:val="28"/>
        </w:rPr>
        <w:t>вет необходимо решение целого ряда проблем в сфере экологии. Проектом генерального плана предусмотрены природоохранные мероприятия для защиты атмосферного воздуха, водных объектов, почв и т.д.</w:t>
      </w:r>
    </w:p>
    <w:p w:rsidR="00DA3541" w:rsidRPr="00685995" w:rsidRDefault="00DA3541" w:rsidP="00D67019">
      <w:pPr>
        <w:tabs>
          <w:tab w:val="left" w:pos="709"/>
        </w:tabs>
        <w:contextualSpacing/>
        <w:jc w:val="both"/>
        <w:rPr>
          <w:sz w:val="28"/>
          <w:szCs w:val="28"/>
        </w:rPr>
      </w:pPr>
      <w:r w:rsidRPr="00685995">
        <w:rPr>
          <w:sz w:val="28"/>
          <w:szCs w:val="28"/>
        </w:rPr>
        <w:t xml:space="preserve">         В целях охраны окружающей среды, улучшения экологического состояния территории МО </w:t>
      </w:r>
      <w:r w:rsidR="00A77FB7" w:rsidRPr="00685995">
        <w:rPr>
          <w:sz w:val="28"/>
          <w:szCs w:val="28"/>
        </w:rPr>
        <w:t>Домбаровский</w:t>
      </w:r>
      <w:r w:rsidR="001929D7" w:rsidRPr="00685995">
        <w:rPr>
          <w:sz w:val="28"/>
          <w:szCs w:val="28"/>
        </w:rPr>
        <w:t xml:space="preserve"> </w:t>
      </w:r>
      <w:r w:rsidR="00766E63" w:rsidRPr="00685995">
        <w:rPr>
          <w:sz w:val="28"/>
          <w:szCs w:val="28"/>
        </w:rPr>
        <w:t>поссо</w:t>
      </w:r>
      <w:r w:rsidR="001929D7" w:rsidRPr="00685995">
        <w:rPr>
          <w:sz w:val="28"/>
          <w:szCs w:val="28"/>
        </w:rPr>
        <w:t xml:space="preserve">вет устанавливаются </w:t>
      </w:r>
      <w:proofErr w:type="spellStart"/>
      <w:r w:rsidRPr="00685995">
        <w:rPr>
          <w:sz w:val="28"/>
          <w:szCs w:val="28"/>
        </w:rPr>
        <w:t>водоохранные</w:t>
      </w:r>
      <w:proofErr w:type="spellEnd"/>
      <w:r w:rsidRPr="00685995">
        <w:rPr>
          <w:sz w:val="28"/>
          <w:szCs w:val="28"/>
        </w:rPr>
        <w:t xml:space="preserve"> зоны, зоны санитарной охраны объектов питьевого водоснабжения, санитарно-защитные зоны.</w:t>
      </w:r>
    </w:p>
    <w:p w:rsidR="00DA3541" w:rsidRPr="00685995" w:rsidRDefault="00DA3541" w:rsidP="00D67019">
      <w:pPr>
        <w:tabs>
          <w:tab w:val="left" w:pos="709"/>
        </w:tabs>
        <w:contextualSpacing/>
        <w:jc w:val="both"/>
        <w:rPr>
          <w:sz w:val="28"/>
          <w:szCs w:val="28"/>
        </w:rPr>
      </w:pPr>
    </w:p>
    <w:p w:rsidR="00DA3541" w:rsidRPr="00685995" w:rsidRDefault="00DA3541" w:rsidP="00D67019">
      <w:pPr>
        <w:tabs>
          <w:tab w:val="left" w:pos="709"/>
        </w:tabs>
        <w:ind w:firstLine="709"/>
        <w:contextualSpacing/>
        <w:jc w:val="both"/>
        <w:rPr>
          <w:b/>
          <w:bCs/>
          <w:i/>
          <w:sz w:val="28"/>
          <w:szCs w:val="28"/>
        </w:rPr>
      </w:pPr>
      <w:r w:rsidRPr="00685995">
        <w:rPr>
          <w:b/>
          <w:bCs/>
          <w:i/>
          <w:sz w:val="28"/>
          <w:szCs w:val="28"/>
        </w:rPr>
        <w:t>Атмосферный воздух</w:t>
      </w:r>
    </w:p>
    <w:p w:rsidR="00E21836" w:rsidRPr="00685995" w:rsidRDefault="00E21836" w:rsidP="00D67019">
      <w:pPr>
        <w:tabs>
          <w:tab w:val="left" w:pos="709"/>
        </w:tabs>
        <w:ind w:firstLine="709"/>
        <w:contextualSpacing/>
        <w:jc w:val="both"/>
        <w:rPr>
          <w:sz w:val="28"/>
          <w:szCs w:val="28"/>
        </w:rPr>
      </w:pPr>
      <w:r w:rsidRPr="00685995">
        <w:rPr>
          <w:sz w:val="28"/>
          <w:szCs w:val="28"/>
        </w:rPr>
        <w:t xml:space="preserve">Атмосферный воздух является важнейшей и неотъемлемой частью среды обитания человека. Загрязнение воздушного бассейна формируется под влиянием природных условий, масштаба и структуры выбросов. </w:t>
      </w:r>
    </w:p>
    <w:p w:rsidR="00860C76" w:rsidRPr="00685995" w:rsidRDefault="00E21836" w:rsidP="00D67019">
      <w:pPr>
        <w:tabs>
          <w:tab w:val="left" w:pos="709"/>
        </w:tabs>
        <w:contextualSpacing/>
        <w:jc w:val="both"/>
        <w:rPr>
          <w:sz w:val="28"/>
          <w:szCs w:val="28"/>
        </w:rPr>
      </w:pPr>
      <w:r w:rsidRPr="00685995">
        <w:rPr>
          <w:sz w:val="28"/>
          <w:szCs w:val="28"/>
        </w:rPr>
        <w:lastRenderedPageBreak/>
        <w:t xml:space="preserve">         На территории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основными источниками загрязнения атмосферного воздуха являются: сельскохозяйственные предприятия и прилегающие к ним объекты, местные котельн</w:t>
      </w:r>
      <w:r w:rsidR="001929D7" w:rsidRPr="00685995">
        <w:rPr>
          <w:sz w:val="28"/>
          <w:szCs w:val="28"/>
        </w:rPr>
        <w:t xml:space="preserve">ые,  автотранспорт, </w:t>
      </w:r>
      <w:r w:rsidRPr="00685995">
        <w:rPr>
          <w:sz w:val="28"/>
          <w:szCs w:val="28"/>
        </w:rPr>
        <w:t>почва в летний период и др.</w:t>
      </w:r>
    </w:p>
    <w:p w:rsidR="00E21836" w:rsidRPr="00685995" w:rsidRDefault="00E21836" w:rsidP="00D67019">
      <w:pPr>
        <w:pStyle w:val="aff5"/>
        <w:tabs>
          <w:tab w:val="left" w:pos="709"/>
        </w:tabs>
        <w:spacing w:after="0" w:line="240" w:lineRule="auto"/>
        <w:ind w:left="0" w:firstLine="709"/>
        <w:contextualSpacing/>
        <w:jc w:val="both"/>
        <w:rPr>
          <w:rFonts w:ascii="Times New Roman" w:hAnsi="Times New Roman"/>
          <w:sz w:val="28"/>
          <w:szCs w:val="28"/>
        </w:rPr>
      </w:pPr>
      <w:r w:rsidRPr="00685995">
        <w:rPr>
          <w:rFonts w:ascii="Times New Roman" w:hAnsi="Times New Roman"/>
          <w:sz w:val="28"/>
          <w:szCs w:val="28"/>
        </w:rPr>
        <w:t xml:space="preserve">В настоящее время строительство промышленных предприятий не ведется. Реконструкция и перепрофилирование не проводились. </w:t>
      </w:r>
    </w:p>
    <w:p w:rsidR="00E21836" w:rsidRPr="00685995" w:rsidRDefault="00E21836" w:rsidP="00D67019">
      <w:pPr>
        <w:tabs>
          <w:tab w:val="left" w:pos="709"/>
        </w:tabs>
        <w:contextualSpacing/>
        <w:jc w:val="both"/>
        <w:rPr>
          <w:sz w:val="28"/>
          <w:szCs w:val="28"/>
        </w:rPr>
      </w:pPr>
      <w:r w:rsidRPr="00685995">
        <w:rPr>
          <w:sz w:val="28"/>
          <w:szCs w:val="28"/>
        </w:rPr>
        <w:t xml:space="preserve">         На качество атмосферного воздуха кроме стационарных источников, также влияют и </w:t>
      </w:r>
      <w:proofErr w:type="gramStart"/>
      <w:r w:rsidRPr="00685995">
        <w:rPr>
          <w:sz w:val="28"/>
          <w:szCs w:val="28"/>
        </w:rPr>
        <w:t>передвижные</w:t>
      </w:r>
      <w:proofErr w:type="gramEnd"/>
      <w:r w:rsidRPr="00685995">
        <w:rPr>
          <w:sz w:val="28"/>
          <w:szCs w:val="28"/>
        </w:rPr>
        <w:t xml:space="preserve"> (транспорт).</w:t>
      </w:r>
    </w:p>
    <w:p w:rsidR="00E21836" w:rsidRPr="00685995" w:rsidRDefault="00E21836" w:rsidP="00D67019">
      <w:pPr>
        <w:tabs>
          <w:tab w:val="left" w:pos="709"/>
        </w:tabs>
        <w:contextualSpacing/>
        <w:jc w:val="both"/>
        <w:rPr>
          <w:i/>
          <w:iCs/>
          <w:sz w:val="28"/>
          <w:szCs w:val="28"/>
        </w:rPr>
      </w:pPr>
      <w:r w:rsidRPr="00685995">
        <w:rPr>
          <w:sz w:val="28"/>
          <w:szCs w:val="28"/>
        </w:rPr>
        <w:t xml:space="preserve">         Положение усугубляется в связи с ежегодным существенным увеличением количества автомобильного транспорта. Автомобильный транспорт, как источник загрязнения воздушной среды, имеет приоритетное значение: он максимально приближен к человеку, выбросы осуществляются в приземном слое не только в непосредственной близости, но и внутри селитебных зон, внутри дворовых территорий </w:t>
      </w:r>
      <w:r w:rsidR="00766E63" w:rsidRPr="00685995">
        <w:rPr>
          <w:iCs/>
          <w:sz w:val="28"/>
          <w:szCs w:val="28"/>
        </w:rPr>
        <w:t>поссо</w:t>
      </w:r>
      <w:r w:rsidRPr="00685995">
        <w:rPr>
          <w:iCs/>
          <w:sz w:val="28"/>
          <w:szCs w:val="28"/>
        </w:rPr>
        <w:t>вета</w:t>
      </w:r>
      <w:r w:rsidRPr="00685995">
        <w:rPr>
          <w:i/>
          <w:iCs/>
          <w:sz w:val="28"/>
          <w:szCs w:val="28"/>
        </w:rPr>
        <w:t>.</w:t>
      </w:r>
    </w:p>
    <w:p w:rsidR="00E21836" w:rsidRPr="00685995" w:rsidRDefault="00E21836" w:rsidP="00D67019">
      <w:pPr>
        <w:tabs>
          <w:tab w:val="left" w:pos="709"/>
        </w:tabs>
        <w:contextualSpacing/>
        <w:jc w:val="both"/>
        <w:rPr>
          <w:sz w:val="28"/>
          <w:szCs w:val="28"/>
        </w:rPr>
      </w:pPr>
      <w:r w:rsidRPr="00685995">
        <w:rPr>
          <w:sz w:val="28"/>
          <w:szCs w:val="28"/>
        </w:rPr>
        <w:t xml:space="preserve">         </w:t>
      </w:r>
      <w:r w:rsidR="00DD08DA" w:rsidRPr="00685995">
        <w:rPr>
          <w:sz w:val="28"/>
          <w:szCs w:val="28"/>
        </w:rPr>
        <w:t xml:space="preserve"> </w:t>
      </w:r>
      <w:r w:rsidRPr="00685995">
        <w:rPr>
          <w:sz w:val="28"/>
          <w:szCs w:val="28"/>
        </w:rPr>
        <w:t xml:space="preserve">Выбросы отработанных газов автомобилей представляют собой сложную смесь, в состав которой входят около 200 компонентов. Среди них основную часть составляют: оксид углерода, диоксид серы, углеводороды (летучие органические соединения), оксиды азота, сажа, формальдегид, соединения свинца, </w:t>
      </w:r>
      <w:proofErr w:type="spellStart"/>
      <w:r w:rsidRPr="00685995">
        <w:rPr>
          <w:sz w:val="28"/>
          <w:szCs w:val="28"/>
        </w:rPr>
        <w:t>бен</w:t>
      </w:r>
      <w:proofErr w:type="gramStart"/>
      <w:r w:rsidRPr="00685995">
        <w:rPr>
          <w:sz w:val="28"/>
          <w:szCs w:val="28"/>
        </w:rPr>
        <w:t>з</w:t>
      </w:r>
      <w:proofErr w:type="spellEnd"/>
      <w:r w:rsidRPr="00685995">
        <w:rPr>
          <w:sz w:val="28"/>
          <w:szCs w:val="28"/>
        </w:rPr>
        <w:t>(</w:t>
      </w:r>
      <w:proofErr w:type="gramEnd"/>
      <w:r w:rsidRPr="00685995">
        <w:rPr>
          <w:sz w:val="28"/>
          <w:szCs w:val="28"/>
        </w:rPr>
        <w:t>а)</w:t>
      </w:r>
      <w:proofErr w:type="spellStart"/>
      <w:r w:rsidRPr="00685995">
        <w:rPr>
          <w:sz w:val="28"/>
          <w:szCs w:val="28"/>
        </w:rPr>
        <w:t>пирен</w:t>
      </w:r>
      <w:proofErr w:type="spellEnd"/>
      <w:r w:rsidRPr="00685995">
        <w:rPr>
          <w:sz w:val="28"/>
          <w:szCs w:val="28"/>
        </w:rPr>
        <w:t>.</w:t>
      </w:r>
    </w:p>
    <w:p w:rsidR="00E21836" w:rsidRPr="00685995" w:rsidRDefault="00E21836" w:rsidP="00D67019">
      <w:pPr>
        <w:tabs>
          <w:tab w:val="left" w:pos="709"/>
        </w:tabs>
        <w:contextualSpacing/>
        <w:jc w:val="both"/>
        <w:rPr>
          <w:sz w:val="28"/>
          <w:szCs w:val="28"/>
        </w:rPr>
      </w:pPr>
      <w:r w:rsidRPr="00685995">
        <w:rPr>
          <w:sz w:val="28"/>
          <w:szCs w:val="28"/>
        </w:rPr>
        <w:t xml:space="preserve">         По снижению уровня загрязнения атмосферного воздуха от автотранспорта проводятся следующие мероприятия: </w:t>
      </w:r>
    </w:p>
    <w:p w:rsidR="00E21836" w:rsidRPr="00685995" w:rsidRDefault="00E21836" w:rsidP="00D67019">
      <w:pPr>
        <w:pStyle w:val="af2"/>
        <w:numPr>
          <w:ilvl w:val="0"/>
          <w:numId w:val="37"/>
        </w:numPr>
        <w:spacing w:after="0" w:line="240" w:lineRule="auto"/>
        <w:jc w:val="both"/>
        <w:rPr>
          <w:rFonts w:ascii="Times New Roman" w:hAnsi="Times New Roman"/>
          <w:sz w:val="28"/>
          <w:szCs w:val="28"/>
        </w:rPr>
      </w:pPr>
      <w:r w:rsidRPr="00685995">
        <w:rPr>
          <w:rFonts w:ascii="Times New Roman" w:hAnsi="Times New Roman"/>
          <w:sz w:val="28"/>
          <w:szCs w:val="28"/>
        </w:rPr>
        <w:t>использование неэтилированного бензина на авто заправках;</w:t>
      </w:r>
    </w:p>
    <w:p w:rsidR="00E21836" w:rsidRPr="00685995" w:rsidRDefault="00E21836" w:rsidP="00D67019">
      <w:pPr>
        <w:pStyle w:val="af2"/>
        <w:numPr>
          <w:ilvl w:val="0"/>
          <w:numId w:val="37"/>
        </w:numPr>
        <w:spacing w:after="0" w:line="240" w:lineRule="auto"/>
        <w:jc w:val="both"/>
        <w:rPr>
          <w:rFonts w:ascii="Times New Roman" w:hAnsi="Times New Roman"/>
          <w:sz w:val="28"/>
          <w:szCs w:val="28"/>
        </w:rPr>
      </w:pPr>
      <w:r w:rsidRPr="00685995">
        <w:rPr>
          <w:rFonts w:ascii="Times New Roman" w:hAnsi="Times New Roman"/>
          <w:sz w:val="28"/>
          <w:szCs w:val="28"/>
        </w:rPr>
        <w:t>выход автомашин на линию контролируется работниками транспортной инспекцией  ГИБДД;</w:t>
      </w:r>
    </w:p>
    <w:p w:rsidR="00E21836" w:rsidRPr="00685995" w:rsidRDefault="00E21836" w:rsidP="00D67019">
      <w:pPr>
        <w:pStyle w:val="af2"/>
        <w:numPr>
          <w:ilvl w:val="0"/>
          <w:numId w:val="37"/>
        </w:numPr>
        <w:spacing w:after="0" w:line="240" w:lineRule="auto"/>
        <w:jc w:val="both"/>
        <w:rPr>
          <w:rFonts w:ascii="Times New Roman" w:hAnsi="Times New Roman"/>
          <w:sz w:val="28"/>
          <w:szCs w:val="28"/>
        </w:rPr>
      </w:pPr>
      <w:r w:rsidRPr="00685995">
        <w:rPr>
          <w:rFonts w:ascii="Times New Roman" w:hAnsi="Times New Roman"/>
          <w:sz w:val="28"/>
          <w:szCs w:val="28"/>
        </w:rPr>
        <w:t>регулярное проведение технического осмотра автотранспортных средств.</w:t>
      </w:r>
    </w:p>
    <w:p w:rsidR="00DA3541" w:rsidRPr="00685995" w:rsidRDefault="00E21836" w:rsidP="00D67019">
      <w:pPr>
        <w:tabs>
          <w:tab w:val="left" w:pos="709"/>
        </w:tabs>
        <w:contextualSpacing/>
        <w:jc w:val="both"/>
        <w:rPr>
          <w:sz w:val="28"/>
          <w:szCs w:val="28"/>
        </w:rPr>
      </w:pPr>
      <w:r w:rsidRPr="00685995">
        <w:rPr>
          <w:sz w:val="28"/>
          <w:szCs w:val="28"/>
        </w:rPr>
        <w:t xml:space="preserve">          В целом по Домбаровскому району и в частности по данному </w:t>
      </w:r>
      <w:r w:rsidR="00766E63" w:rsidRPr="00685995">
        <w:rPr>
          <w:sz w:val="28"/>
          <w:szCs w:val="28"/>
        </w:rPr>
        <w:t>поссо</w:t>
      </w:r>
      <w:r w:rsidRPr="00685995">
        <w:rPr>
          <w:sz w:val="28"/>
          <w:szCs w:val="28"/>
        </w:rPr>
        <w:t xml:space="preserve">вету качество атмосферного воздуха </w:t>
      </w:r>
      <w:proofErr w:type="gramStart"/>
      <w:r w:rsidRPr="00685995">
        <w:rPr>
          <w:sz w:val="28"/>
          <w:szCs w:val="28"/>
        </w:rPr>
        <w:t>за</w:t>
      </w:r>
      <w:proofErr w:type="gramEnd"/>
      <w:r w:rsidRPr="00685995">
        <w:rPr>
          <w:sz w:val="28"/>
          <w:szCs w:val="28"/>
        </w:rPr>
        <w:t xml:space="preserve"> последние 3 года остается стабильным, превышений предельно-допустимых концентраций (ПДК) загрязняющих веществ в атмосферном воздухе не установлено.</w:t>
      </w:r>
    </w:p>
    <w:p w:rsidR="00E21836" w:rsidRPr="00685995" w:rsidRDefault="00E21836" w:rsidP="00D67019">
      <w:pPr>
        <w:pStyle w:val="ConsPlusNormal"/>
        <w:widowControl/>
        <w:tabs>
          <w:tab w:val="left" w:pos="709"/>
        </w:tabs>
        <w:ind w:firstLine="709"/>
        <w:contextualSpacing/>
        <w:jc w:val="both"/>
        <w:rPr>
          <w:rFonts w:ascii="Times New Roman" w:hAnsi="Times New Roman" w:cs="Times New Roman"/>
          <w:sz w:val="28"/>
          <w:szCs w:val="28"/>
        </w:rPr>
      </w:pPr>
      <w:r w:rsidRPr="00685995">
        <w:rPr>
          <w:rFonts w:ascii="Times New Roman" w:hAnsi="Times New Roman" w:cs="Times New Roman"/>
          <w:bCs/>
          <w:sz w:val="28"/>
          <w:szCs w:val="28"/>
        </w:rPr>
        <w:t xml:space="preserve">На территории МО </w:t>
      </w:r>
      <w:r w:rsidR="00A77FB7" w:rsidRPr="00685995">
        <w:rPr>
          <w:rFonts w:ascii="Times New Roman" w:hAnsi="Times New Roman" w:cs="Times New Roman"/>
          <w:bCs/>
          <w:sz w:val="28"/>
          <w:szCs w:val="28"/>
        </w:rPr>
        <w:t>Домбаровский</w:t>
      </w:r>
      <w:r w:rsidRPr="00685995">
        <w:rPr>
          <w:rFonts w:ascii="Times New Roman" w:hAnsi="Times New Roman" w:cs="Times New Roman"/>
          <w:bCs/>
          <w:sz w:val="28"/>
          <w:szCs w:val="28"/>
        </w:rPr>
        <w:t xml:space="preserve"> </w:t>
      </w:r>
      <w:r w:rsidR="00766E63" w:rsidRPr="00685995">
        <w:rPr>
          <w:rFonts w:ascii="Times New Roman" w:hAnsi="Times New Roman" w:cs="Times New Roman"/>
          <w:bCs/>
          <w:sz w:val="28"/>
          <w:szCs w:val="28"/>
        </w:rPr>
        <w:t>поссо</w:t>
      </w:r>
      <w:r w:rsidRPr="00685995">
        <w:rPr>
          <w:rFonts w:ascii="Times New Roman" w:hAnsi="Times New Roman" w:cs="Times New Roman"/>
          <w:bCs/>
          <w:sz w:val="28"/>
          <w:szCs w:val="28"/>
        </w:rPr>
        <w:t>вет выявлены случаи несоответствия установленным правилам и нормам. Ряд предприятий и объектов, оказывающих негативное воздействие на среду обитания и здоровье человека, расположены в непосредственной близости к жилым зонам, что приводит к нарушению   п.</w:t>
      </w:r>
      <w:r w:rsidR="00D62CE1" w:rsidRPr="00685995">
        <w:rPr>
          <w:rFonts w:ascii="Times New Roman" w:hAnsi="Times New Roman" w:cs="Times New Roman"/>
          <w:bCs/>
          <w:sz w:val="28"/>
          <w:szCs w:val="28"/>
        </w:rPr>
        <w:t xml:space="preserve"> </w:t>
      </w:r>
      <w:r w:rsidRPr="00685995">
        <w:rPr>
          <w:rFonts w:ascii="Times New Roman" w:hAnsi="Times New Roman" w:cs="Times New Roman"/>
          <w:bCs/>
          <w:sz w:val="28"/>
          <w:szCs w:val="28"/>
        </w:rPr>
        <w:t xml:space="preserve">5.1. "Санитарно-защитные зоны и санитарная классификация предприятий, сооружений и иных объектов", в </w:t>
      </w:r>
      <w:proofErr w:type="gramStart"/>
      <w:r w:rsidRPr="00685995">
        <w:rPr>
          <w:rFonts w:ascii="Times New Roman" w:hAnsi="Times New Roman" w:cs="Times New Roman"/>
          <w:bCs/>
          <w:sz w:val="28"/>
          <w:szCs w:val="28"/>
        </w:rPr>
        <w:t>котором</w:t>
      </w:r>
      <w:proofErr w:type="gramEnd"/>
      <w:r w:rsidRPr="00685995">
        <w:rPr>
          <w:rFonts w:ascii="Times New Roman" w:hAnsi="Times New Roman" w:cs="Times New Roman"/>
          <w:bCs/>
          <w:sz w:val="28"/>
          <w:szCs w:val="28"/>
        </w:rPr>
        <w:t xml:space="preserve"> говорится, что в СЗЗ не допускается размещать жилую застройку, и </w:t>
      </w:r>
      <w:r w:rsidRPr="00685995">
        <w:rPr>
          <w:rFonts w:ascii="Times New Roman" w:hAnsi="Times New Roman" w:cs="Times New Roman"/>
          <w:sz w:val="28"/>
          <w:szCs w:val="28"/>
        </w:rPr>
        <w:t xml:space="preserve">статьи 42 Конституции Российской Федерации, согласно которой граждане России имеют право на благоприятную окружающую среду. </w:t>
      </w:r>
    </w:p>
    <w:p w:rsidR="00E21836" w:rsidRPr="00685995" w:rsidRDefault="00E21836" w:rsidP="00D67019">
      <w:pPr>
        <w:tabs>
          <w:tab w:val="left" w:pos="709"/>
        </w:tabs>
        <w:contextualSpacing/>
        <w:jc w:val="both"/>
        <w:rPr>
          <w:sz w:val="28"/>
          <w:szCs w:val="28"/>
        </w:rPr>
      </w:pPr>
    </w:p>
    <w:p w:rsidR="00DA3541" w:rsidRPr="00685995" w:rsidRDefault="00DA3541" w:rsidP="00D67019">
      <w:pPr>
        <w:ind w:firstLine="709"/>
        <w:contextualSpacing/>
        <w:jc w:val="both"/>
        <w:rPr>
          <w:b/>
          <w:bCs/>
          <w:i/>
          <w:sz w:val="28"/>
          <w:szCs w:val="28"/>
        </w:rPr>
      </w:pPr>
      <w:r w:rsidRPr="00685995">
        <w:rPr>
          <w:b/>
          <w:bCs/>
          <w:i/>
          <w:sz w:val="28"/>
          <w:szCs w:val="28"/>
        </w:rPr>
        <w:t>Мероприятия по охране атмосферного воздуха</w:t>
      </w:r>
    </w:p>
    <w:p w:rsidR="00DA3541" w:rsidRPr="00685995" w:rsidRDefault="00DA3541" w:rsidP="00D67019">
      <w:pPr>
        <w:tabs>
          <w:tab w:val="left" w:pos="709"/>
        </w:tabs>
        <w:contextualSpacing/>
        <w:jc w:val="both"/>
        <w:rPr>
          <w:sz w:val="28"/>
          <w:szCs w:val="28"/>
        </w:rPr>
      </w:pPr>
      <w:r w:rsidRPr="00685995">
        <w:rPr>
          <w:b/>
          <w:bCs/>
          <w:i/>
          <w:sz w:val="28"/>
          <w:szCs w:val="28"/>
        </w:rPr>
        <w:lastRenderedPageBreak/>
        <w:t xml:space="preserve">      </w:t>
      </w:r>
      <w:r w:rsidRPr="00685995">
        <w:rPr>
          <w:sz w:val="28"/>
          <w:szCs w:val="28"/>
        </w:rPr>
        <w:t xml:space="preserve">  </w:t>
      </w:r>
      <w:r w:rsidR="00476534" w:rsidRPr="00685995">
        <w:rPr>
          <w:sz w:val="28"/>
          <w:szCs w:val="28"/>
        </w:rPr>
        <w:t xml:space="preserve"> </w:t>
      </w:r>
      <w:r w:rsidRPr="00685995">
        <w:rPr>
          <w:sz w:val="28"/>
          <w:szCs w:val="28"/>
        </w:rPr>
        <w:t xml:space="preserve">В соответствии с требованиями федерального закона «Об охране атмосферного воздуха» юридические лица, имеющие источники выбросов вредных (загрязняющих) веществ в атмосферный воздух, должны разрабатывать и осуществлять мероприятия по охране атмосферного воздуха.    </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DD08DA" w:rsidRPr="00685995">
        <w:rPr>
          <w:sz w:val="28"/>
          <w:szCs w:val="28"/>
        </w:rPr>
        <w:t xml:space="preserve">   </w:t>
      </w:r>
      <w:r w:rsidRPr="00685995">
        <w:rPr>
          <w:sz w:val="28"/>
          <w:szCs w:val="28"/>
        </w:rPr>
        <w:t xml:space="preserve">Основные направления </w:t>
      </w:r>
      <w:proofErr w:type="spellStart"/>
      <w:r w:rsidRPr="00685995">
        <w:rPr>
          <w:sz w:val="28"/>
          <w:szCs w:val="28"/>
        </w:rPr>
        <w:t>воздухоохранных</w:t>
      </w:r>
      <w:proofErr w:type="spellEnd"/>
      <w:r w:rsidRPr="00685995">
        <w:rPr>
          <w:sz w:val="28"/>
          <w:szCs w:val="28"/>
        </w:rPr>
        <w:t xml:space="preserve"> мероприятий для действующих произво</w:t>
      </w:r>
      <w:proofErr w:type="gramStart"/>
      <w:r w:rsidRPr="00685995">
        <w:rPr>
          <w:sz w:val="28"/>
          <w:szCs w:val="28"/>
        </w:rPr>
        <w:t>дств вкл</w:t>
      </w:r>
      <w:proofErr w:type="gramEnd"/>
      <w:r w:rsidRPr="00685995">
        <w:rPr>
          <w:sz w:val="28"/>
          <w:szCs w:val="28"/>
        </w:rPr>
        <w:t xml:space="preserve">ючают технологические и специальные мероприятия, направленные на сокращение объемов выбросов и снижение их приземных концентраций. </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 xml:space="preserve"> Технологические мероприятия включают:</w:t>
      </w:r>
    </w:p>
    <w:p w:rsidR="00DA3541" w:rsidRPr="00685995" w:rsidRDefault="00DA3541" w:rsidP="00D67019">
      <w:pPr>
        <w:numPr>
          <w:ilvl w:val="0"/>
          <w:numId w:val="21"/>
        </w:numPr>
        <w:contextualSpacing/>
        <w:jc w:val="both"/>
        <w:rPr>
          <w:sz w:val="28"/>
          <w:szCs w:val="28"/>
        </w:rPr>
      </w:pPr>
      <w:r w:rsidRPr="00685995">
        <w:rPr>
          <w:sz w:val="28"/>
          <w:szCs w:val="28"/>
        </w:rPr>
        <w:t>использование более прогрессивной технологии по сравнению с применяющейся на других предприятиях для получения той же продукции;</w:t>
      </w:r>
    </w:p>
    <w:p w:rsidR="00DA3541" w:rsidRPr="00685995" w:rsidRDefault="00DA3541" w:rsidP="00D67019">
      <w:pPr>
        <w:numPr>
          <w:ilvl w:val="0"/>
          <w:numId w:val="21"/>
        </w:numPr>
        <w:contextualSpacing/>
        <w:jc w:val="both"/>
        <w:rPr>
          <w:sz w:val="28"/>
          <w:szCs w:val="28"/>
        </w:rPr>
      </w:pPr>
      <w:r w:rsidRPr="00685995">
        <w:rPr>
          <w:sz w:val="28"/>
          <w:szCs w:val="28"/>
        </w:rPr>
        <w:t>увеличение единичной мощности агрегатов при одинаковой суммарной производительности;</w:t>
      </w:r>
    </w:p>
    <w:p w:rsidR="00DA3541" w:rsidRPr="00685995" w:rsidRDefault="00DA3541" w:rsidP="00D67019">
      <w:pPr>
        <w:numPr>
          <w:ilvl w:val="0"/>
          <w:numId w:val="21"/>
        </w:numPr>
        <w:contextualSpacing/>
        <w:jc w:val="both"/>
        <w:rPr>
          <w:sz w:val="28"/>
          <w:szCs w:val="28"/>
        </w:rPr>
      </w:pPr>
      <w:r w:rsidRPr="00685995">
        <w:rPr>
          <w:sz w:val="28"/>
          <w:szCs w:val="28"/>
        </w:rPr>
        <w:t>применение в производстве более "чистого" вида топлива;</w:t>
      </w:r>
    </w:p>
    <w:p w:rsidR="00DA3541" w:rsidRPr="00685995" w:rsidRDefault="00DA3541" w:rsidP="00D67019">
      <w:pPr>
        <w:numPr>
          <w:ilvl w:val="0"/>
          <w:numId w:val="21"/>
        </w:numPr>
        <w:contextualSpacing/>
        <w:jc w:val="both"/>
        <w:rPr>
          <w:sz w:val="28"/>
          <w:szCs w:val="28"/>
        </w:rPr>
      </w:pPr>
      <w:r w:rsidRPr="00685995">
        <w:rPr>
          <w:sz w:val="28"/>
          <w:szCs w:val="28"/>
        </w:rPr>
        <w:t>применение рециркуляции дымовых газов;</w:t>
      </w:r>
    </w:p>
    <w:p w:rsidR="00DA3541" w:rsidRPr="00685995" w:rsidRDefault="00DA3541" w:rsidP="00D67019">
      <w:pPr>
        <w:numPr>
          <w:ilvl w:val="0"/>
          <w:numId w:val="21"/>
        </w:numPr>
        <w:contextualSpacing/>
        <w:jc w:val="both"/>
        <w:rPr>
          <w:sz w:val="28"/>
          <w:szCs w:val="28"/>
        </w:rPr>
      </w:pPr>
      <w:r w:rsidRPr="00685995">
        <w:rPr>
          <w:sz w:val="28"/>
          <w:szCs w:val="28"/>
        </w:rPr>
        <w:t>внедрение наиболее совершенной структуры газового баланса предприятия.</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К специальным мероприятиям, направленным на сокращение объемов и токсичности выбросов объекта и снижение приземных концентраций загрязняющих веществ, относятся:</w:t>
      </w:r>
    </w:p>
    <w:p w:rsidR="00DA3541" w:rsidRPr="00685995" w:rsidRDefault="00DA3541" w:rsidP="00D67019">
      <w:pPr>
        <w:numPr>
          <w:ilvl w:val="0"/>
          <w:numId w:val="22"/>
        </w:numPr>
        <w:contextualSpacing/>
        <w:jc w:val="both"/>
        <w:rPr>
          <w:sz w:val="28"/>
          <w:szCs w:val="28"/>
        </w:rPr>
      </w:pPr>
      <w:r w:rsidRPr="00685995">
        <w:rPr>
          <w:sz w:val="28"/>
          <w:szCs w:val="28"/>
        </w:rPr>
        <w:t>сокращение неорганизованных выбросов;</w:t>
      </w:r>
    </w:p>
    <w:p w:rsidR="00DA3541" w:rsidRPr="00685995" w:rsidRDefault="00DA3541" w:rsidP="00D67019">
      <w:pPr>
        <w:numPr>
          <w:ilvl w:val="0"/>
          <w:numId w:val="22"/>
        </w:numPr>
        <w:contextualSpacing/>
        <w:jc w:val="both"/>
        <w:rPr>
          <w:sz w:val="28"/>
          <w:szCs w:val="28"/>
        </w:rPr>
      </w:pPr>
      <w:r w:rsidRPr="00685995">
        <w:rPr>
          <w:sz w:val="28"/>
          <w:szCs w:val="28"/>
        </w:rPr>
        <w:t>очистка и обезвреживание вредных веществ из отходящих газов;</w:t>
      </w:r>
    </w:p>
    <w:p w:rsidR="00DA3541" w:rsidRPr="00685995" w:rsidRDefault="00DA3541" w:rsidP="00D67019">
      <w:pPr>
        <w:numPr>
          <w:ilvl w:val="0"/>
          <w:numId w:val="22"/>
        </w:numPr>
        <w:contextualSpacing/>
        <w:jc w:val="both"/>
        <w:rPr>
          <w:sz w:val="28"/>
          <w:szCs w:val="28"/>
        </w:rPr>
      </w:pPr>
      <w:r w:rsidRPr="00685995">
        <w:rPr>
          <w:sz w:val="28"/>
          <w:szCs w:val="28"/>
        </w:rPr>
        <w:t>улучшение условий рассеивания выбросов.</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При отсутствии разрешений на выбросы вредных (загрязняющих) веществ в атмосферный воздух, а также при нарушении условий, предусмотренных данными разрешениями, выбросы вредных (загрязняющих) веществ в атмосферный воздух должны быть ограничены, приостановлены или прекращены в порядке, определенном Постановлением Правительства РФ от 28 ноября 2002 года №</w:t>
      </w:r>
      <w:r w:rsidR="00003ED0" w:rsidRPr="00685995">
        <w:rPr>
          <w:sz w:val="28"/>
          <w:szCs w:val="28"/>
        </w:rPr>
        <w:t xml:space="preserve"> </w:t>
      </w:r>
      <w:r w:rsidRPr="00685995">
        <w:rPr>
          <w:sz w:val="28"/>
          <w:szCs w:val="28"/>
        </w:rPr>
        <w:t xml:space="preserve">847. </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BE5C10" w:rsidRPr="00685995">
        <w:rPr>
          <w:sz w:val="28"/>
          <w:szCs w:val="28"/>
        </w:rPr>
        <w:t xml:space="preserve"> </w:t>
      </w:r>
      <w:r w:rsidR="00DD08DA" w:rsidRPr="00685995">
        <w:rPr>
          <w:sz w:val="28"/>
          <w:szCs w:val="28"/>
        </w:rPr>
        <w:t xml:space="preserve"> </w:t>
      </w:r>
      <w:r w:rsidRPr="00685995">
        <w:rPr>
          <w:sz w:val="28"/>
          <w:szCs w:val="28"/>
        </w:rPr>
        <w:t xml:space="preserve">При получении прогнозов неблагоприятных метеорологических условий, </w:t>
      </w:r>
      <w:proofErr w:type="spellStart"/>
      <w:r w:rsidRPr="00685995">
        <w:rPr>
          <w:sz w:val="28"/>
          <w:szCs w:val="28"/>
        </w:rPr>
        <w:t>природопользователи</w:t>
      </w:r>
      <w:proofErr w:type="spellEnd"/>
      <w:r w:rsidRPr="00685995">
        <w:rPr>
          <w:sz w:val="28"/>
          <w:szCs w:val="28"/>
        </w:rPr>
        <w:t xml:space="preserve">, имеющие источники выбросов вредных (загрязняющих) веществ в атмосферный воздух, обязаны уменьшить выбросы вредных (загрязняющих) веществ в атмосферный воздух. </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Рекомендуется максимально озеленять СЗЗ с организацией полосы древесно-кустарниковых насаждений со стороны жилой застройки. Санитарно-защитная зона для предприятий IV, V классов должна быть максимально озеленена - не менее 60</w:t>
      </w:r>
      <w:r w:rsidR="00003ED0" w:rsidRPr="00685995">
        <w:rPr>
          <w:sz w:val="28"/>
          <w:szCs w:val="28"/>
        </w:rPr>
        <w:t xml:space="preserve"> </w:t>
      </w:r>
      <w:r w:rsidRPr="00685995">
        <w:rPr>
          <w:sz w:val="28"/>
          <w:szCs w:val="28"/>
        </w:rPr>
        <w:t>% площади; для предприятий II и III класса - не менее 50</w:t>
      </w:r>
      <w:r w:rsidR="00003ED0" w:rsidRPr="00685995">
        <w:rPr>
          <w:sz w:val="28"/>
          <w:szCs w:val="28"/>
        </w:rPr>
        <w:t xml:space="preserve"> </w:t>
      </w:r>
      <w:r w:rsidRPr="00685995">
        <w:rPr>
          <w:sz w:val="28"/>
          <w:szCs w:val="28"/>
        </w:rPr>
        <w:t>%; для предприятий, имеющих санитарно-защитную зону 1000 м</w:t>
      </w:r>
      <w:r w:rsidR="00003ED0" w:rsidRPr="00685995">
        <w:rPr>
          <w:sz w:val="28"/>
          <w:szCs w:val="28"/>
        </w:rPr>
        <w:t>.</w:t>
      </w:r>
      <w:r w:rsidRPr="00685995">
        <w:rPr>
          <w:sz w:val="28"/>
          <w:szCs w:val="28"/>
        </w:rPr>
        <w:t xml:space="preserve"> и более - не менее 40</w:t>
      </w:r>
      <w:r w:rsidR="00003ED0" w:rsidRPr="00685995">
        <w:rPr>
          <w:sz w:val="28"/>
          <w:szCs w:val="28"/>
        </w:rPr>
        <w:t xml:space="preserve"> </w:t>
      </w:r>
      <w:r w:rsidRPr="00685995">
        <w:rPr>
          <w:sz w:val="28"/>
          <w:szCs w:val="28"/>
        </w:rPr>
        <w:t>% ее территории (</w:t>
      </w:r>
      <w:proofErr w:type="spellStart"/>
      <w:r w:rsidRPr="00685995">
        <w:rPr>
          <w:sz w:val="28"/>
          <w:szCs w:val="28"/>
        </w:rPr>
        <w:t>СНиП</w:t>
      </w:r>
      <w:proofErr w:type="spellEnd"/>
      <w:r w:rsidRPr="00685995">
        <w:rPr>
          <w:sz w:val="28"/>
          <w:szCs w:val="28"/>
        </w:rPr>
        <w:t xml:space="preserve"> 2.07.01-89*).</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 xml:space="preserve">Необходима разработка проектов ПДВ на всех предприятиях данного </w:t>
      </w:r>
      <w:r w:rsidR="00766E63" w:rsidRPr="00685995">
        <w:rPr>
          <w:sz w:val="28"/>
          <w:szCs w:val="28"/>
        </w:rPr>
        <w:t>поссо</w:t>
      </w:r>
      <w:r w:rsidRPr="00685995">
        <w:rPr>
          <w:sz w:val="28"/>
          <w:szCs w:val="28"/>
        </w:rPr>
        <w:t xml:space="preserve">вета, а также разработка проектов санитарно-защитных зон (СЗЗ). Обеспечение нормируемых санитарно-защитных зон при размещении новых и </w:t>
      </w:r>
      <w:r w:rsidRPr="00685995">
        <w:rPr>
          <w:sz w:val="28"/>
          <w:szCs w:val="28"/>
        </w:rPr>
        <w:lastRenderedPageBreak/>
        <w:t xml:space="preserve">реконструкции (техническом перевооружении) существующих производств, в соответствии с </w:t>
      </w:r>
      <w:proofErr w:type="spellStart"/>
      <w:r w:rsidRPr="00685995">
        <w:rPr>
          <w:sz w:val="28"/>
          <w:szCs w:val="28"/>
        </w:rPr>
        <w:t>СанПиН</w:t>
      </w:r>
      <w:proofErr w:type="spellEnd"/>
      <w:r w:rsidRPr="00685995">
        <w:rPr>
          <w:sz w:val="28"/>
          <w:szCs w:val="28"/>
        </w:rPr>
        <w:t xml:space="preserve"> 2.2.1/2.1.1.1200-03 «Санитарно-защитные зоны и санитарная классификация предприятий, сооружений и иных объектов».</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В соответствии со статьей 45 ФЗ «Об охране окружающей среды» юридические и физические лица, осуществляющие эксплуатацию автомобильных транспортных средств, обязаны соблюдать нормативы допустимых выбросов веществ, а также принимать меры по обезвреживанию загрязняющих веществ, в том числе их нейтрализации, снижению уровня шума и иного негативного воздействия на окружающую среду.</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r w:rsidRPr="00685995">
        <w:rPr>
          <w:sz w:val="28"/>
          <w:szCs w:val="28"/>
        </w:rPr>
        <w:t>Экологические требования к автотранспорту, в первую очередь, включают его соответствие или несоответствие техническим нормативам выбросов вредных веществ в атмосферу, установленных соответствующими стандартами. Транспортные средства, выбросы которых оказывают вредное воздействие на атмосферный воздух, подлежат регулярной проверке на соответствие таких выбросов техническим нормативам выбросов.</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03ED0" w:rsidRPr="00685995">
        <w:rPr>
          <w:sz w:val="28"/>
          <w:szCs w:val="28"/>
        </w:rPr>
        <w:t xml:space="preserve"> </w:t>
      </w:r>
      <w:proofErr w:type="gramStart"/>
      <w:r w:rsidRPr="00685995">
        <w:rPr>
          <w:sz w:val="28"/>
          <w:szCs w:val="28"/>
        </w:rPr>
        <w:t>Положение «Об ограничении, приостановлении или прекращении выбросов вредных (загрязняющих) веществ в атмосферный воздух и вредных физических воздействий на атмосферный воздух», утвержденное Постановлением Правительства РФ от 28 ноября 2002 года N 847 гласит: если в ходе регулярных проверок транспортных и иных передвижных средств на соответствие осуществляемых ими выбросов техническим нормативам установлено превышение технических нормативов, эксплуатация указанных средств запрещается в соответствии со</w:t>
      </w:r>
      <w:proofErr w:type="gramEnd"/>
      <w:r w:rsidRPr="00685995">
        <w:rPr>
          <w:sz w:val="28"/>
          <w:szCs w:val="28"/>
        </w:rPr>
        <w:t xml:space="preserve"> статьей 17 Федерального закона "Об охране атмосферного воздуха".</w:t>
      </w:r>
    </w:p>
    <w:p w:rsidR="00DA3541" w:rsidRPr="00685995" w:rsidRDefault="00DA3541" w:rsidP="00D67019">
      <w:pPr>
        <w:tabs>
          <w:tab w:val="left" w:pos="709"/>
        </w:tabs>
        <w:contextualSpacing/>
        <w:jc w:val="both"/>
        <w:rPr>
          <w:sz w:val="28"/>
          <w:szCs w:val="28"/>
        </w:rPr>
      </w:pPr>
      <w:r w:rsidRPr="00685995">
        <w:rPr>
          <w:sz w:val="28"/>
          <w:szCs w:val="28"/>
        </w:rPr>
        <w:t xml:space="preserve">         В целях уменьшения загрязнения атмосферного воздуха выхлопными газами автотранспорта для заправки автомобилей следует использовать неэтилированный бензин, сжиженный газ.</w:t>
      </w:r>
    </w:p>
    <w:p w:rsidR="00DA3541" w:rsidRPr="00685995" w:rsidRDefault="00DA3541" w:rsidP="00D67019">
      <w:pPr>
        <w:contextualSpacing/>
        <w:jc w:val="both"/>
        <w:rPr>
          <w:b/>
          <w:bCs/>
          <w:i/>
          <w:iCs/>
          <w:sz w:val="28"/>
          <w:szCs w:val="28"/>
        </w:rPr>
      </w:pPr>
    </w:p>
    <w:p w:rsidR="00DA3541" w:rsidRDefault="00DA3541" w:rsidP="00D67019">
      <w:pPr>
        <w:tabs>
          <w:tab w:val="left" w:pos="709"/>
        </w:tabs>
        <w:ind w:firstLine="709"/>
        <w:contextualSpacing/>
        <w:jc w:val="both"/>
        <w:rPr>
          <w:b/>
          <w:bCs/>
          <w:i/>
          <w:iCs/>
          <w:sz w:val="28"/>
          <w:szCs w:val="28"/>
        </w:rPr>
      </w:pPr>
      <w:r w:rsidRPr="00685995">
        <w:rPr>
          <w:b/>
          <w:bCs/>
          <w:i/>
          <w:iCs/>
          <w:sz w:val="28"/>
          <w:szCs w:val="28"/>
        </w:rPr>
        <w:t>Качество поверхностных и питьевых вод</w:t>
      </w:r>
    </w:p>
    <w:p w:rsidR="004F111C" w:rsidRPr="00685995" w:rsidRDefault="004F111C" w:rsidP="00D67019">
      <w:pPr>
        <w:tabs>
          <w:tab w:val="left" w:pos="709"/>
        </w:tabs>
        <w:ind w:firstLine="709"/>
        <w:contextualSpacing/>
        <w:jc w:val="both"/>
        <w:rPr>
          <w:b/>
          <w:bCs/>
          <w:i/>
          <w:iCs/>
          <w:sz w:val="28"/>
          <w:szCs w:val="28"/>
        </w:rPr>
      </w:pPr>
    </w:p>
    <w:p w:rsidR="00DA3541" w:rsidRPr="00685995" w:rsidRDefault="00DA3541" w:rsidP="00D67019">
      <w:pPr>
        <w:tabs>
          <w:tab w:val="left" w:pos="709"/>
        </w:tabs>
        <w:contextualSpacing/>
        <w:jc w:val="both"/>
        <w:rPr>
          <w:b/>
          <w:bCs/>
          <w:i/>
          <w:iCs/>
          <w:sz w:val="28"/>
          <w:szCs w:val="28"/>
        </w:rPr>
      </w:pPr>
      <w:r w:rsidRPr="00685995">
        <w:rPr>
          <w:b/>
          <w:bCs/>
          <w:i/>
          <w:iCs/>
          <w:sz w:val="28"/>
          <w:szCs w:val="28"/>
        </w:rPr>
        <w:t xml:space="preserve">       </w:t>
      </w:r>
      <w:r w:rsidR="00003ED0" w:rsidRPr="00685995">
        <w:rPr>
          <w:b/>
          <w:bCs/>
          <w:i/>
          <w:iCs/>
          <w:sz w:val="28"/>
          <w:szCs w:val="28"/>
        </w:rPr>
        <w:t xml:space="preserve">  Поверхностные воды</w:t>
      </w:r>
    </w:p>
    <w:p w:rsidR="00960885" w:rsidRPr="00685995" w:rsidRDefault="00960885" w:rsidP="00D67019">
      <w:pPr>
        <w:tabs>
          <w:tab w:val="left" w:pos="709"/>
        </w:tabs>
        <w:contextualSpacing/>
        <w:jc w:val="both"/>
        <w:rPr>
          <w:sz w:val="28"/>
          <w:szCs w:val="28"/>
        </w:rPr>
      </w:pPr>
      <w:r w:rsidRPr="00685995">
        <w:rPr>
          <w:sz w:val="28"/>
          <w:szCs w:val="28"/>
        </w:rPr>
        <w:t xml:space="preserve">          В </w:t>
      </w:r>
      <w:r w:rsidR="00037AFD">
        <w:rPr>
          <w:sz w:val="28"/>
          <w:szCs w:val="28"/>
        </w:rPr>
        <w:t xml:space="preserve">муниципальном образовании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водные объекты для водопользования населения, используемые в качестве хозяйственно-питьевого водоснабжения (1 категории), отсутствуют.</w:t>
      </w:r>
    </w:p>
    <w:p w:rsidR="00860C76" w:rsidRPr="004F111C" w:rsidRDefault="00960885" w:rsidP="00D67019">
      <w:pPr>
        <w:tabs>
          <w:tab w:val="left" w:pos="709"/>
        </w:tabs>
        <w:contextualSpacing/>
        <w:jc w:val="both"/>
        <w:rPr>
          <w:iCs/>
          <w:sz w:val="28"/>
          <w:szCs w:val="28"/>
        </w:rPr>
      </w:pPr>
      <w:r w:rsidRPr="00685995">
        <w:rPr>
          <w:sz w:val="28"/>
          <w:szCs w:val="28"/>
        </w:rPr>
        <w:t xml:space="preserve">          Реки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 xml:space="preserve">относятся ко 2 </w:t>
      </w:r>
      <w:proofErr w:type="gramStart"/>
      <w:r w:rsidRPr="00685995">
        <w:rPr>
          <w:sz w:val="28"/>
          <w:szCs w:val="28"/>
        </w:rPr>
        <w:t>категории</w:t>
      </w:r>
      <w:proofErr w:type="gramEnd"/>
      <w:r w:rsidRPr="00685995">
        <w:rPr>
          <w:sz w:val="28"/>
          <w:szCs w:val="28"/>
        </w:rPr>
        <w:t xml:space="preserve"> и используется для культурно-бытовых целей населения, рекреации </w:t>
      </w:r>
      <w:r w:rsidRPr="00685995">
        <w:rPr>
          <w:iCs/>
          <w:sz w:val="28"/>
          <w:szCs w:val="28"/>
        </w:rPr>
        <w:t>(подробно водные объекты рассмотрены в разделе «Гидрография»).</w:t>
      </w:r>
    </w:p>
    <w:p w:rsidR="00960885" w:rsidRPr="00685995" w:rsidRDefault="00960885" w:rsidP="00D67019">
      <w:pPr>
        <w:tabs>
          <w:tab w:val="left" w:pos="709"/>
        </w:tabs>
        <w:contextualSpacing/>
        <w:jc w:val="both"/>
        <w:rPr>
          <w:sz w:val="28"/>
          <w:szCs w:val="28"/>
        </w:rPr>
      </w:pPr>
      <w:r w:rsidRPr="00685995">
        <w:rPr>
          <w:sz w:val="28"/>
          <w:szCs w:val="28"/>
        </w:rPr>
        <w:t xml:space="preserve">        </w:t>
      </w:r>
      <w:r w:rsidR="00B515E2" w:rsidRPr="00685995">
        <w:rPr>
          <w:sz w:val="28"/>
          <w:szCs w:val="28"/>
        </w:rPr>
        <w:t xml:space="preserve"> </w:t>
      </w:r>
      <w:r w:rsidRPr="00685995">
        <w:rPr>
          <w:sz w:val="28"/>
          <w:szCs w:val="28"/>
        </w:rPr>
        <w:t xml:space="preserve">Основными источниками загрязнения открытых водоемов в местах водопользования населения продолжают оставаться жилищно-коммунальные объекты, личные подворья, животноводческие фермы, несанкционированные </w:t>
      </w:r>
      <w:bookmarkStart w:id="106" w:name="_GoBack"/>
      <w:r w:rsidRPr="00685995">
        <w:rPr>
          <w:sz w:val="28"/>
          <w:szCs w:val="28"/>
        </w:rPr>
        <w:t>свалк</w:t>
      </w:r>
      <w:bookmarkEnd w:id="106"/>
      <w:r w:rsidRPr="00685995">
        <w:rPr>
          <w:sz w:val="28"/>
          <w:szCs w:val="28"/>
        </w:rPr>
        <w:t xml:space="preserve">и, использование открытых водоемов для отдыха и в качестве рекреационных зон.      </w:t>
      </w:r>
    </w:p>
    <w:p w:rsidR="00960885" w:rsidRPr="00685995" w:rsidRDefault="00960885" w:rsidP="00D67019">
      <w:pPr>
        <w:tabs>
          <w:tab w:val="left" w:pos="709"/>
        </w:tabs>
        <w:contextualSpacing/>
        <w:jc w:val="both"/>
        <w:rPr>
          <w:sz w:val="28"/>
          <w:szCs w:val="28"/>
        </w:rPr>
      </w:pPr>
      <w:r w:rsidRPr="00685995">
        <w:rPr>
          <w:sz w:val="28"/>
          <w:szCs w:val="28"/>
        </w:rPr>
        <w:lastRenderedPageBreak/>
        <w:t xml:space="preserve">        </w:t>
      </w:r>
      <w:r w:rsidR="00B515E2" w:rsidRPr="00685995">
        <w:rPr>
          <w:sz w:val="28"/>
          <w:szCs w:val="28"/>
        </w:rPr>
        <w:t xml:space="preserve">  </w:t>
      </w:r>
      <w:r w:rsidRPr="00685995">
        <w:rPr>
          <w:sz w:val="28"/>
          <w:szCs w:val="28"/>
        </w:rPr>
        <w:t>Данные реки, использ</w:t>
      </w:r>
      <w:r w:rsidR="00B515E2" w:rsidRPr="00685995">
        <w:rPr>
          <w:sz w:val="28"/>
          <w:szCs w:val="28"/>
        </w:rPr>
        <w:t>уемые в целях купания населения</w:t>
      </w:r>
      <w:r w:rsidRPr="00685995">
        <w:rPr>
          <w:sz w:val="28"/>
          <w:szCs w:val="28"/>
        </w:rPr>
        <w:t xml:space="preserve"> Домбаровского района, остаются бесхозными. Рекреации, как места отдыха являются стихийными.</w:t>
      </w:r>
    </w:p>
    <w:p w:rsidR="00960885" w:rsidRPr="00685995" w:rsidRDefault="00960885" w:rsidP="00D67019">
      <w:pPr>
        <w:tabs>
          <w:tab w:val="left" w:pos="709"/>
        </w:tabs>
        <w:contextualSpacing/>
        <w:jc w:val="both"/>
        <w:rPr>
          <w:sz w:val="28"/>
          <w:szCs w:val="28"/>
        </w:rPr>
      </w:pPr>
      <w:r w:rsidRPr="00685995">
        <w:rPr>
          <w:sz w:val="28"/>
          <w:szCs w:val="28"/>
        </w:rPr>
        <w:t xml:space="preserve">        </w:t>
      </w:r>
      <w:r w:rsidR="00B515E2" w:rsidRPr="00685995">
        <w:rPr>
          <w:sz w:val="28"/>
          <w:szCs w:val="28"/>
        </w:rPr>
        <w:t xml:space="preserve"> </w:t>
      </w:r>
      <w:r w:rsidRPr="00685995">
        <w:rPr>
          <w:sz w:val="28"/>
          <w:szCs w:val="28"/>
        </w:rPr>
        <w:t xml:space="preserve">На данной территории нет специально обустроенных пляжей, не определены их балансодержатели. Ни один существующий пляж не отвечает гигиеническим требованиям. Пляжи не обустроены, не оборудованы места для парковки автомобилей отдыхающих. Не решен вопрос обеспечения отдыхающих питьевой водой, а также не установлены туалеты с водонепроницаемыми выгребами, контейнеры для мусора. Санитарное состояние водоемов зависит от санитарного состояния берегов рек. </w:t>
      </w:r>
    </w:p>
    <w:p w:rsidR="00960885" w:rsidRPr="00685995" w:rsidRDefault="00960885" w:rsidP="00D67019">
      <w:pPr>
        <w:tabs>
          <w:tab w:val="left" w:pos="709"/>
        </w:tabs>
        <w:contextualSpacing/>
        <w:jc w:val="both"/>
        <w:rPr>
          <w:sz w:val="28"/>
          <w:szCs w:val="28"/>
        </w:rPr>
      </w:pPr>
      <w:r w:rsidRPr="00685995">
        <w:rPr>
          <w:sz w:val="28"/>
          <w:szCs w:val="28"/>
        </w:rPr>
        <w:t xml:space="preserve">        </w:t>
      </w:r>
      <w:r w:rsidR="00B515E2" w:rsidRPr="00685995">
        <w:rPr>
          <w:sz w:val="28"/>
          <w:szCs w:val="28"/>
        </w:rPr>
        <w:t xml:space="preserve"> </w:t>
      </w:r>
      <w:r w:rsidRPr="00685995">
        <w:rPr>
          <w:sz w:val="28"/>
          <w:szCs w:val="28"/>
        </w:rPr>
        <w:t>Из-за отсутствия в населенных пунктах систем ливневой канализации с очистными сооружениями талые и ливневые воды с полей и животноводческих объектов по рельефу местности попадают в водоемы, загрязняя их.</w:t>
      </w:r>
    </w:p>
    <w:p w:rsidR="00960885" w:rsidRPr="00685995" w:rsidRDefault="00960885" w:rsidP="00D67019">
      <w:pPr>
        <w:tabs>
          <w:tab w:val="left" w:pos="709"/>
        </w:tabs>
        <w:contextualSpacing/>
        <w:jc w:val="both"/>
        <w:rPr>
          <w:sz w:val="28"/>
          <w:szCs w:val="28"/>
        </w:rPr>
      </w:pPr>
      <w:r w:rsidRPr="00685995">
        <w:rPr>
          <w:sz w:val="28"/>
          <w:szCs w:val="28"/>
        </w:rPr>
        <w:t xml:space="preserve">       </w:t>
      </w:r>
      <w:r w:rsidR="00B515E2" w:rsidRPr="00685995">
        <w:rPr>
          <w:sz w:val="28"/>
          <w:szCs w:val="28"/>
        </w:rPr>
        <w:t xml:space="preserve">   </w:t>
      </w:r>
      <w:r w:rsidR="004C6984" w:rsidRPr="00685995">
        <w:rPr>
          <w:sz w:val="28"/>
          <w:szCs w:val="28"/>
        </w:rPr>
        <w:t>В населенных пунктах</w:t>
      </w:r>
      <w:r w:rsidRPr="00685995">
        <w:rPr>
          <w:sz w:val="28"/>
          <w:szCs w:val="28"/>
        </w:rPr>
        <w:t xml:space="preserve">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 xml:space="preserve">жилые застройки находятся </w:t>
      </w:r>
      <w:proofErr w:type="gramStart"/>
      <w:r w:rsidRPr="00685995">
        <w:rPr>
          <w:sz w:val="28"/>
          <w:szCs w:val="28"/>
        </w:rPr>
        <w:t>в</w:t>
      </w:r>
      <w:proofErr w:type="gramEnd"/>
      <w:r w:rsidRPr="00685995">
        <w:rPr>
          <w:sz w:val="28"/>
          <w:szCs w:val="28"/>
        </w:rPr>
        <w:t xml:space="preserve"> </w:t>
      </w:r>
      <w:proofErr w:type="gramStart"/>
      <w:r w:rsidRPr="00685995">
        <w:rPr>
          <w:sz w:val="28"/>
          <w:szCs w:val="28"/>
        </w:rPr>
        <w:t>водоохраной</w:t>
      </w:r>
      <w:proofErr w:type="gramEnd"/>
      <w:r w:rsidRPr="00685995">
        <w:rPr>
          <w:sz w:val="28"/>
          <w:szCs w:val="28"/>
        </w:rPr>
        <w:t xml:space="preserve"> зоне, здания не оборудованы системами водоотведения. Очистные сооружения отсутствуют.</w:t>
      </w:r>
    </w:p>
    <w:p w:rsidR="00DA3541" w:rsidRPr="00685995" w:rsidRDefault="00DA3541" w:rsidP="00D67019">
      <w:pPr>
        <w:contextualSpacing/>
        <w:jc w:val="both"/>
        <w:rPr>
          <w:sz w:val="28"/>
          <w:szCs w:val="28"/>
        </w:rPr>
      </w:pPr>
      <w:r w:rsidRPr="00685995">
        <w:rPr>
          <w:sz w:val="28"/>
          <w:szCs w:val="28"/>
        </w:rPr>
        <w:t xml:space="preserve">       </w:t>
      </w:r>
    </w:p>
    <w:p w:rsidR="00DA3541" w:rsidRPr="006265AC" w:rsidRDefault="00DA3541" w:rsidP="00D67019">
      <w:pPr>
        <w:tabs>
          <w:tab w:val="left" w:pos="709"/>
        </w:tabs>
        <w:contextualSpacing/>
        <w:jc w:val="both"/>
        <w:rPr>
          <w:b/>
          <w:i/>
          <w:sz w:val="28"/>
          <w:szCs w:val="28"/>
        </w:rPr>
      </w:pPr>
      <w:r w:rsidRPr="006265AC">
        <w:rPr>
          <w:sz w:val="28"/>
          <w:szCs w:val="28"/>
        </w:rPr>
        <w:t xml:space="preserve">        </w:t>
      </w:r>
      <w:r w:rsidR="00016C42" w:rsidRPr="006265AC">
        <w:rPr>
          <w:sz w:val="28"/>
          <w:szCs w:val="28"/>
        </w:rPr>
        <w:t xml:space="preserve"> </w:t>
      </w:r>
      <w:r w:rsidR="00B047F0" w:rsidRPr="006265AC">
        <w:rPr>
          <w:b/>
          <w:i/>
          <w:sz w:val="28"/>
          <w:szCs w:val="28"/>
        </w:rPr>
        <w:t>Хозяйственно-п</w:t>
      </w:r>
      <w:r w:rsidR="00016C42" w:rsidRPr="006265AC">
        <w:rPr>
          <w:b/>
          <w:i/>
          <w:sz w:val="28"/>
          <w:szCs w:val="28"/>
        </w:rPr>
        <w:t>итьевые воды</w:t>
      </w:r>
    </w:p>
    <w:p w:rsidR="00B047F0" w:rsidRPr="00685995" w:rsidRDefault="00B047F0" w:rsidP="00D67019">
      <w:pPr>
        <w:tabs>
          <w:tab w:val="left" w:pos="709"/>
        </w:tabs>
        <w:contextualSpacing/>
        <w:jc w:val="both"/>
        <w:rPr>
          <w:sz w:val="28"/>
          <w:szCs w:val="28"/>
        </w:rPr>
      </w:pPr>
      <w:r w:rsidRPr="00685995">
        <w:rPr>
          <w:sz w:val="28"/>
          <w:szCs w:val="28"/>
        </w:rPr>
        <w:t xml:space="preserve">         Одна из ведущих проблем </w:t>
      </w:r>
      <w:r w:rsidR="00766E63" w:rsidRPr="00685995">
        <w:rPr>
          <w:sz w:val="28"/>
          <w:szCs w:val="28"/>
        </w:rPr>
        <w:t>Домбаровск</w:t>
      </w:r>
      <w:r w:rsidRPr="00685995">
        <w:rPr>
          <w:sz w:val="28"/>
          <w:szCs w:val="28"/>
        </w:rPr>
        <w:t xml:space="preserve">ого </w:t>
      </w:r>
      <w:r w:rsidR="00766E63" w:rsidRPr="00685995">
        <w:rPr>
          <w:sz w:val="28"/>
          <w:szCs w:val="28"/>
        </w:rPr>
        <w:t>поссо</w:t>
      </w:r>
      <w:r w:rsidRPr="00685995">
        <w:rPr>
          <w:sz w:val="28"/>
          <w:szCs w:val="28"/>
        </w:rPr>
        <w:t>вета и Домбаровского района в целом - обеспечение населения питьевой водой отвечающей санитарным нормам (</w:t>
      </w:r>
      <w:proofErr w:type="spellStart"/>
      <w:r w:rsidRPr="00685995">
        <w:rPr>
          <w:sz w:val="28"/>
          <w:szCs w:val="28"/>
        </w:rPr>
        <w:t>СанПиН</w:t>
      </w:r>
      <w:proofErr w:type="spellEnd"/>
      <w:r w:rsidRPr="00685995">
        <w:rPr>
          <w:sz w:val="28"/>
          <w:szCs w:val="28"/>
        </w:rPr>
        <w:t xml:space="preserve"> 2.1.4.559-96).</w:t>
      </w:r>
    </w:p>
    <w:p w:rsidR="00B047F0" w:rsidRPr="00685995" w:rsidRDefault="00B047F0" w:rsidP="00D67019">
      <w:pPr>
        <w:tabs>
          <w:tab w:val="left" w:pos="709"/>
        </w:tabs>
        <w:contextualSpacing/>
        <w:jc w:val="both"/>
        <w:rPr>
          <w:sz w:val="28"/>
          <w:szCs w:val="28"/>
        </w:rPr>
      </w:pPr>
      <w:r w:rsidRPr="00685995">
        <w:rPr>
          <w:sz w:val="28"/>
          <w:szCs w:val="28"/>
        </w:rPr>
        <w:t xml:space="preserve">         Санитарно-эпидемиологическая обстановка в области обеспечения населения доброкачественной питьевой водой остается неблагоприятной. </w:t>
      </w:r>
    </w:p>
    <w:p w:rsidR="005C6FEE" w:rsidRPr="00685995" w:rsidRDefault="00B047F0" w:rsidP="00D67019">
      <w:pPr>
        <w:tabs>
          <w:tab w:val="left" w:pos="709"/>
        </w:tabs>
        <w:contextualSpacing/>
        <w:jc w:val="both"/>
        <w:rPr>
          <w:sz w:val="28"/>
          <w:szCs w:val="28"/>
        </w:rPr>
      </w:pPr>
      <w:r w:rsidRPr="00685995">
        <w:rPr>
          <w:sz w:val="28"/>
          <w:szCs w:val="28"/>
        </w:rPr>
        <w:t xml:space="preserve">         На территории </w:t>
      </w:r>
      <w:r w:rsidR="00766E63" w:rsidRPr="00685995">
        <w:rPr>
          <w:sz w:val="28"/>
          <w:szCs w:val="28"/>
        </w:rPr>
        <w:t>поссо</w:t>
      </w:r>
      <w:r w:rsidRPr="00685995">
        <w:rPr>
          <w:sz w:val="28"/>
          <w:szCs w:val="28"/>
        </w:rPr>
        <w:t>вета расположены следующие водозаборы</w:t>
      </w:r>
      <w:r w:rsidR="003A4B5B">
        <w:rPr>
          <w:sz w:val="28"/>
          <w:szCs w:val="28"/>
        </w:rPr>
        <w:t xml:space="preserve">, принадлежащие на праве собственности администрации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w:t>
      </w:r>
      <w:r w:rsidRPr="00685995">
        <w:rPr>
          <w:sz w:val="28"/>
          <w:szCs w:val="28"/>
        </w:rPr>
        <w:t>:</w:t>
      </w:r>
    </w:p>
    <w:p w:rsidR="005C6FEE" w:rsidRPr="00337167" w:rsidRDefault="005C6FEE" w:rsidP="00D67019">
      <w:pPr>
        <w:numPr>
          <w:ilvl w:val="0"/>
          <w:numId w:val="39"/>
        </w:numPr>
        <w:tabs>
          <w:tab w:val="num" w:pos="360"/>
        </w:tabs>
        <w:jc w:val="both"/>
        <w:rPr>
          <w:sz w:val="28"/>
          <w:szCs w:val="28"/>
        </w:rPr>
      </w:pPr>
      <w:proofErr w:type="spellStart"/>
      <w:r w:rsidRPr="00337167">
        <w:rPr>
          <w:sz w:val="28"/>
          <w:szCs w:val="28"/>
        </w:rPr>
        <w:t>Ушкаттинский</w:t>
      </w:r>
      <w:proofErr w:type="spellEnd"/>
      <w:r w:rsidRPr="00337167">
        <w:rPr>
          <w:sz w:val="28"/>
          <w:szCs w:val="28"/>
        </w:rPr>
        <w:t xml:space="preserve"> водозабор </w:t>
      </w:r>
      <w:r w:rsidR="003A4B5B" w:rsidRPr="00337167">
        <w:rPr>
          <w:sz w:val="28"/>
          <w:szCs w:val="28"/>
        </w:rPr>
        <w:t>– передан</w:t>
      </w:r>
      <w:r w:rsidRPr="00337167">
        <w:rPr>
          <w:sz w:val="28"/>
          <w:szCs w:val="28"/>
        </w:rPr>
        <w:t xml:space="preserve"> в ведени</w:t>
      </w:r>
      <w:r w:rsidR="003A4B5B" w:rsidRPr="00337167">
        <w:rPr>
          <w:sz w:val="28"/>
          <w:szCs w:val="28"/>
        </w:rPr>
        <w:t>е</w:t>
      </w:r>
      <w:r w:rsidRPr="00337167">
        <w:rPr>
          <w:sz w:val="28"/>
          <w:szCs w:val="28"/>
        </w:rPr>
        <w:t xml:space="preserve"> МУП ЖКХ;</w:t>
      </w:r>
    </w:p>
    <w:p w:rsidR="005C6FEE" w:rsidRPr="00337167" w:rsidRDefault="005C6FEE" w:rsidP="00D67019">
      <w:pPr>
        <w:numPr>
          <w:ilvl w:val="0"/>
          <w:numId w:val="39"/>
        </w:numPr>
        <w:tabs>
          <w:tab w:val="num" w:pos="360"/>
        </w:tabs>
        <w:jc w:val="both"/>
        <w:rPr>
          <w:sz w:val="28"/>
          <w:szCs w:val="28"/>
        </w:rPr>
      </w:pPr>
      <w:r w:rsidRPr="00337167">
        <w:rPr>
          <w:sz w:val="28"/>
          <w:szCs w:val="28"/>
        </w:rPr>
        <w:t>Водозабор, расположенны</w:t>
      </w:r>
      <w:r w:rsidR="00337167" w:rsidRPr="00337167">
        <w:rPr>
          <w:sz w:val="28"/>
          <w:szCs w:val="28"/>
        </w:rPr>
        <w:t>й на территории пос. Караганда</w:t>
      </w:r>
      <w:r w:rsidRPr="00337167">
        <w:rPr>
          <w:sz w:val="28"/>
          <w:szCs w:val="28"/>
        </w:rPr>
        <w:t>;</w:t>
      </w:r>
    </w:p>
    <w:p w:rsidR="005C6FEE" w:rsidRPr="00337167" w:rsidRDefault="005C6FEE" w:rsidP="00D67019">
      <w:pPr>
        <w:numPr>
          <w:ilvl w:val="0"/>
          <w:numId w:val="39"/>
        </w:numPr>
        <w:tabs>
          <w:tab w:val="num" w:pos="360"/>
        </w:tabs>
        <w:jc w:val="both"/>
        <w:rPr>
          <w:sz w:val="28"/>
          <w:szCs w:val="28"/>
        </w:rPr>
      </w:pPr>
      <w:r w:rsidRPr="00337167">
        <w:rPr>
          <w:sz w:val="28"/>
          <w:szCs w:val="28"/>
        </w:rPr>
        <w:t>Водозабор</w:t>
      </w:r>
      <w:r w:rsidR="004C6984" w:rsidRPr="00337167">
        <w:rPr>
          <w:sz w:val="28"/>
          <w:szCs w:val="28"/>
        </w:rPr>
        <w:t xml:space="preserve">, расположенный на территории </w:t>
      </w:r>
      <w:r w:rsidRPr="00337167">
        <w:rPr>
          <w:sz w:val="28"/>
          <w:szCs w:val="28"/>
        </w:rPr>
        <w:t xml:space="preserve">с. </w:t>
      </w:r>
      <w:proofErr w:type="spellStart"/>
      <w:r w:rsidRPr="00337167">
        <w:rPr>
          <w:sz w:val="28"/>
          <w:szCs w:val="28"/>
        </w:rPr>
        <w:t>Ушкатты</w:t>
      </w:r>
      <w:proofErr w:type="spellEnd"/>
      <w:r w:rsidR="00337167" w:rsidRPr="00337167">
        <w:rPr>
          <w:sz w:val="28"/>
          <w:szCs w:val="28"/>
        </w:rPr>
        <w:t>.</w:t>
      </w:r>
    </w:p>
    <w:p w:rsidR="00B047F0" w:rsidRPr="00337167" w:rsidRDefault="00B047F0" w:rsidP="00D67019">
      <w:pPr>
        <w:tabs>
          <w:tab w:val="left" w:pos="709"/>
        </w:tabs>
        <w:contextualSpacing/>
        <w:jc w:val="both"/>
        <w:rPr>
          <w:sz w:val="28"/>
          <w:szCs w:val="28"/>
        </w:rPr>
      </w:pPr>
      <w:r w:rsidRPr="00337167">
        <w:rPr>
          <w:sz w:val="28"/>
          <w:szCs w:val="28"/>
        </w:rPr>
        <w:t xml:space="preserve">         Ни один из водопроводов не имеет проекта зон санитарной охраны. </w:t>
      </w:r>
    </w:p>
    <w:p w:rsidR="00B047F0" w:rsidRPr="00685995" w:rsidRDefault="00B047F0" w:rsidP="00D67019">
      <w:pPr>
        <w:tabs>
          <w:tab w:val="left" w:pos="709"/>
        </w:tabs>
        <w:contextualSpacing/>
        <w:jc w:val="both"/>
        <w:rPr>
          <w:sz w:val="28"/>
          <w:szCs w:val="28"/>
        </w:rPr>
      </w:pPr>
      <w:r w:rsidRPr="00337167">
        <w:rPr>
          <w:sz w:val="28"/>
          <w:szCs w:val="28"/>
        </w:rPr>
        <w:t xml:space="preserve">        </w:t>
      </w:r>
      <w:r w:rsidR="00B43C8B" w:rsidRPr="00337167">
        <w:rPr>
          <w:sz w:val="28"/>
          <w:szCs w:val="28"/>
        </w:rPr>
        <w:t xml:space="preserve">  </w:t>
      </w:r>
      <w:r w:rsidRPr="00337167">
        <w:rPr>
          <w:sz w:val="28"/>
          <w:szCs w:val="28"/>
        </w:rPr>
        <w:t>Основными причинами неудовлетворительного качества питьевой воды</w:t>
      </w:r>
      <w:r w:rsidRPr="00685995">
        <w:rPr>
          <w:sz w:val="28"/>
          <w:szCs w:val="28"/>
        </w:rPr>
        <w:t xml:space="preserve"> являются: </w:t>
      </w:r>
    </w:p>
    <w:p w:rsidR="00B047F0" w:rsidRPr="00685995" w:rsidRDefault="00B047F0" w:rsidP="00D67019">
      <w:pPr>
        <w:pStyle w:val="af2"/>
        <w:numPr>
          <w:ilvl w:val="0"/>
          <w:numId w:val="27"/>
        </w:numPr>
        <w:spacing w:after="0" w:line="240" w:lineRule="auto"/>
        <w:jc w:val="both"/>
        <w:rPr>
          <w:rFonts w:ascii="Times New Roman" w:hAnsi="Times New Roman"/>
          <w:sz w:val="28"/>
          <w:szCs w:val="28"/>
        </w:rPr>
      </w:pPr>
      <w:r w:rsidRPr="00685995">
        <w:rPr>
          <w:rFonts w:ascii="Times New Roman" w:hAnsi="Times New Roman"/>
          <w:sz w:val="28"/>
          <w:szCs w:val="28"/>
        </w:rPr>
        <w:t xml:space="preserve">отсутствие зон санитарной охраны </w:t>
      </w:r>
      <w:proofErr w:type="spellStart"/>
      <w:r w:rsidRPr="00685995">
        <w:rPr>
          <w:rFonts w:ascii="Times New Roman" w:hAnsi="Times New Roman"/>
          <w:sz w:val="28"/>
          <w:szCs w:val="28"/>
        </w:rPr>
        <w:t>водоисточников</w:t>
      </w:r>
      <w:proofErr w:type="spellEnd"/>
      <w:r w:rsidRPr="00685995">
        <w:rPr>
          <w:rFonts w:ascii="Times New Roman" w:hAnsi="Times New Roman"/>
          <w:sz w:val="28"/>
          <w:szCs w:val="28"/>
        </w:rPr>
        <w:t xml:space="preserve">; </w:t>
      </w:r>
    </w:p>
    <w:p w:rsidR="00B047F0" w:rsidRPr="00685995" w:rsidRDefault="00B047F0" w:rsidP="00D67019">
      <w:pPr>
        <w:pStyle w:val="af2"/>
        <w:numPr>
          <w:ilvl w:val="0"/>
          <w:numId w:val="27"/>
        </w:numPr>
        <w:spacing w:after="0" w:line="240" w:lineRule="auto"/>
        <w:jc w:val="both"/>
        <w:rPr>
          <w:rFonts w:ascii="Times New Roman" w:hAnsi="Times New Roman"/>
          <w:sz w:val="28"/>
          <w:szCs w:val="28"/>
        </w:rPr>
      </w:pPr>
      <w:r w:rsidRPr="00685995">
        <w:rPr>
          <w:rFonts w:ascii="Times New Roman" w:hAnsi="Times New Roman"/>
          <w:sz w:val="28"/>
          <w:szCs w:val="28"/>
        </w:rPr>
        <w:t>изношенностью водозаборных сооружений и разводящих сетей;</w:t>
      </w:r>
    </w:p>
    <w:p w:rsidR="00B047F0" w:rsidRPr="00685995" w:rsidRDefault="00B047F0" w:rsidP="00D67019">
      <w:pPr>
        <w:pStyle w:val="af2"/>
        <w:numPr>
          <w:ilvl w:val="0"/>
          <w:numId w:val="27"/>
        </w:numPr>
        <w:spacing w:after="0" w:line="240" w:lineRule="auto"/>
        <w:jc w:val="both"/>
        <w:rPr>
          <w:rFonts w:ascii="Times New Roman" w:hAnsi="Times New Roman"/>
          <w:sz w:val="28"/>
          <w:szCs w:val="28"/>
        </w:rPr>
      </w:pPr>
      <w:r w:rsidRPr="00685995">
        <w:rPr>
          <w:rFonts w:ascii="Times New Roman" w:hAnsi="Times New Roman"/>
          <w:sz w:val="28"/>
          <w:szCs w:val="28"/>
        </w:rPr>
        <w:t xml:space="preserve">несвоевременным проведением планово-профилактических ремонтов и устранением аварий на водопроводах; </w:t>
      </w:r>
    </w:p>
    <w:p w:rsidR="00B047F0" w:rsidRPr="00685995" w:rsidRDefault="00B047F0" w:rsidP="00D67019">
      <w:pPr>
        <w:pStyle w:val="af2"/>
        <w:numPr>
          <w:ilvl w:val="0"/>
          <w:numId w:val="27"/>
        </w:numPr>
        <w:spacing w:after="0" w:line="240" w:lineRule="auto"/>
        <w:jc w:val="both"/>
        <w:rPr>
          <w:rFonts w:ascii="Times New Roman" w:hAnsi="Times New Roman"/>
          <w:sz w:val="28"/>
          <w:szCs w:val="28"/>
        </w:rPr>
      </w:pPr>
      <w:r w:rsidRPr="00685995">
        <w:rPr>
          <w:rFonts w:ascii="Times New Roman" w:hAnsi="Times New Roman"/>
          <w:sz w:val="28"/>
          <w:szCs w:val="28"/>
        </w:rPr>
        <w:t xml:space="preserve">отсутствием дезинфекции водопроводных сооружений (скважин, резервуаров, водонапорных башен, водопроводной сети) после периодической чистки, после ремонтно-аварийных работ; </w:t>
      </w:r>
    </w:p>
    <w:p w:rsidR="00B047F0" w:rsidRPr="00685995" w:rsidRDefault="00B047F0" w:rsidP="00D67019">
      <w:pPr>
        <w:pStyle w:val="af2"/>
        <w:numPr>
          <w:ilvl w:val="0"/>
          <w:numId w:val="27"/>
        </w:numPr>
        <w:spacing w:after="0" w:line="240" w:lineRule="auto"/>
        <w:jc w:val="both"/>
        <w:rPr>
          <w:rFonts w:ascii="Times New Roman" w:hAnsi="Times New Roman"/>
          <w:sz w:val="28"/>
          <w:szCs w:val="28"/>
        </w:rPr>
      </w:pPr>
      <w:r w:rsidRPr="00685995">
        <w:rPr>
          <w:rFonts w:ascii="Times New Roman" w:hAnsi="Times New Roman"/>
          <w:sz w:val="28"/>
          <w:szCs w:val="28"/>
        </w:rPr>
        <w:t>отсутствием лицензированных организаций по ремонту и эксплуатации водопроводных сетей на селе.</w:t>
      </w:r>
    </w:p>
    <w:p w:rsidR="00B047F0" w:rsidRPr="00685995" w:rsidRDefault="00B047F0" w:rsidP="00D67019">
      <w:pPr>
        <w:tabs>
          <w:tab w:val="left" w:pos="709"/>
        </w:tabs>
        <w:ind w:firstLine="709"/>
        <w:contextualSpacing/>
        <w:jc w:val="both"/>
        <w:rPr>
          <w:sz w:val="28"/>
          <w:szCs w:val="28"/>
        </w:rPr>
      </w:pPr>
      <w:r w:rsidRPr="00685995">
        <w:rPr>
          <w:sz w:val="28"/>
          <w:szCs w:val="28"/>
        </w:rPr>
        <w:lastRenderedPageBreak/>
        <w:t xml:space="preserve">Нестандартных проб </w:t>
      </w:r>
      <w:r w:rsidR="00E4473D" w:rsidRPr="00685995">
        <w:rPr>
          <w:sz w:val="28"/>
          <w:szCs w:val="28"/>
        </w:rPr>
        <w:t>в 2020-2024г.г. не проводилось.</w:t>
      </w:r>
    </w:p>
    <w:p w:rsidR="00B047F0" w:rsidRPr="00685995" w:rsidRDefault="00B047F0" w:rsidP="00D67019">
      <w:pPr>
        <w:pStyle w:val="a9"/>
        <w:contextualSpacing/>
        <w:jc w:val="both"/>
        <w:rPr>
          <w:rFonts w:ascii="Times New Roman" w:eastAsia="MS Mincho" w:hAnsi="Times New Roman"/>
          <w:sz w:val="28"/>
          <w:szCs w:val="28"/>
        </w:rPr>
      </w:pPr>
    </w:p>
    <w:p w:rsidR="00B047F0" w:rsidRPr="00037AFD" w:rsidRDefault="00B047F0" w:rsidP="00D67019">
      <w:pPr>
        <w:pStyle w:val="a9"/>
        <w:numPr>
          <w:ilvl w:val="0"/>
          <w:numId w:val="55"/>
        </w:numPr>
        <w:contextualSpacing/>
        <w:jc w:val="both"/>
        <w:rPr>
          <w:rFonts w:ascii="Times New Roman" w:eastAsia="MS Mincho" w:hAnsi="Times New Roman"/>
          <w:i/>
          <w:sz w:val="28"/>
          <w:szCs w:val="28"/>
        </w:rPr>
      </w:pPr>
      <w:r w:rsidRPr="00037AFD">
        <w:rPr>
          <w:rFonts w:ascii="Times New Roman" w:hAnsi="Times New Roman"/>
          <w:i/>
          <w:sz w:val="28"/>
          <w:szCs w:val="28"/>
        </w:rPr>
        <w:t>Удельный вес проб питьевой воды, не соответствующих гигиеническим нормативам по микробиологическ</w:t>
      </w:r>
      <w:r w:rsidR="00B43C8B" w:rsidRPr="00037AFD">
        <w:rPr>
          <w:rFonts w:ascii="Times New Roman" w:hAnsi="Times New Roman"/>
          <w:i/>
          <w:sz w:val="28"/>
          <w:szCs w:val="28"/>
        </w:rPr>
        <w:t>им показателям, за 20</w:t>
      </w:r>
      <w:r w:rsidR="0070203C" w:rsidRPr="00037AFD">
        <w:rPr>
          <w:rFonts w:ascii="Times New Roman" w:hAnsi="Times New Roman"/>
          <w:i/>
          <w:sz w:val="28"/>
          <w:szCs w:val="28"/>
        </w:rPr>
        <w:t>20</w:t>
      </w:r>
      <w:r w:rsidR="00B43C8B" w:rsidRPr="00037AFD">
        <w:rPr>
          <w:rFonts w:ascii="Times New Roman" w:hAnsi="Times New Roman"/>
          <w:i/>
          <w:sz w:val="28"/>
          <w:szCs w:val="28"/>
        </w:rPr>
        <w:t>-20</w:t>
      </w:r>
      <w:r w:rsidR="0070203C" w:rsidRPr="00037AFD">
        <w:rPr>
          <w:rFonts w:ascii="Times New Roman" w:hAnsi="Times New Roman"/>
          <w:i/>
          <w:sz w:val="28"/>
          <w:szCs w:val="28"/>
        </w:rPr>
        <w:t>24</w:t>
      </w:r>
      <w:r w:rsidR="00B43C8B" w:rsidRPr="00037AFD">
        <w:rPr>
          <w:rFonts w:ascii="Times New Roman" w:hAnsi="Times New Roman"/>
          <w:i/>
          <w:sz w:val="28"/>
          <w:szCs w:val="28"/>
        </w:rPr>
        <w:t xml:space="preserve"> годы</w:t>
      </w:r>
      <w:r w:rsidRPr="00037AFD">
        <w:rPr>
          <w:rFonts w:ascii="Times New Roman" w:hAnsi="Times New Roman"/>
          <w:i/>
          <w:sz w:val="28"/>
          <w:szCs w:val="28"/>
        </w:rPr>
        <w:t xml:space="preserve"> по </w:t>
      </w:r>
      <w:r w:rsidR="00037AFD" w:rsidRPr="00037AFD">
        <w:rPr>
          <w:rFonts w:ascii="Times New Roman" w:hAnsi="Times New Roman"/>
          <w:i/>
          <w:sz w:val="28"/>
          <w:szCs w:val="28"/>
        </w:rPr>
        <w:t>муниципальному образованию Домбаровский поссовет</w:t>
      </w:r>
    </w:p>
    <w:p w:rsidR="00B047F0" w:rsidRPr="00685995" w:rsidRDefault="00B047F0" w:rsidP="00D67019">
      <w:pPr>
        <w:pStyle w:val="aff5"/>
        <w:spacing w:after="0" w:line="240" w:lineRule="auto"/>
        <w:contextualSpacing/>
        <w:jc w:val="both"/>
        <w:rPr>
          <w:rFonts w:ascii="Times New Roman" w:hAnsi="Times New Roman"/>
          <w:b/>
          <w:sz w:val="28"/>
          <w:szCs w:val="28"/>
        </w:rPr>
      </w:pPr>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170"/>
        <w:gridCol w:w="1276"/>
        <w:gridCol w:w="1275"/>
        <w:gridCol w:w="1276"/>
        <w:gridCol w:w="1276"/>
        <w:gridCol w:w="1276"/>
      </w:tblGrid>
      <w:tr w:rsidR="00B047F0" w:rsidRPr="00685995" w:rsidTr="00B43C8B">
        <w:trPr>
          <w:trHeight w:val="20"/>
        </w:trPr>
        <w:tc>
          <w:tcPr>
            <w:tcW w:w="3170" w:type="dxa"/>
            <w:vMerge w:val="restart"/>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p>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Водозаборы</w:t>
            </w:r>
          </w:p>
        </w:tc>
        <w:tc>
          <w:tcPr>
            <w:tcW w:w="6379" w:type="dxa"/>
            <w:gridSpan w:val="5"/>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Доля проб питьевой воды централизованного водоснабжения, не отвечающих гигиеническим нормативам по микробиологическим показателям</w:t>
            </w:r>
            <w:proofErr w:type="gramStart"/>
            <w:r w:rsidRPr="00685995">
              <w:rPr>
                <w:rFonts w:ascii="Times New Roman" w:hAnsi="Times New Roman"/>
                <w:b/>
                <w:sz w:val="24"/>
                <w:szCs w:val="24"/>
              </w:rPr>
              <w:t xml:space="preserve"> (%)</w:t>
            </w:r>
            <w:proofErr w:type="gramEnd"/>
          </w:p>
        </w:tc>
      </w:tr>
      <w:tr w:rsidR="00B047F0" w:rsidRPr="00685995" w:rsidTr="00B43C8B">
        <w:trPr>
          <w:trHeight w:val="20"/>
        </w:trPr>
        <w:tc>
          <w:tcPr>
            <w:tcW w:w="3170" w:type="dxa"/>
            <w:vMerge/>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p>
        </w:tc>
        <w:tc>
          <w:tcPr>
            <w:tcW w:w="1276" w:type="dxa"/>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20</w:t>
            </w:r>
            <w:r w:rsidR="0070203C" w:rsidRPr="00685995">
              <w:rPr>
                <w:rFonts w:ascii="Times New Roman" w:hAnsi="Times New Roman"/>
                <w:b/>
                <w:sz w:val="24"/>
                <w:szCs w:val="24"/>
              </w:rPr>
              <w:t>20</w:t>
            </w:r>
            <w:r w:rsidR="00B43C8B" w:rsidRPr="00685995">
              <w:rPr>
                <w:rFonts w:ascii="Times New Roman" w:hAnsi="Times New Roman"/>
                <w:b/>
                <w:sz w:val="24"/>
                <w:szCs w:val="24"/>
              </w:rPr>
              <w:t xml:space="preserve"> г.</w:t>
            </w:r>
          </w:p>
        </w:tc>
        <w:tc>
          <w:tcPr>
            <w:tcW w:w="1275" w:type="dxa"/>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20</w:t>
            </w:r>
            <w:r w:rsidR="0070203C" w:rsidRPr="00685995">
              <w:rPr>
                <w:rFonts w:ascii="Times New Roman" w:hAnsi="Times New Roman"/>
                <w:b/>
                <w:sz w:val="24"/>
                <w:szCs w:val="24"/>
              </w:rPr>
              <w:t>21</w:t>
            </w:r>
            <w:r w:rsidR="00B43C8B" w:rsidRPr="00685995">
              <w:rPr>
                <w:rFonts w:ascii="Times New Roman" w:hAnsi="Times New Roman"/>
                <w:b/>
                <w:sz w:val="24"/>
                <w:szCs w:val="24"/>
              </w:rPr>
              <w:t xml:space="preserve"> г.</w:t>
            </w:r>
          </w:p>
        </w:tc>
        <w:tc>
          <w:tcPr>
            <w:tcW w:w="1276" w:type="dxa"/>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20</w:t>
            </w:r>
            <w:r w:rsidR="0070203C" w:rsidRPr="00685995">
              <w:rPr>
                <w:rFonts w:ascii="Times New Roman" w:hAnsi="Times New Roman"/>
                <w:b/>
                <w:sz w:val="24"/>
                <w:szCs w:val="24"/>
              </w:rPr>
              <w:t>22</w:t>
            </w:r>
            <w:r w:rsidR="00B43C8B" w:rsidRPr="00685995">
              <w:rPr>
                <w:rFonts w:ascii="Times New Roman" w:hAnsi="Times New Roman"/>
                <w:b/>
                <w:sz w:val="24"/>
                <w:szCs w:val="24"/>
              </w:rPr>
              <w:t xml:space="preserve"> г.</w:t>
            </w:r>
          </w:p>
        </w:tc>
        <w:tc>
          <w:tcPr>
            <w:tcW w:w="1276" w:type="dxa"/>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20</w:t>
            </w:r>
            <w:r w:rsidR="0070203C" w:rsidRPr="00685995">
              <w:rPr>
                <w:rFonts w:ascii="Times New Roman" w:hAnsi="Times New Roman"/>
                <w:b/>
                <w:sz w:val="24"/>
                <w:szCs w:val="24"/>
              </w:rPr>
              <w:t>23</w:t>
            </w:r>
            <w:r w:rsidR="00B43C8B" w:rsidRPr="00685995">
              <w:rPr>
                <w:rFonts w:ascii="Times New Roman" w:hAnsi="Times New Roman"/>
                <w:b/>
                <w:sz w:val="24"/>
                <w:szCs w:val="24"/>
              </w:rPr>
              <w:t xml:space="preserve"> г.</w:t>
            </w:r>
          </w:p>
        </w:tc>
        <w:tc>
          <w:tcPr>
            <w:tcW w:w="1276" w:type="dxa"/>
            <w:shd w:val="clear" w:color="auto" w:fill="F2DBDB"/>
          </w:tcPr>
          <w:p w:rsidR="00B047F0" w:rsidRPr="00685995" w:rsidRDefault="00B047F0" w:rsidP="00D67019">
            <w:pPr>
              <w:pStyle w:val="aff5"/>
              <w:spacing w:after="0" w:line="240" w:lineRule="auto"/>
              <w:ind w:left="0"/>
              <w:contextualSpacing/>
              <w:jc w:val="center"/>
              <w:rPr>
                <w:rFonts w:ascii="Times New Roman" w:hAnsi="Times New Roman"/>
                <w:b/>
                <w:sz w:val="24"/>
                <w:szCs w:val="24"/>
              </w:rPr>
            </w:pPr>
            <w:r w:rsidRPr="00685995">
              <w:rPr>
                <w:rFonts w:ascii="Times New Roman" w:hAnsi="Times New Roman"/>
                <w:b/>
                <w:sz w:val="24"/>
                <w:szCs w:val="24"/>
              </w:rPr>
              <w:t>202</w:t>
            </w:r>
            <w:r w:rsidR="0070203C" w:rsidRPr="00685995">
              <w:rPr>
                <w:rFonts w:ascii="Times New Roman" w:hAnsi="Times New Roman"/>
                <w:b/>
                <w:sz w:val="24"/>
                <w:szCs w:val="24"/>
              </w:rPr>
              <w:t>4</w:t>
            </w:r>
            <w:r w:rsidR="00B43C8B" w:rsidRPr="00685995">
              <w:rPr>
                <w:rFonts w:ascii="Times New Roman" w:hAnsi="Times New Roman"/>
                <w:b/>
                <w:sz w:val="24"/>
                <w:szCs w:val="24"/>
              </w:rPr>
              <w:t xml:space="preserve"> г.</w:t>
            </w:r>
          </w:p>
        </w:tc>
      </w:tr>
      <w:tr w:rsidR="00B047F0" w:rsidRPr="00685995" w:rsidTr="00B43C8B">
        <w:trPr>
          <w:trHeight w:val="20"/>
        </w:trPr>
        <w:tc>
          <w:tcPr>
            <w:tcW w:w="3170" w:type="dxa"/>
          </w:tcPr>
          <w:p w:rsidR="00B047F0" w:rsidRPr="00685995" w:rsidRDefault="00B047F0" w:rsidP="00D67019">
            <w:pPr>
              <w:pStyle w:val="aff5"/>
              <w:spacing w:after="0" w:line="240" w:lineRule="auto"/>
              <w:ind w:left="0"/>
              <w:contextualSpacing/>
              <w:jc w:val="center"/>
              <w:rPr>
                <w:rFonts w:ascii="Times New Roman" w:hAnsi="Times New Roman"/>
                <w:sz w:val="24"/>
                <w:szCs w:val="24"/>
              </w:rPr>
            </w:pPr>
            <w:r w:rsidRPr="00685995">
              <w:rPr>
                <w:rFonts w:ascii="Times New Roman" w:hAnsi="Times New Roman"/>
                <w:sz w:val="24"/>
                <w:szCs w:val="24"/>
              </w:rPr>
              <w:t>Коммунальный водопровод</w:t>
            </w:r>
          </w:p>
        </w:tc>
        <w:tc>
          <w:tcPr>
            <w:tcW w:w="1276" w:type="dxa"/>
          </w:tcPr>
          <w:p w:rsidR="00B047F0" w:rsidRPr="00685995" w:rsidRDefault="00B047F0" w:rsidP="00D67019">
            <w:pPr>
              <w:pStyle w:val="aff5"/>
              <w:spacing w:after="0" w:line="240" w:lineRule="auto"/>
              <w:ind w:left="0"/>
              <w:contextualSpacing/>
              <w:jc w:val="center"/>
              <w:rPr>
                <w:rFonts w:ascii="Times New Roman" w:hAnsi="Times New Roman"/>
                <w:sz w:val="24"/>
                <w:szCs w:val="24"/>
              </w:rPr>
            </w:pPr>
            <w:r w:rsidRPr="00685995">
              <w:rPr>
                <w:rFonts w:ascii="Times New Roman" w:hAnsi="Times New Roman"/>
                <w:sz w:val="24"/>
                <w:szCs w:val="24"/>
              </w:rPr>
              <w:t>0</w:t>
            </w:r>
          </w:p>
        </w:tc>
        <w:tc>
          <w:tcPr>
            <w:tcW w:w="1275" w:type="dxa"/>
          </w:tcPr>
          <w:p w:rsidR="00B047F0" w:rsidRPr="00685995" w:rsidRDefault="00B047F0" w:rsidP="00D67019">
            <w:pPr>
              <w:pStyle w:val="aff5"/>
              <w:spacing w:after="0" w:line="240" w:lineRule="auto"/>
              <w:ind w:left="0"/>
              <w:contextualSpacing/>
              <w:jc w:val="center"/>
              <w:rPr>
                <w:rFonts w:ascii="Times New Roman" w:hAnsi="Times New Roman"/>
                <w:sz w:val="24"/>
                <w:szCs w:val="24"/>
              </w:rPr>
            </w:pPr>
            <w:r w:rsidRPr="00685995">
              <w:rPr>
                <w:rFonts w:ascii="Times New Roman" w:hAnsi="Times New Roman"/>
                <w:sz w:val="24"/>
                <w:szCs w:val="24"/>
              </w:rPr>
              <w:t>0,4</w:t>
            </w:r>
          </w:p>
        </w:tc>
        <w:tc>
          <w:tcPr>
            <w:tcW w:w="1276" w:type="dxa"/>
          </w:tcPr>
          <w:p w:rsidR="00B047F0" w:rsidRPr="00685995" w:rsidRDefault="00B047F0" w:rsidP="00D67019">
            <w:pPr>
              <w:pStyle w:val="aff5"/>
              <w:spacing w:after="0" w:line="240" w:lineRule="auto"/>
              <w:ind w:left="0"/>
              <w:contextualSpacing/>
              <w:jc w:val="center"/>
              <w:rPr>
                <w:rFonts w:ascii="Times New Roman" w:hAnsi="Times New Roman"/>
                <w:sz w:val="24"/>
                <w:szCs w:val="24"/>
              </w:rPr>
            </w:pPr>
            <w:r w:rsidRPr="00685995">
              <w:rPr>
                <w:rFonts w:ascii="Times New Roman" w:hAnsi="Times New Roman"/>
                <w:sz w:val="24"/>
                <w:szCs w:val="24"/>
              </w:rPr>
              <w:t>0,4</w:t>
            </w:r>
          </w:p>
        </w:tc>
        <w:tc>
          <w:tcPr>
            <w:tcW w:w="1276" w:type="dxa"/>
          </w:tcPr>
          <w:p w:rsidR="00B047F0" w:rsidRPr="00685995" w:rsidRDefault="00B047F0" w:rsidP="00D67019">
            <w:pPr>
              <w:pStyle w:val="aff5"/>
              <w:spacing w:after="0" w:line="240" w:lineRule="auto"/>
              <w:ind w:left="0"/>
              <w:contextualSpacing/>
              <w:jc w:val="center"/>
              <w:rPr>
                <w:rFonts w:ascii="Times New Roman" w:hAnsi="Times New Roman"/>
                <w:sz w:val="24"/>
                <w:szCs w:val="24"/>
              </w:rPr>
            </w:pPr>
            <w:r w:rsidRPr="00685995">
              <w:rPr>
                <w:rFonts w:ascii="Times New Roman" w:hAnsi="Times New Roman"/>
                <w:sz w:val="24"/>
                <w:szCs w:val="24"/>
              </w:rPr>
              <w:t>0,1</w:t>
            </w:r>
          </w:p>
        </w:tc>
        <w:tc>
          <w:tcPr>
            <w:tcW w:w="1276" w:type="dxa"/>
          </w:tcPr>
          <w:p w:rsidR="00B047F0" w:rsidRPr="00685995" w:rsidRDefault="00B047F0" w:rsidP="00D67019">
            <w:pPr>
              <w:pStyle w:val="aff5"/>
              <w:spacing w:after="0" w:line="240" w:lineRule="auto"/>
              <w:ind w:left="0"/>
              <w:contextualSpacing/>
              <w:jc w:val="center"/>
              <w:rPr>
                <w:rFonts w:ascii="Times New Roman" w:hAnsi="Times New Roman"/>
                <w:sz w:val="24"/>
                <w:szCs w:val="24"/>
              </w:rPr>
            </w:pPr>
            <w:r w:rsidRPr="00685995">
              <w:rPr>
                <w:rFonts w:ascii="Times New Roman" w:hAnsi="Times New Roman"/>
                <w:sz w:val="24"/>
                <w:szCs w:val="24"/>
              </w:rPr>
              <w:t>0</w:t>
            </w:r>
          </w:p>
        </w:tc>
      </w:tr>
    </w:tbl>
    <w:p w:rsidR="00B047F0" w:rsidRPr="00685995" w:rsidRDefault="00B047F0" w:rsidP="00D67019">
      <w:pPr>
        <w:contextualSpacing/>
        <w:jc w:val="both"/>
        <w:rPr>
          <w:sz w:val="28"/>
          <w:szCs w:val="28"/>
        </w:rPr>
      </w:pPr>
    </w:p>
    <w:p w:rsidR="00B047F0" w:rsidRPr="00685995" w:rsidRDefault="00B047F0" w:rsidP="00D67019">
      <w:pPr>
        <w:ind w:firstLine="709"/>
        <w:contextualSpacing/>
        <w:jc w:val="both"/>
        <w:rPr>
          <w:sz w:val="28"/>
          <w:szCs w:val="28"/>
        </w:rPr>
      </w:pPr>
      <w:r w:rsidRPr="00685995">
        <w:rPr>
          <w:sz w:val="28"/>
          <w:szCs w:val="28"/>
        </w:rPr>
        <w:t xml:space="preserve">Особый </w:t>
      </w:r>
      <w:proofErr w:type="gramStart"/>
      <w:r w:rsidRPr="00685995">
        <w:rPr>
          <w:sz w:val="28"/>
          <w:szCs w:val="28"/>
        </w:rPr>
        <w:t>контроль за</w:t>
      </w:r>
      <w:proofErr w:type="gramEnd"/>
      <w:r w:rsidRPr="00685995">
        <w:rPr>
          <w:sz w:val="28"/>
          <w:szCs w:val="28"/>
        </w:rPr>
        <w:t xml:space="preserve"> качеством питьевой воды до поступления ее в разводящую сеть осуществляется из скважин.</w:t>
      </w:r>
    </w:p>
    <w:p w:rsidR="00B047F0" w:rsidRPr="00337167" w:rsidRDefault="00EC056B" w:rsidP="00D67019">
      <w:pPr>
        <w:ind w:firstLine="709"/>
        <w:contextualSpacing/>
        <w:jc w:val="both"/>
        <w:rPr>
          <w:sz w:val="28"/>
          <w:szCs w:val="28"/>
        </w:rPr>
      </w:pPr>
      <w:r w:rsidRPr="00685995">
        <w:rPr>
          <w:sz w:val="28"/>
          <w:szCs w:val="28"/>
        </w:rPr>
        <w:t xml:space="preserve">Сведения о проводимых пробах размещены на сайте поссовета в разделе </w:t>
      </w:r>
      <w:r w:rsidRPr="00337167">
        <w:rPr>
          <w:sz w:val="28"/>
          <w:szCs w:val="28"/>
        </w:rPr>
        <w:t>Водоснабжение и водоотведение</w:t>
      </w:r>
    </w:p>
    <w:p w:rsidR="00B047F0" w:rsidRPr="00337167" w:rsidRDefault="001843A1" w:rsidP="00D67019">
      <w:pPr>
        <w:ind w:firstLine="709"/>
        <w:contextualSpacing/>
        <w:jc w:val="both"/>
        <w:rPr>
          <w:sz w:val="28"/>
          <w:szCs w:val="28"/>
        </w:rPr>
      </w:pPr>
      <w:r w:rsidRPr="00337167">
        <w:rPr>
          <w:sz w:val="28"/>
          <w:szCs w:val="28"/>
        </w:rPr>
        <w:t xml:space="preserve">  </w:t>
      </w:r>
      <w:r w:rsidR="00B047F0" w:rsidRPr="00337167">
        <w:rPr>
          <w:sz w:val="28"/>
          <w:szCs w:val="28"/>
        </w:rPr>
        <w:t xml:space="preserve">В </w:t>
      </w:r>
      <w:r w:rsidR="00B43C8B" w:rsidRPr="00337167">
        <w:rPr>
          <w:sz w:val="28"/>
          <w:szCs w:val="28"/>
        </w:rPr>
        <w:t xml:space="preserve">Домбаровском </w:t>
      </w:r>
      <w:r w:rsidR="00B047F0" w:rsidRPr="00337167">
        <w:rPr>
          <w:sz w:val="28"/>
          <w:szCs w:val="28"/>
        </w:rPr>
        <w:t>районе действует программа «Модернизация объектов коммунальной инфрас</w:t>
      </w:r>
      <w:r w:rsidR="00B43C8B" w:rsidRPr="00337167">
        <w:rPr>
          <w:sz w:val="28"/>
          <w:szCs w:val="28"/>
        </w:rPr>
        <w:t>труктуры Домбаровского района</w:t>
      </w:r>
      <w:r w:rsidR="00B047F0" w:rsidRPr="00337167">
        <w:rPr>
          <w:sz w:val="28"/>
          <w:szCs w:val="28"/>
        </w:rPr>
        <w:t xml:space="preserve">». В соответствии с данной программой предусмотрено финансирование мероприятий по модернизации объектов коммунальной инфраструктуры, в том числе на реконструкцию </w:t>
      </w:r>
      <w:proofErr w:type="spellStart"/>
      <w:r w:rsidR="00B047F0" w:rsidRPr="00337167">
        <w:rPr>
          <w:sz w:val="28"/>
          <w:szCs w:val="28"/>
        </w:rPr>
        <w:t>внутрипоселковых</w:t>
      </w:r>
      <w:proofErr w:type="spellEnd"/>
      <w:r w:rsidR="00B047F0" w:rsidRPr="00337167">
        <w:rPr>
          <w:sz w:val="28"/>
          <w:szCs w:val="28"/>
        </w:rPr>
        <w:t xml:space="preserve"> водопроводов, а также на обеспечение централизованного водоснабжения в населенных пунктах, где оно отсутствует.</w:t>
      </w:r>
    </w:p>
    <w:p w:rsidR="00DA3541" w:rsidRPr="00685995" w:rsidRDefault="00DA3541" w:rsidP="00D67019">
      <w:pPr>
        <w:contextualSpacing/>
        <w:jc w:val="both"/>
        <w:rPr>
          <w:b/>
          <w:i/>
          <w:sz w:val="28"/>
          <w:szCs w:val="28"/>
        </w:rPr>
      </w:pPr>
    </w:p>
    <w:p w:rsidR="00DA3541" w:rsidRPr="00685995" w:rsidRDefault="00DA3541" w:rsidP="00D67019">
      <w:pPr>
        <w:ind w:firstLine="709"/>
        <w:contextualSpacing/>
        <w:jc w:val="both"/>
        <w:rPr>
          <w:b/>
          <w:i/>
          <w:sz w:val="28"/>
          <w:szCs w:val="28"/>
        </w:rPr>
      </w:pPr>
      <w:r w:rsidRPr="00685995">
        <w:rPr>
          <w:b/>
          <w:i/>
          <w:sz w:val="28"/>
          <w:szCs w:val="28"/>
        </w:rPr>
        <w:t>Мероприятия по охране поверхностных и подземных вод</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F05C49" w:rsidRPr="00685995">
        <w:rPr>
          <w:sz w:val="28"/>
          <w:szCs w:val="28"/>
        </w:rPr>
        <w:t xml:space="preserve"> </w:t>
      </w:r>
      <w:r w:rsidRPr="00685995">
        <w:rPr>
          <w:sz w:val="28"/>
          <w:szCs w:val="28"/>
        </w:rPr>
        <w:t>Согласно Водному Кодексу Российской Федерации от 03.06.2006</w:t>
      </w:r>
      <w:r w:rsidR="00016C42" w:rsidRPr="00685995">
        <w:rPr>
          <w:sz w:val="28"/>
          <w:szCs w:val="28"/>
        </w:rPr>
        <w:t xml:space="preserve"> </w:t>
      </w:r>
      <w:r w:rsidRPr="00685995">
        <w:rPr>
          <w:sz w:val="28"/>
          <w:szCs w:val="28"/>
        </w:rPr>
        <w:t>г</w:t>
      </w:r>
      <w:r w:rsidR="0038257A" w:rsidRPr="00685995">
        <w:rPr>
          <w:sz w:val="28"/>
          <w:szCs w:val="28"/>
        </w:rPr>
        <w:t>.</w:t>
      </w:r>
      <w:r w:rsidRPr="00685995">
        <w:rPr>
          <w:sz w:val="28"/>
          <w:szCs w:val="28"/>
        </w:rPr>
        <w:t xml:space="preserve"> №</w:t>
      </w:r>
      <w:r w:rsidR="00016C42" w:rsidRPr="00685995">
        <w:rPr>
          <w:sz w:val="28"/>
          <w:szCs w:val="28"/>
        </w:rPr>
        <w:t xml:space="preserve"> </w:t>
      </w:r>
      <w:r w:rsidRPr="00685995">
        <w:rPr>
          <w:sz w:val="28"/>
          <w:szCs w:val="28"/>
        </w:rPr>
        <w:t xml:space="preserve">74–ФЗ установлены </w:t>
      </w:r>
      <w:proofErr w:type="spellStart"/>
      <w:r w:rsidRPr="00685995">
        <w:rPr>
          <w:sz w:val="28"/>
          <w:szCs w:val="28"/>
        </w:rPr>
        <w:t>водоохранные</w:t>
      </w:r>
      <w:proofErr w:type="spellEnd"/>
      <w:r w:rsidRPr="00685995">
        <w:rPr>
          <w:sz w:val="28"/>
          <w:szCs w:val="28"/>
        </w:rPr>
        <w:t xml:space="preserve"> зоны для рек и ручьев МО </w:t>
      </w:r>
      <w:r w:rsidR="00A77FB7" w:rsidRPr="00685995">
        <w:rPr>
          <w:sz w:val="28"/>
          <w:szCs w:val="28"/>
        </w:rPr>
        <w:t>Домбаровский</w:t>
      </w:r>
      <w:r w:rsidRPr="00685995">
        <w:rPr>
          <w:sz w:val="28"/>
          <w:szCs w:val="28"/>
        </w:rPr>
        <w:t xml:space="preserve"> </w:t>
      </w:r>
      <w:r w:rsidR="00766E63" w:rsidRPr="00685995">
        <w:rPr>
          <w:sz w:val="28"/>
          <w:szCs w:val="28"/>
        </w:rPr>
        <w:t>поссо</w:t>
      </w:r>
      <w:r w:rsidRPr="00685995">
        <w:rPr>
          <w:sz w:val="28"/>
          <w:szCs w:val="28"/>
        </w:rPr>
        <w:t>вет в размере 100</w:t>
      </w:r>
      <w:r w:rsidR="00016C42" w:rsidRPr="00685995">
        <w:rPr>
          <w:sz w:val="28"/>
          <w:szCs w:val="28"/>
        </w:rPr>
        <w:t xml:space="preserve"> </w:t>
      </w:r>
      <w:r w:rsidRPr="00685995">
        <w:rPr>
          <w:sz w:val="28"/>
          <w:szCs w:val="28"/>
        </w:rPr>
        <w:t>м.</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16C42" w:rsidRPr="00685995">
        <w:rPr>
          <w:sz w:val="28"/>
          <w:szCs w:val="28"/>
        </w:rPr>
        <w:t xml:space="preserve"> </w:t>
      </w:r>
      <w:r w:rsidRPr="00685995">
        <w:rPr>
          <w:sz w:val="28"/>
          <w:szCs w:val="28"/>
        </w:rPr>
        <w:t xml:space="preserve">В границах </w:t>
      </w:r>
      <w:proofErr w:type="spellStart"/>
      <w:r w:rsidRPr="00685995">
        <w:rPr>
          <w:sz w:val="28"/>
          <w:szCs w:val="28"/>
        </w:rPr>
        <w:t>водоохранных</w:t>
      </w:r>
      <w:proofErr w:type="spellEnd"/>
      <w:r w:rsidRPr="00685995">
        <w:rPr>
          <w:sz w:val="28"/>
          <w:szCs w:val="28"/>
        </w:rPr>
        <w:t xml:space="preserve"> зон запрещается:</w:t>
      </w:r>
    </w:p>
    <w:p w:rsidR="00DA3541" w:rsidRPr="00685995" w:rsidRDefault="00DA3541" w:rsidP="00D67019">
      <w:pPr>
        <w:contextualSpacing/>
        <w:jc w:val="both"/>
        <w:rPr>
          <w:sz w:val="28"/>
          <w:szCs w:val="28"/>
        </w:rPr>
      </w:pPr>
      <w:r w:rsidRPr="00685995">
        <w:rPr>
          <w:sz w:val="28"/>
          <w:szCs w:val="28"/>
        </w:rPr>
        <w:t xml:space="preserve">1)  </w:t>
      </w:r>
      <w:r w:rsidR="008F2072" w:rsidRPr="00685995">
        <w:rPr>
          <w:color w:val="000000"/>
          <w:sz w:val="30"/>
          <w:szCs w:val="30"/>
          <w:shd w:val="clear" w:color="auto" w:fill="FFFFFF"/>
        </w:rPr>
        <w:t>использование сточных вод в целях повышения почвенного плодородия</w:t>
      </w:r>
      <w:r w:rsidRPr="00685995">
        <w:rPr>
          <w:sz w:val="28"/>
          <w:szCs w:val="28"/>
        </w:rPr>
        <w:t>;</w:t>
      </w:r>
    </w:p>
    <w:p w:rsidR="008F2072" w:rsidRPr="00685995" w:rsidRDefault="00DA3541" w:rsidP="00D67019">
      <w:pPr>
        <w:tabs>
          <w:tab w:val="left" w:pos="709"/>
        </w:tabs>
        <w:contextualSpacing/>
        <w:jc w:val="both"/>
        <w:rPr>
          <w:sz w:val="28"/>
          <w:szCs w:val="28"/>
        </w:rPr>
      </w:pPr>
      <w:r w:rsidRPr="00685995">
        <w:rPr>
          <w:sz w:val="28"/>
          <w:szCs w:val="28"/>
        </w:rPr>
        <w:t xml:space="preserve">2) </w:t>
      </w:r>
      <w:r w:rsidR="008F2072" w:rsidRPr="00685995">
        <w:rPr>
          <w:color w:val="000000"/>
          <w:sz w:val="30"/>
          <w:szCs w:val="30"/>
          <w:shd w:val="clear" w:color="auto" w:fill="FFFFFF"/>
        </w:rPr>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w:t>
      </w:r>
      <w:r w:rsidR="008F2072" w:rsidRPr="00685995">
        <w:rPr>
          <w:sz w:val="30"/>
          <w:szCs w:val="30"/>
          <w:shd w:val="clear" w:color="auto" w:fill="FFFFFF"/>
        </w:rPr>
        <w:t>, </w:t>
      </w:r>
      <w:hyperlink r:id="rId25" w:anchor="dst100006" w:history="1">
        <w:r w:rsidR="008F2072" w:rsidRPr="00685995">
          <w:rPr>
            <w:rStyle w:val="ac"/>
            <w:color w:val="auto"/>
            <w:sz w:val="30"/>
            <w:szCs w:val="30"/>
            <w:u w:val="none"/>
            <w:shd w:val="clear" w:color="auto" w:fill="FFFFFF"/>
          </w:rPr>
          <w:t>перечень</w:t>
        </w:r>
      </w:hyperlink>
      <w:r w:rsidR="008F2072" w:rsidRPr="00685995">
        <w:rPr>
          <w:sz w:val="30"/>
          <w:szCs w:val="30"/>
          <w:shd w:val="clear" w:color="auto" w:fill="FFFFFF"/>
        </w:rPr>
        <w:t> которых</w:t>
      </w:r>
      <w:r w:rsidR="008F2072" w:rsidRPr="00685995">
        <w:rPr>
          <w:color w:val="000000"/>
          <w:sz w:val="30"/>
          <w:szCs w:val="30"/>
          <w:shd w:val="clear" w:color="auto" w:fill="FFFFFF"/>
        </w:rPr>
        <w:t xml:space="preserve">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w:t>
      </w:r>
      <w:proofErr w:type="gramStart"/>
      <w:r w:rsidR="008F2072" w:rsidRPr="00685995">
        <w:rPr>
          <w:color w:val="000000"/>
          <w:sz w:val="30"/>
          <w:szCs w:val="30"/>
          <w:shd w:val="clear" w:color="auto" w:fill="FFFFFF"/>
        </w:rPr>
        <w:t>концентрации</w:t>
      </w:r>
      <w:proofErr w:type="gramEnd"/>
      <w:r w:rsidR="008F2072" w:rsidRPr="00685995">
        <w:rPr>
          <w:color w:val="000000"/>
          <w:sz w:val="30"/>
          <w:szCs w:val="30"/>
          <w:shd w:val="clear" w:color="auto" w:fill="FFFFFF"/>
        </w:rPr>
        <w:t xml:space="preserve"> которых в водах водных объектов </w:t>
      </w:r>
      <w:proofErr w:type="spellStart"/>
      <w:r w:rsidR="008F2072" w:rsidRPr="00685995">
        <w:rPr>
          <w:color w:val="000000"/>
          <w:sz w:val="30"/>
          <w:szCs w:val="30"/>
          <w:shd w:val="clear" w:color="auto" w:fill="FFFFFF"/>
        </w:rPr>
        <w:t>рыбохозяйственного</w:t>
      </w:r>
      <w:proofErr w:type="spellEnd"/>
      <w:r w:rsidR="008F2072" w:rsidRPr="00685995">
        <w:rPr>
          <w:color w:val="000000"/>
          <w:sz w:val="30"/>
          <w:szCs w:val="30"/>
          <w:shd w:val="clear" w:color="auto" w:fill="FFFFFF"/>
        </w:rPr>
        <w:t xml:space="preserve"> значения не установлены;</w:t>
      </w:r>
      <w:r w:rsidR="008F2072" w:rsidRPr="00685995">
        <w:rPr>
          <w:sz w:val="28"/>
          <w:szCs w:val="28"/>
        </w:rPr>
        <w:t xml:space="preserve"> </w:t>
      </w:r>
    </w:p>
    <w:p w:rsidR="00DA3541" w:rsidRPr="00685995" w:rsidRDefault="00DA3541" w:rsidP="00D67019">
      <w:pPr>
        <w:tabs>
          <w:tab w:val="left" w:pos="709"/>
        </w:tabs>
        <w:contextualSpacing/>
        <w:jc w:val="both"/>
        <w:rPr>
          <w:color w:val="000000"/>
          <w:sz w:val="30"/>
          <w:szCs w:val="30"/>
          <w:shd w:val="clear" w:color="auto" w:fill="FFFFFF"/>
        </w:rPr>
      </w:pPr>
      <w:r w:rsidRPr="00685995">
        <w:rPr>
          <w:sz w:val="28"/>
          <w:szCs w:val="28"/>
        </w:rPr>
        <w:lastRenderedPageBreak/>
        <w:t>3) осуществление авиационных мер по борьбе с вредителями и болезнями растений;</w:t>
      </w:r>
    </w:p>
    <w:p w:rsidR="00DA3541" w:rsidRPr="00685995" w:rsidRDefault="00DA3541" w:rsidP="00D67019">
      <w:pPr>
        <w:tabs>
          <w:tab w:val="left" w:pos="709"/>
        </w:tabs>
        <w:contextualSpacing/>
        <w:jc w:val="both"/>
        <w:rPr>
          <w:color w:val="000000"/>
          <w:sz w:val="30"/>
          <w:szCs w:val="30"/>
          <w:shd w:val="clear" w:color="auto" w:fill="FFFFFF"/>
        </w:rPr>
      </w:pPr>
      <w:r w:rsidRPr="00685995">
        <w:rPr>
          <w:color w:val="000000"/>
          <w:sz w:val="30"/>
          <w:szCs w:val="30"/>
          <w:shd w:val="clear" w:color="auto" w:fill="FFFFFF"/>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8F2072" w:rsidRPr="00685995" w:rsidRDefault="008F2072" w:rsidP="00D67019">
      <w:pPr>
        <w:tabs>
          <w:tab w:val="left" w:pos="709"/>
        </w:tabs>
        <w:contextualSpacing/>
        <w:jc w:val="both"/>
        <w:rPr>
          <w:color w:val="000000"/>
          <w:sz w:val="30"/>
          <w:szCs w:val="30"/>
          <w:shd w:val="clear" w:color="auto" w:fill="FFFFFF"/>
        </w:rPr>
      </w:pPr>
      <w:proofErr w:type="gramStart"/>
      <w:r w:rsidRPr="00685995">
        <w:rPr>
          <w:color w:val="000000"/>
          <w:sz w:val="30"/>
          <w:szCs w:val="30"/>
          <w:shd w:val="clear" w:color="auto" w:fill="FFFFFF"/>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8F2072" w:rsidRPr="00685995" w:rsidRDefault="008F2072" w:rsidP="00D67019">
      <w:pPr>
        <w:tabs>
          <w:tab w:val="left" w:pos="709"/>
        </w:tabs>
        <w:contextualSpacing/>
        <w:jc w:val="both"/>
        <w:rPr>
          <w:color w:val="000000"/>
          <w:sz w:val="30"/>
          <w:szCs w:val="30"/>
          <w:shd w:val="clear" w:color="auto" w:fill="FFFFFF"/>
        </w:rPr>
      </w:pPr>
      <w:r w:rsidRPr="00685995">
        <w:rPr>
          <w:color w:val="000000"/>
          <w:sz w:val="30"/>
          <w:szCs w:val="30"/>
          <w:shd w:val="clear" w:color="auto" w:fill="FFFFFF"/>
        </w:rPr>
        <w:t xml:space="preserve">6) хранение пестицидов и </w:t>
      </w:r>
      <w:proofErr w:type="spellStart"/>
      <w:r w:rsidRPr="00685995">
        <w:rPr>
          <w:color w:val="000000"/>
          <w:sz w:val="30"/>
          <w:szCs w:val="30"/>
          <w:shd w:val="clear" w:color="auto" w:fill="FFFFFF"/>
        </w:rPr>
        <w:t>агрохимикатов</w:t>
      </w:r>
      <w:proofErr w:type="spellEnd"/>
      <w:r w:rsidRPr="00685995">
        <w:rPr>
          <w:color w:val="000000"/>
          <w:sz w:val="30"/>
          <w:szCs w:val="30"/>
          <w:shd w:val="clear" w:color="auto" w:fill="FFFFFF"/>
        </w:rPr>
        <w:t xml:space="preserve"> (за исключением хранения </w:t>
      </w:r>
      <w:proofErr w:type="spellStart"/>
      <w:r w:rsidRPr="00685995">
        <w:rPr>
          <w:color w:val="000000"/>
          <w:sz w:val="30"/>
          <w:szCs w:val="30"/>
          <w:shd w:val="clear" w:color="auto" w:fill="FFFFFF"/>
        </w:rPr>
        <w:t>агрохимикатов</w:t>
      </w:r>
      <w:proofErr w:type="spellEnd"/>
      <w:r w:rsidRPr="00685995">
        <w:rPr>
          <w:color w:val="000000"/>
          <w:sz w:val="30"/>
          <w:szCs w:val="30"/>
          <w:shd w:val="clear" w:color="auto" w:fill="FFFFFF"/>
        </w:rPr>
        <w:t xml:space="preserve"> в специализированных хранилищах, размещенных на территориях морских портов за пределами границ прибрежных защитных полос), применение пестицидов и </w:t>
      </w:r>
      <w:proofErr w:type="spellStart"/>
      <w:r w:rsidRPr="00685995">
        <w:rPr>
          <w:color w:val="000000"/>
          <w:sz w:val="30"/>
          <w:szCs w:val="30"/>
          <w:shd w:val="clear" w:color="auto" w:fill="FFFFFF"/>
        </w:rPr>
        <w:t>агрохимикатов</w:t>
      </w:r>
      <w:proofErr w:type="spellEnd"/>
      <w:r w:rsidRPr="00685995">
        <w:rPr>
          <w:color w:val="000000"/>
          <w:sz w:val="30"/>
          <w:szCs w:val="30"/>
          <w:shd w:val="clear" w:color="auto" w:fill="FFFFFF"/>
        </w:rPr>
        <w:t>;</w:t>
      </w:r>
    </w:p>
    <w:p w:rsidR="008F2072" w:rsidRPr="00685995" w:rsidRDefault="008F2072" w:rsidP="00D67019">
      <w:pPr>
        <w:tabs>
          <w:tab w:val="left" w:pos="709"/>
        </w:tabs>
        <w:contextualSpacing/>
        <w:jc w:val="both"/>
        <w:rPr>
          <w:color w:val="000000"/>
          <w:sz w:val="30"/>
          <w:szCs w:val="30"/>
          <w:shd w:val="clear" w:color="auto" w:fill="FFFFFF"/>
        </w:rPr>
      </w:pPr>
      <w:r w:rsidRPr="00685995">
        <w:rPr>
          <w:color w:val="000000"/>
          <w:sz w:val="30"/>
          <w:szCs w:val="30"/>
          <w:shd w:val="clear" w:color="auto" w:fill="FFFFFF"/>
        </w:rPr>
        <w:t>7) сброс сточных, в том числе дренажных, вод;</w:t>
      </w:r>
    </w:p>
    <w:p w:rsidR="008F2072" w:rsidRPr="00685995" w:rsidRDefault="008F2072" w:rsidP="00D67019">
      <w:pPr>
        <w:tabs>
          <w:tab w:val="left" w:pos="709"/>
        </w:tabs>
        <w:contextualSpacing/>
        <w:jc w:val="both"/>
        <w:rPr>
          <w:color w:val="000000"/>
          <w:sz w:val="30"/>
          <w:szCs w:val="30"/>
          <w:shd w:val="clear" w:color="auto" w:fill="FFFFFF"/>
        </w:rPr>
      </w:pPr>
      <w:proofErr w:type="gramStart"/>
      <w:r w:rsidRPr="00685995">
        <w:rPr>
          <w:color w:val="000000"/>
          <w:sz w:val="30"/>
          <w:szCs w:val="30"/>
          <w:shd w:val="clear" w:color="auto" w:fill="FFFFFF"/>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26" w:anchor="dst35" w:history="1">
        <w:r w:rsidRPr="00685995">
          <w:rPr>
            <w:color w:val="000000"/>
            <w:sz w:val="30"/>
            <w:szCs w:val="30"/>
            <w:shd w:val="clear" w:color="auto" w:fill="FFFFFF"/>
          </w:rPr>
          <w:t>статьей 19.1</w:t>
        </w:r>
      </w:hyperlink>
      <w:r w:rsidRPr="00685995">
        <w:rPr>
          <w:color w:val="000000"/>
          <w:sz w:val="30"/>
          <w:szCs w:val="30"/>
          <w:shd w:val="clear" w:color="auto" w:fill="FFFFFF"/>
        </w:rPr>
        <w:t> Закона Российской Федерации от</w:t>
      </w:r>
      <w:proofErr w:type="gramEnd"/>
      <w:r w:rsidRPr="00685995">
        <w:rPr>
          <w:color w:val="000000"/>
          <w:sz w:val="30"/>
          <w:szCs w:val="30"/>
          <w:shd w:val="clear" w:color="auto" w:fill="FFFFFF"/>
        </w:rPr>
        <w:t xml:space="preserve"> </w:t>
      </w:r>
      <w:proofErr w:type="gramStart"/>
      <w:r w:rsidRPr="00685995">
        <w:rPr>
          <w:color w:val="000000"/>
          <w:sz w:val="30"/>
          <w:szCs w:val="30"/>
          <w:shd w:val="clear" w:color="auto" w:fill="FFFFFF"/>
        </w:rPr>
        <w:t>21 февраля 1992 года N 2395-1 "О недрах").</w:t>
      </w:r>
      <w:proofErr w:type="gramEnd"/>
    </w:p>
    <w:p w:rsidR="008F2072" w:rsidRPr="00685995" w:rsidRDefault="008F2072" w:rsidP="00D67019">
      <w:pPr>
        <w:tabs>
          <w:tab w:val="left" w:pos="709"/>
        </w:tabs>
        <w:contextualSpacing/>
        <w:jc w:val="both"/>
        <w:rPr>
          <w:color w:val="000000"/>
          <w:sz w:val="30"/>
          <w:szCs w:val="30"/>
          <w:shd w:val="clear" w:color="auto" w:fill="FFFFFF"/>
        </w:rPr>
      </w:pPr>
    </w:p>
    <w:p w:rsidR="00DA3541" w:rsidRPr="00685995" w:rsidRDefault="00DA3541" w:rsidP="00D67019">
      <w:pPr>
        <w:tabs>
          <w:tab w:val="left" w:pos="709"/>
        </w:tabs>
        <w:contextualSpacing/>
        <w:jc w:val="both"/>
        <w:rPr>
          <w:color w:val="000000"/>
          <w:sz w:val="30"/>
          <w:szCs w:val="30"/>
          <w:shd w:val="clear" w:color="auto" w:fill="FFFFFF"/>
        </w:rPr>
      </w:pPr>
      <w:r w:rsidRPr="00685995">
        <w:rPr>
          <w:color w:val="000000"/>
          <w:sz w:val="30"/>
          <w:szCs w:val="30"/>
          <w:shd w:val="clear" w:color="auto" w:fill="FFFFFF"/>
        </w:rPr>
        <w:t xml:space="preserve">        </w:t>
      </w:r>
      <w:r w:rsidR="00016C42" w:rsidRPr="00685995">
        <w:rPr>
          <w:color w:val="000000"/>
          <w:sz w:val="30"/>
          <w:szCs w:val="30"/>
          <w:shd w:val="clear" w:color="auto" w:fill="FFFFFF"/>
        </w:rPr>
        <w:t xml:space="preserve"> </w:t>
      </w:r>
      <w:r w:rsidRPr="00685995">
        <w:rPr>
          <w:color w:val="000000"/>
          <w:sz w:val="30"/>
          <w:szCs w:val="30"/>
          <w:shd w:val="clear" w:color="auto" w:fill="FFFFFF"/>
        </w:rPr>
        <w:t>В границах прибрежных защитных полос запрещаются:</w:t>
      </w:r>
    </w:p>
    <w:p w:rsidR="00DA3541" w:rsidRPr="00685995" w:rsidRDefault="00DA3541" w:rsidP="00D67019">
      <w:pPr>
        <w:tabs>
          <w:tab w:val="left" w:pos="709"/>
        </w:tabs>
        <w:contextualSpacing/>
        <w:jc w:val="both"/>
        <w:rPr>
          <w:color w:val="000000"/>
          <w:sz w:val="30"/>
          <w:szCs w:val="30"/>
          <w:shd w:val="clear" w:color="auto" w:fill="FFFFFF"/>
        </w:rPr>
      </w:pPr>
      <w:r w:rsidRPr="00685995">
        <w:rPr>
          <w:color w:val="000000"/>
          <w:sz w:val="30"/>
          <w:szCs w:val="30"/>
          <w:shd w:val="clear" w:color="auto" w:fill="FFFFFF"/>
        </w:rPr>
        <w:t>1) распашка земель;</w:t>
      </w:r>
    </w:p>
    <w:p w:rsidR="00DA3541" w:rsidRPr="00685995" w:rsidRDefault="00DA3541" w:rsidP="00D67019">
      <w:pPr>
        <w:tabs>
          <w:tab w:val="left" w:pos="709"/>
        </w:tabs>
        <w:contextualSpacing/>
        <w:jc w:val="both"/>
        <w:rPr>
          <w:sz w:val="28"/>
          <w:szCs w:val="28"/>
        </w:rPr>
      </w:pPr>
      <w:r w:rsidRPr="00685995">
        <w:rPr>
          <w:color w:val="000000"/>
          <w:sz w:val="30"/>
          <w:szCs w:val="30"/>
          <w:shd w:val="clear" w:color="auto" w:fill="FFFFFF"/>
        </w:rPr>
        <w:t>2) размещение отвалов размываемых грунтов</w:t>
      </w:r>
      <w:r w:rsidRPr="00685995">
        <w:rPr>
          <w:sz w:val="28"/>
          <w:szCs w:val="28"/>
        </w:rPr>
        <w:t>;</w:t>
      </w:r>
    </w:p>
    <w:p w:rsidR="00DA3541" w:rsidRPr="00685995" w:rsidRDefault="00DA3541" w:rsidP="00D67019">
      <w:pPr>
        <w:tabs>
          <w:tab w:val="left" w:pos="709"/>
        </w:tabs>
        <w:contextualSpacing/>
        <w:jc w:val="both"/>
        <w:rPr>
          <w:sz w:val="28"/>
          <w:szCs w:val="28"/>
        </w:rPr>
      </w:pPr>
      <w:r w:rsidRPr="00685995">
        <w:rPr>
          <w:sz w:val="28"/>
          <w:szCs w:val="28"/>
        </w:rPr>
        <w:t>3) выпас сельскохозяйственных животных и организация для них летних лагерей, ванн.</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16C42" w:rsidRPr="00685995">
        <w:rPr>
          <w:sz w:val="28"/>
          <w:szCs w:val="28"/>
        </w:rPr>
        <w:t xml:space="preserve"> </w:t>
      </w:r>
      <w:r w:rsidRPr="00685995">
        <w:rPr>
          <w:sz w:val="28"/>
          <w:szCs w:val="28"/>
        </w:rPr>
        <w:t>В целях защиты водоемов и водотоков от загрязнения рекомендуется строго соблюдать перечисленные требования.</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016C42" w:rsidRPr="00685995">
        <w:rPr>
          <w:sz w:val="28"/>
          <w:szCs w:val="28"/>
        </w:rPr>
        <w:t xml:space="preserve"> </w:t>
      </w:r>
      <w:r w:rsidRPr="00685995">
        <w:rPr>
          <w:sz w:val="28"/>
          <w:szCs w:val="28"/>
        </w:rPr>
        <w:t xml:space="preserve">Для предотвращения сброса загрязненных сточных вод на рельеф и в открытые водоемы необходимо организовать единую централизованную канализацию с отводом сточных вод на очистные сооружения. Схема </w:t>
      </w:r>
      <w:r w:rsidRPr="00685995">
        <w:rPr>
          <w:sz w:val="28"/>
          <w:szCs w:val="28"/>
        </w:rPr>
        <w:lastRenderedPageBreak/>
        <w:t>канализации должна определяться рельефом местности, местоположением канализуемых объектов.</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 xml:space="preserve">Жилые здания, расположенные </w:t>
      </w:r>
      <w:proofErr w:type="gramStart"/>
      <w:r w:rsidRPr="00685995">
        <w:rPr>
          <w:sz w:val="28"/>
          <w:szCs w:val="28"/>
        </w:rPr>
        <w:t>в</w:t>
      </w:r>
      <w:proofErr w:type="gramEnd"/>
      <w:r w:rsidRPr="00685995">
        <w:rPr>
          <w:sz w:val="28"/>
          <w:szCs w:val="28"/>
        </w:rPr>
        <w:t xml:space="preserve"> </w:t>
      </w:r>
      <w:proofErr w:type="gramStart"/>
      <w:r w:rsidRPr="00685995">
        <w:rPr>
          <w:sz w:val="28"/>
          <w:szCs w:val="28"/>
        </w:rPr>
        <w:t>водоохраной</w:t>
      </w:r>
      <w:proofErr w:type="gramEnd"/>
      <w:r w:rsidRPr="00685995">
        <w:rPr>
          <w:sz w:val="28"/>
          <w:szCs w:val="28"/>
        </w:rPr>
        <w:t xml:space="preserve"> зоне должны быть кана</w:t>
      </w:r>
      <w:r w:rsidR="00F05C49" w:rsidRPr="00685995">
        <w:rPr>
          <w:sz w:val="28"/>
          <w:szCs w:val="28"/>
        </w:rPr>
        <w:t>лизированы в первую очередь</w:t>
      </w:r>
      <w:r w:rsidRPr="00685995">
        <w:rPr>
          <w:sz w:val="28"/>
          <w:szCs w:val="28"/>
        </w:rPr>
        <w:t>. Необходимо предусмотреть полную биологическую очистку.</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 xml:space="preserve">Проектом предлагается строительство </w:t>
      </w:r>
      <w:proofErr w:type="gramStart"/>
      <w:r w:rsidRPr="00685995">
        <w:rPr>
          <w:sz w:val="28"/>
          <w:szCs w:val="28"/>
        </w:rPr>
        <w:t>блочных</w:t>
      </w:r>
      <w:proofErr w:type="gramEnd"/>
      <w:r w:rsidRPr="00685995">
        <w:rPr>
          <w:sz w:val="28"/>
          <w:szCs w:val="28"/>
        </w:rPr>
        <w:t xml:space="preserve"> ЛОС, которые могут применяться как для отдельного жилого дома, так и на небольшие населенные пункты. Производительность таких систем от 10 м3/</w:t>
      </w:r>
      <w:proofErr w:type="spellStart"/>
      <w:r w:rsidRPr="00685995">
        <w:rPr>
          <w:sz w:val="28"/>
          <w:szCs w:val="28"/>
        </w:rPr>
        <w:t>сут</w:t>
      </w:r>
      <w:proofErr w:type="spellEnd"/>
      <w:r w:rsidRPr="00685995">
        <w:rPr>
          <w:sz w:val="28"/>
          <w:szCs w:val="28"/>
        </w:rPr>
        <w:t xml:space="preserve">  до 10 000 м3/</w:t>
      </w:r>
      <w:proofErr w:type="spellStart"/>
      <w:r w:rsidRPr="00685995">
        <w:rPr>
          <w:sz w:val="28"/>
          <w:szCs w:val="28"/>
        </w:rPr>
        <w:t>сут</w:t>
      </w:r>
      <w:proofErr w:type="spellEnd"/>
      <w:r w:rsidRPr="00685995">
        <w:rPr>
          <w:sz w:val="28"/>
          <w:szCs w:val="28"/>
        </w:rPr>
        <w:t>, преимущества:</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простая и надежная эксплуатация;</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компактность: малые габариты и модульное исполнение;</w:t>
      </w:r>
    </w:p>
    <w:p w:rsidR="00DA3541" w:rsidRPr="00685995" w:rsidRDefault="00DA3541" w:rsidP="00D67019">
      <w:pPr>
        <w:pStyle w:val="af2"/>
        <w:numPr>
          <w:ilvl w:val="0"/>
          <w:numId w:val="24"/>
        </w:numPr>
        <w:spacing w:after="0" w:line="240" w:lineRule="auto"/>
        <w:ind w:left="567" w:firstLine="0"/>
        <w:jc w:val="both"/>
        <w:rPr>
          <w:rFonts w:ascii="Times New Roman" w:hAnsi="Times New Roman"/>
          <w:sz w:val="28"/>
          <w:szCs w:val="28"/>
        </w:rPr>
      </w:pPr>
      <w:r w:rsidRPr="00685995">
        <w:rPr>
          <w:rFonts w:ascii="Times New Roman" w:hAnsi="Times New Roman"/>
          <w:sz w:val="28"/>
          <w:szCs w:val="28"/>
        </w:rPr>
        <w:t>минимальные затраты на проектирование, строительство и монтаж сооружений;</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низкое энергопотребление и эксплуатационные затраты;</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высокое качество изделия за счёт изготовления в заводских условиях;</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всё технологическое оборудование размещено внутри модулей;</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максимальное сокращение сроков монтажа оборудования;</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быстрый ввод в эксплуатацию;</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proofErr w:type="gramStart"/>
      <w:r w:rsidRPr="00685995">
        <w:rPr>
          <w:rFonts w:ascii="Times New Roman" w:hAnsi="Times New Roman"/>
          <w:sz w:val="28"/>
          <w:szCs w:val="28"/>
        </w:rPr>
        <w:t>возможность к расширению</w:t>
      </w:r>
      <w:proofErr w:type="gramEnd"/>
      <w:r w:rsidRPr="00685995">
        <w:rPr>
          <w:rFonts w:ascii="Times New Roman" w:hAnsi="Times New Roman"/>
          <w:sz w:val="28"/>
          <w:szCs w:val="28"/>
        </w:rPr>
        <w:t>;</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эстетичный внешний вид;</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возможность эксплуатации в различных климатических условиях;</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сейсмостойкость;</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 xml:space="preserve"> долговечность;</w:t>
      </w:r>
    </w:p>
    <w:p w:rsidR="00DA3541" w:rsidRPr="00685995" w:rsidRDefault="00DA3541" w:rsidP="00D67019">
      <w:pPr>
        <w:pStyle w:val="af2"/>
        <w:numPr>
          <w:ilvl w:val="0"/>
          <w:numId w:val="24"/>
        </w:numPr>
        <w:spacing w:after="0" w:line="240" w:lineRule="auto"/>
        <w:jc w:val="both"/>
        <w:rPr>
          <w:rFonts w:ascii="Times New Roman" w:hAnsi="Times New Roman"/>
          <w:sz w:val="28"/>
          <w:szCs w:val="28"/>
        </w:rPr>
      </w:pPr>
      <w:r w:rsidRPr="00685995">
        <w:rPr>
          <w:rFonts w:ascii="Times New Roman" w:hAnsi="Times New Roman"/>
          <w:sz w:val="28"/>
          <w:szCs w:val="28"/>
        </w:rPr>
        <w:t>СЗЗ таких сооружений 15-30 м.</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Также рекомендуется организовать поверхностный сток, систему дождевой канализации с очисткой первой (наиболее загрязненной) партии ливневых вод на локальных очистных сооружениях ливневой канализации.</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В свою очередь, производственные стоки при необходимости перед сбросом в общую канализацию должны подвергаться предварительной очистке с доведением содержания вредных веществ до предельно допустимых концентраций.</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 xml:space="preserve">В целях рационального использования и охраны поверхностных вод предприятия-водопользователи должны обеспечить: </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экономное и рациональное использование водных ресурсов;</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наличие лицензии и договора на пользование водным объектом и соблюдение их условий;</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предотвращение и устранение загрязнения поверхностных вод;</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содержание в исправном состоянии очистных, гидротехнических и других водохозяйственных сооружений и технических устройств;</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lastRenderedPageBreak/>
        <w:t>наличие контрольно-измерительной аппаратуры по определению качества забираемой и сбрасываемой в водный объект воды и соблюдение сроков ее государственной аттестации;</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 xml:space="preserve">организацию учета забираемых, используемых и сбрасываемых вод, количества загрязняющих веществ в них, а также систематические наблюдения за водными объектами и их </w:t>
      </w:r>
      <w:proofErr w:type="spellStart"/>
      <w:r w:rsidRPr="00685995">
        <w:rPr>
          <w:rFonts w:ascii="Times New Roman" w:hAnsi="Times New Roman"/>
          <w:sz w:val="28"/>
          <w:szCs w:val="28"/>
        </w:rPr>
        <w:t>водоохранными</w:t>
      </w:r>
      <w:proofErr w:type="spellEnd"/>
      <w:r w:rsidRPr="00685995">
        <w:rPr>
          <w:rFonts w:ascii="Times New Roman" w:hAnsi="Times New Roman"/>
          <w:sz w:val="28"/>
          <w:szCs w:val="28"/>
        </w:rPr>
        <w:t xml:space="preserve"> зонами;</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соблюдение установленных лимитов забора воды и сброса сточных вод;</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разработку инженерных мероприятий по предотвращению аварийных сбросов неочищенных или недостаточно очищенных сточных вод, по обеспечению экологически безопасной эксплуатации водозаборных сооружений и водных объектов;</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 xml:space="preserve">соблюдение установленного режима использования </w:t>
      </w:r>
      <w:proofErr w:type="spellStart"/>
      <w:r w:rsidRPr="00685995">
        <w:rPr>
          <w:rFonts w:ascii="Times New Roman" w:hAnsi="Times New Roman"/>
          <w:sz w:val="28"/>
          <w:szCs w:val="28"/>
        </w:rPr>
        <w:t>водоохранных</w:t>
      </w:r>
      <w:proofErr w:type="spellEnd"/>
      <w:r w:rsidRPr="00685995">
        <w:rPr>
          <w:rFonts w:ascii="Times New Roman" w:hAnsi="Times New Roman"/>
          <w:sz w:val="28"/>
          <w:szCs w:val="28"/>
        </w:rPr>
        <w:t xml:space="preserve"> зон;</w:t>
      </w:r>
    </w:p>
    <w:p w:rsidR="00DA3541" w:rsidRPr="00685995" w:rsidRDefault="00DA3541" w:rsidP="00D67019">
      <w:pPr>
        <w:pStyle w:val="af2"/>
        <w:numPr>
          <w:ilvl w:val="0"/>
          <w:numId w:val="29"/>
        </w:numPr>
        <w:spacing w:after="0" w:line="240" w:lineRule="auto"/>
        <w:jc w:val="both"/>
        <w:rPr>
          <w:rFonts w:ascii="Times New Roman" w:hAnsi="Times New Roman"/>
          <w:sz w:val="28"/>
          <w:szCs w:val="28"/>
        </w:rPr>
      </w:pPr>
      <w:r w:rsidRPr="00685995">
        <w:rPr>
          <w:rFonts w:ascii="Times New Roman" w:hAnsi="Times New Roman"/>
          <w:sz w:val="28"/>
          <w:szCs w:val="28"/>
        </w:rPr>
        <w:t>разработку плана мероприятий на случай возможного экстремального загрязнения водного объекта.</w:t>
      </w:r>
    </w:p>
    <w:p w:rsidR="00DA3541" w:rsidRPr="00685995" w:rsidRDefault="00DA3541" w:rsidP="00D67019">
      <w:pPr>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Особую тревогу вызывают отходы животноводческих ферм, которые вывозятся и разбрасываются в неустановленных местах, активно загрязняя поверхностные воды, почву и подземные горизонты. Население нечистоты сбрасывает в выгребные ямы, откуда незначительная часть вывозится в специально отведенные места.</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Проектом предлагается стоки животноводческих комплексов очищать на локальных очистных сооружениях (ЛОС) либо до степени, разрешенной к приему в систему водоотведения, либо полностью до нормативных показателей, разрешенных к сбросу в водные объекты.</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 xml:space="preserve">Согласно </w:t>
      </w:r>
      <w:proofErr w:type="spellStart"/>
      <w:r w:rsidRPr="00685995">
        <w:rPr>
          <w:sz w:val="28"/>
          <w:szCs w:val="28"/>
        </w:rPr>
        <w:t>СанПиН</w:t>
      </w:r>
      <w:proofErr w:type="spellEnd"/>
      <w:r w:rsidRPr="00685995">
        <w:rPr>
          <w:sz w:val="28"/>
          <w:szCs w:val="28"/>
        </w:rPr>
        <w:t xml:space="preserve"> 2.1.4.1110-02 (от 01 июня 2002 г.) вокруг водозаборных скважин и станции </w:t>
      </w:r>
      <w:r w:rsidRPr="00685995">
        <w:rPr>
          <w:sz w:val="28"/>
          <w:szCs w:val="28"/>
          <w:lang w:val="en-US"/>
        </w:rPr>
        <w:t>II</w:t>
      </w:r>
      <w:r w:rsidRPr="00685995">
        <w:rPr>
          <w:sz w:val="28"/>
          <w:szCs w:val="28"/>
        </w:rPr>
        <w:t xml:space="preserve"> подъема питьевой воды нанесен </w:t>
      </w:r>
      <w:r w:rsidRPr="00685995">
        <w:rPr>
          <w:sz w:val="28"/>
          <w:szCs w:val="28"/>
          <w:lang w:val="en-US"/>
        </w:rPr>
        <w:t>I</w:t>
      </w:r>
      <w:r w:rsidRPr="00685995">
        <w:rPr>
          <w:sz w:val="28"/>
          <w:szCs w:val="28"/>
        </w:rPr>
        <w:t xml:space="preserve"> пояс (строгого режима) зоны санитарной охраны в размере 50</w:t>
      </w:r>
      <w:r w:rsidR="005B5D8B" w:rsidRPr="00685995">
        <w:rPr>
          <w:sz w:val="28"/>
          <w:szCs w:val="28"/>
        </w:rPr>
        <w:t xml:space="preserve"> </w:t>
      </w:r>
      <w:r w:rsidRPr="00685995">
        <w:rPr>
          <w:sz w:val="28"/>
          <w:szCs w:val="28"/>
        </w:rPr>
        <w:t>м</w:t>
      </w:r>
      <w:r w:rsidR="005B5D8B" w:rsidRPr="00685995">
        <w:rPr>
          <w:sz w:val="28"/>
          <w:szCs w:val="28"/>
        </w:rPr>
        <w:t>.</w:t>
      </w:r>
      <w:r w:rsidRPr="00685995">
        <w:rPr>
          <w:sz w:val="28"/>
          <w:szCs w:val="28"/>
        </w:rPr>
        <w:t xml:space="preserve">; </w:t>
      </w:r>
      <w:r w:rsidRPr="00685995">
        <w:rPr>
          <w:sz w:val="28"/>
          <w:szCs w:val="28"/>
          <w:lang w:val="en-US"/>
        </w:rPr>
        <w:t>II</w:t>
      </w:r>
      <w:r w:rsidRPr="00685995">
        <w:rPr>
          <w:sz w:val="28"/>
          <w:szCs w:val="28"/>
        </w:rPr>
        <w:t xml:space="preserve"> и </w:t>
      </w:r>
      <w:r w:rsidRPr="00685995">
        <w:rPr>
          <w:sz w:val="28"/>
          <w:szCs w:val="28"/>
          <w:lang w:val="en-US"/>
        </w:rPr>
        <w:t>III</w:t>
      </w:r>
      <w:r w:rsidRPr="00685995">
        <w:rPr>
          <w:sz w:val="28"/>
          <w:szCs w:val="28"/>
        </w:rPr>
        <w:t xml:space="preserve"> пояса не нанесены, т.к. являются расчетными.</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В границах ЗСО подземных водозаборов, водопроводных сооружений и водоводов запрещается:</w:t>
      </w:r>
    </w:p>
    <w:p w:rsidR="00DA3541" w:rsidRPr="00685995" w:rsidRDefault="005B5D8B" w:rsidP="00D67019">
      <w:pPr>
        <w:contextualSpacing/>
        <w:jc w:val="both"/>
        <w:rPr>
          <w:sz w:val="28"/>
          <w:szCs w:val="28"/>
        </w:rPr>
      </w:pPr>
      <w:r w:rsidRPr="00685995">
        <w:rPr>
          <w:sz w:val="28"/>
          <w:szCs w:val="28"/>
        </w:rPr>
        <w:t>а</w:t>
      </w:r>
      <w:proofErr w:type="gramStart"/>
      <w:r w:rsidRPr="00685995">
        <w:rPr>
          <w:sz w:val="28"/>
          <w:szCs w:val="28"/>
        </w:rPr>
        <w:t>)</w:t>
      </w:r>
      <w:r w:rsidR="00DA3541" w:rsidRPr="00685995">
        <w:rPr>
          <w:sz w:val="28"/>
          <w:szCs w:val="28"/>
        </w:rPr>
        <w:t>п</w:t>
      </w:r>
      <w:proofErr w:type="gramEnd"/>
      <w:r w:rsidR="00DA3541" w:rsidRPr="00685995">
        <w:rPr>
          <w:sz w:val="28"/>
          <w:szCs w:val="28"/>
        </w:rPr>
        <w:t>рименение удобрений и ядохимикатов;</w:t>
      </w:r>
    </w:p>
    <w:p w:rsidR="00DA3541" w:rsidRPr="00685995" w:rsidRDefault="005B5D8B" w:rsidP="00D67019">
      <w:pPr>
        <w:contextualSpacing/>
        <w:jc w:val="both"/>
        <w:rPr>
          <w:sz w:val="28"/>
          <w:szCs w:val="28"/>
        </w:rPr>
      </w:pPr>
      <w:r w:rsidRPr="00685995">
        <w:rPr>
          <w:sz w:val="28"/>
          <w:szCs w:val="28"/>
        </w:rPr>
        <w:t>б</w:t>
      </w:r>
      <w:proofErr w:type="gramStart"/>
      <w:r w:rsidRPr="00685995">
        <w:rPr>
          <w:sz w:val="28"/>
          <w:szCs w:val="28"/>
        </w:rPr>
        <w:t>)</w:t>
      </w:r>
      <w:r w:rsidR="00DA3541" w:rsidRPr="00685995">
        <w:rPr>
          <w:sz w:val="28"/>
          <w:szCs w:val="28"/>
        </w:rPr>
        <w:t>р</w:t>
      </w:r>
      <w:proofErr w:type="gramEnd"/>
      <w:r w:rsidR="00DA3541" w:rsidRPr="00685995">
        <w:rPr>
          <w:sz w:val="28"/>
          <w:szCs w:val="28"/>
        </w:rPr>
        <w:t>азмещение кладбищ, скотомогильников, полей фильтрации, навозохранилищ, силосных траншей, животноводческих траншей и других объектов, обусловливающих опасность микробного загрязнения подземных вод.</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 xml:space="preserve">В пределах санитарных разрывов водоводов не допускается располагать источники загрязнения почвы и грунтовых вод. </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Наличие выгребных ям, не соответствующих санитарным нормам на территориях личных подворий, сильно сказывается на качестве воды. Ямы необходимо оборудовать в соответствии с санитарными нормами, ямы должны быть непроницаемыми.</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B5D8B" w:rsidRPr="00685995">
        <w:rPr>
          <w:sz w:val="28"/>
          <w:szCs w:val="28"/>
        </w:rPr>
        <w:t xml:space="preserve"> </w:t>
      </w:r>
      <w:r w:rsidRPr="00685995">
        <w:rPr>
          <w:sz w:val="28"/>
          <w:szCs w:val="28"/>
        </w:rPr>
        <w:t>С целью обеспечения населения качественной питьевой водой для всех водозаборных скважин (в т.ч. и личных) необходимо:</w:t>
      </w:r>
    </w:p>
    <w:p w:rsidR="00DA3541" w:rsidRPr="00685995" w:rsidRDefault="00DA3541" w:rsidP="00D67019">
      <w:pPr>
        <w:pStyle w:val="af2"/>
        <w:numPr>
          <w:ilvl w:val="0"/>
          <w:numId w:val="28"/>
        </w:numPr>
        <w:spacing w:after="0" w:line="240" w:lineRule="auto"/>
        <w:jc w:val="both"/>
        <w:rPr>
          <w:rFonts w:ascii="Times New Roman" w:hAnsi="Times New Roman"/>
          <w:sz w:val="28"/>
          <w:szCs w:val="28"/>
        </w:rPr>
      </w:pPr>
      <w:r w:rsidRPr="00685995">
        <w:rPr>
          <w:rFonts w:ascii="Times New Roman" w:hAnsi="Times New Roman"/>
          <w:sz w:val="28"/>
          <w:szCs w:val="28"/>
        </w:rPr>
        <w:lastRenderedPageBreak/>
        <w:t xml:space="preserve">разработать проекты организации зон санитарной охраны с определением границ составляющих ее поясов и разработать комплекс необходимых организационных, технических, гигиенических и противоэпидемических мероприятий; </w:t>
      </w:r>
    </w:p>
    <w:p w:rsidR="00DA3541" w:rsidRPr="00685995" w:rsidRDefault="00DA3541" w:rsidP="00D67019">
      <w:pPr>
        <w:pStyle w:val="af2"/>
        <w:numPr>
          <w:ilvl w:val="0"/>
          <w:numId w:val="28"/>
        </w:numPr>
        <w:spacing w:after="0" w:line="240" w:lineRule="auto"/>
        <w:jc w:val="both"/>
        <w:rPr>
          <w:rFonts w:ascii="Times New Roman" w:hAnsi="Times New Roman"/>
          <w:sz w:val="28"/>
          <w:szCs w:val="28"/>
        </w:rPr>
      </w:pPr>
      <w:r w:rsidRPr="00685995">
        <w:rPr>
          <w:rFonts w:ascii="Times New Roman" w:hAnsi="Times New Roman"/>
          <w:sz w:val="28"/>
          <w:szCs w:val="28"/>
        </w:rPr>
        <w:t xml:space="preserve">реконструировать изношенные водозаборные сооружения и разводящие сети; </w:t>
      </w:r>
    </w:p>
    <w:p w:rsidR="00DA3541" w:rsidRPr="00685995" w:rsidRDefault="00DA3541" w:rsidP="00D67019">
      <w:pPr>
        <w:pStyle w:val="af2"/>
        <w:numPr>
          <w:ilvl w:val="0"/>
          <w:numId w:val="28"/>
        </w:numPr>
        <w:spacing w:after="0" w:line="240" w:lineRule="auto"/>
        <w:jc w:val="both"/>
        <w:rPr>
          <w:rFonts w:ascii="Times New Roman" w:hAnsi="Times New Roman"/>
          <w:sz w:val="28"/>
          <w:szCs w:val="28"/>
        </w:rPr>
      </w:pPr>
      <w:r w:rsidRPr="00685995">
        <w:rPr>
          <w:rFonts w:ascii="Times New Roman" w:hAnsi="Times New Roman"/>
          <w:sz w:val="28"/>
          <w:szCs w:val="28"/>
        </w:rPr>
        <w:t xml:space="preserve">своевременно проводить планово-профилактические ремонты и устранение аварий на водопроводах; </w:t>
      </w:r>
    </w:p>
    <w:p w:rsidR="00DA3541" w:rsidRPr="00685995" w:rsidRDefault="00DA3541" w:rsidP="00D67019">
      <w:pPr>
        <w:pStyle w:val="af2"/>
        <w:numPr>
          <w:ilvl w:val="0"/>
          <w:numId w:val="28"/>
        </w:numPr>
        <w:spacing w:after="0" w:line="240" w:lineRule="auto"/>
        <w:jc w:val="both"/>
        <w:rPr>
          <w:rFonts w:ascii="Times New Roman" w:hAnsi="Times New Roman"/>
          <w:sz w:val="28"/>
          <w:szCs w:val="28"/>
        </w:rPr>
      </w:pPr>
      <w:proofErr w:type="spellStart"/>
      <w:r w:rsidRPr="00685995">
        <w:rPr>
          <w:rFonts w:ascii="Times New Roman" w:hAnsi="Times New Roman"/>
          <w:sz w:val="28"/>
          <w:szCs w:val="28"/>
        </w:rPr>
        <w:t>дезинфецировать</w:t>
      </w:r>
      <w:proofErr w:type="spellEnd"/>
      <w:r w:rsidRPr="00685995">
        <w:rPr>
          <w:rFonts w:ascii="Times New Roman" w:hAnsi="Times New Roman"/>
          <w:sz w:val="28"/>
          <w:szCs w:val="28"/>
        </w:rPr>
        <w:t xml:space="preserve"> водопроводные сооружения (скважины, резервуары, водонапорные башни, водопроводные сети) после периодической чистки, после ремонтно-аварийных работ.</w:t>
      </w:r>
    </w:p>
    <w:p w:rsidR="00DA3541" w:rsidRPr="00685995" w:rsidRDefault="00DA3541" w:rsidP="00D67019">
      <w:pPr>
        <w:contextualSpacing/>
        <w:jc w:val="both"/>
        <w:rPr>
          <w:b/>
          <w:i/>
          <w:sz w:val="28"/>
          <w:szCs w:val="28"/>
        </w:rPr>
      </w:pPr>
      <w:r w:rsidRPr="00685995">
        <w:rPr>
          <w:sz w:val="28"/>
          <w:szCs w:val="28"/>
        </w:rPr>
        <w:t xml:space="preserve">        </w:t>
      </w:r>
    </w:p>
    <w:p w:rsidR="00DA3541" w:rsidRPr="00685995" w:rsidRDefault="00DA3541" w:rsidP="00D67019">
      <w:pPr>
        <w:ind w:firstLine="709"/>
        <w:contextualSpacing/>
        <w:jc w:val="both"/>
        <w:rPr>
          <w:b/>
          <w:i/>
          <w:sz w:val="28"/>
          <w:szCs w:val="28"/>
        </w:rPr>
      </w:pPr>
      <w:r w:rsidRPr="00685995">
        <w:rPr>
          <w:b/>
          <w:i/>
          <w:sz w:val="28"/>
          <w:szCs w:val="28"/>
        </w:rPr>
        <w:t>Источники загрязнения почв</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72812" w:rsidRPr="00685995">
        <w:rPr>
          <w:sz w:val="28"/>
          <w:szCs w:val="28"/>
        </w:rPr>
        <w:t xml:space="preserve">  </w:t>
      </w:r>
      <w:r w:rsidRPr="00685995">
        <w:rPr>
          <w:sz w:val="28"/>
          <w:szCs w:val="28"/>
        </w:rPr>
        <w:t>Занимая центральное место в биосфере и являясь начальным звеном всех трофических цепей, загрязненная почва может стать источником вторичного загрязнения атмосферного воздуха, водоемов, подземных вод, продуктов питания растительного происхождения и кормов животных и тем самым влиять на эколого-гигиеническую обстановку в целом. Загрязненная почва может оказывать неблагоприятное влияние на условия проживания и здоровье населения, так как является накопителем химических веществ техногенной природы и фактором передачи инфекционных и паразитарных заболеваний.</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572812" w:rsidRPr="00685995">
        <w:rPr>
          <w:sz w:val="28"/>
          <w:szCs w:val="28"/>
        </w:rPr>
        <w:t xml:space="preserve"> </w:t>
      </w:r>
      <w:r w:rsidRPr="00685995">
        <w:rPr>
          <w:sz w:val="28"/>
          <w:szCs w:val="28"/>
        </w:rPr>
        <w:t>Главными источниками загрязнения являются:</w:t>
      </w:r>
    </w:p>
    <w:p w:rsidR="00DA3541" w:rsidRPr="00685995" w:rsidRDefault="00DA3541" w:rsidP="00D67019">
      <w:pPr>
        <w:pStyle w:val="af2"/>
        <w:numPr>
          <w:ilvl w:val="0"/>
          <w:numId w:val="23"/>
        </w:numPr>
        <w:spacing w:after="0" w:line="240" w:lineRule="auto"/>
        <w:jc w:val="both"/>
        <w:rPr>
          <w:rFonts w:ascii="Times New Roman" w:hAnsi="Times New Roman"/>
          <w:sz w:val="28"/>
          <w:szCs w:val="28"/>
        </w:rPr>
      </w:pPr>
      <w:r w:rsidRPr="00685995">
        <w:rPr>
          <w:rFonts w:ascii="Times New Roman" w:hAnsi="Times New Roman"/>
          <w:sz w:val="28"/>
          <w:szCs w:val="28"/>
        </w:rPr>
        <w:t xml:space="preserve">Жилые дома и бытовые предприятия (бытовой мусор, пищевые отходы, фекалии, строительный мусор, отходы отопительных систем, пришедшие в негодность предметы домашнего обихода и др.). </w:t>
      </w:r>
    </w:p>
    <w:p w:rsidR="00DA3541" w:rsidRPr="00685995" w:rsidRDefault="00DA3541" w:rsidP="00D67019">
      <w:pPr>
        <w:pStyle w:val="af2"/>
        <w:numPr>
          <w:ilvl w:val="0"/>
          <w:numId w:val="23"/>
        </w:numPr>
        <w:spacing w:after="0" w:line="240" w:lineRule="auto"/>
        <w:jc w:val="both"/>
        <w:rPr>
          <w:rFonts w:ascii="Times New Roman" w:hAnsi="Times New Roman"/>
          <w:sz w:val="28"/>
          <w:szCs w:val="28"/>
        </w:rPr>
      </w:pPr>
      <w:r w:rsidRPr="00685995">
        <w:rPr>
          <w:rFonts w:ascii="Times New Roman" w:hAnsi="Times New Roman"/>
          <w:sz w:val="28"/>
          <w:szCs w:val="28"/>
        </w:rPr>
        <w:t>Сельское хозяйство. Удобрения, ядохимикаты, применяемые в сельском и лесном хозяйстве для защиты растений от вредителей, болезней и сорняков. Загрязнение почв и нарушение нормального круговорота веще</w:t>
      </w:r>
      <w:proofErr w:type="gramStart"/>
      <w:r w:rsidRPr="00685995">
        <w:rPr>
          <w:rFonts w:ascii="Times New Roman" w:hAnsi="Times New Roman"/>
          <w:sz w:val="28"/>
          <w:szCs w:val="28"/>
        </w:rPr>
        <w:t>ств пр</w:t>
      </w:r>
      <w:proofErr w:type="gramEnd"/>
      <w:r w:rsidRPr="00685995">
        <w:rPr>
          <w:rFonts w:ascii="Times New Roman" w:hAnsi="Times New Roman"/>
          <w:sz w:val="28"/>
          <w:szCs w:val="28"/>
        </w:rPr>
        <w:t xml:space="preserve">оисходит в результате </w:t>
      </w:r>
      <w:proofErr w:type="spellStart"/>
      <w:r w:rsidRPr="00685995">
        <w:rPr>
          <w:rFonts w:ascii="Times New Roman" w:hAnsi="Times New Roman"/>
          <w:sz w:val="28"/>
          <w:szCs w:val="28"/>
        </w:rPr>
        <w:t>недозированного</w:t>
      </w:r>
      <w:proofErr w:type="spellEnd"/>
      <w:r w:rsidRPr="00685995">
        <w:rPr>
          <w:rFonts w:ascii="Times New Roman" w:hAnsi="Times New Roman"/>
          <w:sz w:val="28"/>
          <w:szCs w:val="28"/>
        </w:rPr>
        <w:t xml:space="preserve"> применения минеральных удобрений и пестицидов. Вместе с навозом в почву нередко попадают болезнетворные бактерии, яйца гельминтов и другие вредные организмы, которые через продукты питания попадают в организм человека.</w:t>
      </w:r>
    </w:p>
    <w:p w:rsidR="00DA3541" w:rsidRPr="00685995" w:rsidRDefault="00DA3541" w:rsidP="00D67019">
      <w:pPr>
        <w:pStyle w:val="af2"/>
        <w:numPr>
          <w:ilvl w:val="0"/>
          <w:numId w:val="23"/>
        </w:numPr>
        <w:spacing w:after="0" w:line="240" w:lineRule="auto"/>
        <w:ind w:left="714" w:hanging="357"/>
        <w:jc w:val="both"/>
        <w:rPr>
          <w:rFonts w:ascii="Times New Roman" w:hAnsi="Times New Roman"/>
          <w:sz w:val="28"/>
          <w:szCs w:val="28"/>
        </w:rPr>
      </w:pPr>
      <w:r w:rsidRPr="00685995">
        <w:rPr>
          <w:rFonts w:ascii="Times New Roman" w:hAnsi="Times New Roman"/>
          <w:sz w:val="28"/>
          <w:szCs w:val="28"/>
        </w:rPr>
        <w:t xml:space="preserve">Транспорт. При работе двигателей внутреннего сгорания интенсивно выделяются оксиды азота, свинец, углеводороды и другие вещества, оседающие на поверхности почвы или поглощаемые растениями. </w:t>
      </w:r>
    </w:p>
    <w:p w:rsidR="007B61CA" w:rsidRPr="00685995" w:rsidRDefault="007B61CA" w:rsidP="00D67019">
      <w:pPr>
        <w:tabs>
          <w:tab w:val="left" w:pos="709"/>
        </w:tabs>
        <w:contextualSpacing/>
        <w:jc w:val="both"/>
        <w:rPr>
          <w:sz w:val="28"/>
          <w:szCs w:val="28"/>
        </w:rPr>
      </w:pPr>
    </w:p>
    <w:p w:rsidR="007B61CA" w:rsidRPr="00685995" w:rsidRDefault="007B61CA" w:rsidP="00D67019">
      <w:pPr>
        <w:pStyle w:val="aff5"/>
        <w:tabs>
          <w:tab w:val="left" w:pos="709"/>
        </w:tabs>
        <w:spacing w:after="0" w:line="240" w:lineRule="auto"/>
        <w:ind w:left="0" w:firstLine="709"/>
        <w:contextualSpacing/>
        <w:jc w:val="both"/>
        <w:rPr>
          <w:rFonts w:ascii="Times New Roman" w:hAnsi="Times New Roman"/>
          <w:sz w:val="28"/>
          <w:szCs w:val="28"/>
        </w:rPr>
      </w:pPr>
      <w:r w:rsidRPr="00685995">
        <w:rPr>
          <w:rFonts w:ascii="Times New Roman" w:hAnsi="Times New Roman"/>
          <w:sz w:val="28"/>
          <w:szCs w:val="28"/>
        </w:rPr>
        <w:t>Основными причинами микробного загрязнения почвы на территории жилой застройки я</w:t>
      </w:r>
      <w:r w:rsidR="00FB4078">
        <w:rPr>
          <w:rFonts w:ascii="Times New Roman" w:hAnsi="Times New Roman"/>
          <w:sz w:val="28"/>
          <w:szCs w:val="28"/>
        </w:rPr>
        <w:t>вляются увеличение количества ТК</w:t>
      </w:r>
      <w:r w:rsidRPr="00685995">
        <w:rPr>
          <w:rFonts w:ascii="Times New Roman" w:hAnsi="Times New Roman"/>
          <w:sz w:val="28"/>
          <w:szCs w:val="28"/>
        </w:rPr>
        <w:t xml:space="preserve">О, несовершенство системы очистки населенных мест, отсутствие централизованной системы </w:t>
      </w:r>
      <w:r w:rsidRPr="00685995">
        <w:rPr>
          <w:rFonts w:ascii="Times New Roman" w:hAnsi="Times New Roman"/>
          <w:sz w:val="28"/>
          <w:szCs w:val="28"/>
        </w:rPr>
        <w:lastRenderedPageBreak/>
        <w:t>канализации, возникновение несанкционированных свалок, плохое санитарное состояние полигонов Т</w:t>
      </w:r>
      <w:r w:rsidR="00FB4078">
        <w:rPr>
          <w:rFonts w:ascii="Times New Roman" w:hAnsi="Times New Roman"/>
          <w:sz w:val="28"/>
          <w:szCs w:val="28"/>
        </w:rPr>
        <w:t>К</w:t>
      </w:r>
      <w:r w:rsidRPr="00685995">
        <w:rPr>
          <w:rFonts w:ascii="Times New Roman" w:hAnsi="Times New Roman"/>
          <w:sz w:val="28"/>
          <w:szCs w:val="28"/>
        </w:rPr>
        <w:t>О и скотомогильников.</w:t>
      </w:r>
    </w:p>
    <w:p w:rsidR="007B61CA" w:rsidRPr="00685995" w:rsidRDefault="007B61CA" w:rsidP="00D67019">
      <w:pPr>
        <w:tabs>
          <w:tab w:val="left" w:pos="709"/>
        </w:tabs>
        <w:contextualSpacing/>
        <w:jc w:val="both"/>
        <w:rPr>
          <w:sz w:val="28"/>
          <w:szCs w:val="28"/>
        </w:rPr>
      </w:pPr>
      <w:r w:rsidRPr="00685995">
        <w:rPr>
          <w:sz w:val="28"/>
          <w:szCs w:val="28"/>
        </w:rPr>
        <w:t xml:space="preserve">          Несвоевременная очистка выгребных ям приводит к загрязнению почвы и возможному загрязнению грунтовых вод. Накопление мусора на территории населенных пунктов способствует гнездованию и размножению грызунов, которые являются переносчиками ГЛПС.</w:t>
      </w:r>
    </w:p>
    <w:p w:rsidR="007B61CA" w:rsidRPr="00685995" w:rsidRDefault="007B61CA" w:rsidP="00D67019">
      <w:pPr>
        <w:tabs>
          <w:tab w:val="left" w:pos="709"/>
        </w:tabs>
        <w:contextualSpacing/>
        <w:jc w:val="both"/>
        <w:rPr>
          <w:sz w:val="28"/>
          <w:szCs w:val="28"/>
        </w:rPr>
      </w:pPr>
      <w:r w:rsidRPr="00685995">
        <w:rPr>
          <w:i/>
          <w:iCs/>
          <w:sz w:val="28"/>
          <w:szCs w:val="28"/>
        </w:rPr>
        <w:t xml:space="preserve">         </w:t>
      </w:r>
      <w:r w:rsidR="00946C39" w:rsidRPr="00685995">
        <w:rPr>
          <w:i/>
          <w:iCs/>
          <w:sz w:val="28"/>
          <w:szCs w:val="28"/>
        </w:rPr>
        <w:t xml:space="preserve"> </w:t>
      </w:r>
      <w:r w:rsidRPr="00685995">
        <w:rPr>
          <w:sz w:val="28"/>
          <w:szCs w:val="28"/>
        </w:rPr>
        <w:t xml:space="preserve">На территории </w:t>
      </w:r>
      <w:r w:rsidR="00037AFD">
        <w:rPr>
          <w:sz w:val="28"/>
          <w:szCs w:val="28"/>
        </w:rPr>
        <w:t xml:space="preserve">муниципального образования </w:t>
      </w:r>
      <w:r w:rsidR="00037AFD" w:rsidRPr="00685995">
        <w:rPr>
          <w:sz w:val="28"/>
          <w:szCs w:val="28"/>
        </w:rPr>
        <w:t>Домбаровск</w:t>
      </w:r>
      <w:r w:rsidR="00037AFD">
        <w:rPr>
          <w:sz w:val="28"/>
          <w:szCs w:val="28"/>
        </w:rPr>
        <w:t>ий</w:t>
      </w:r>
      <w:r w:rsidR="00037AFD" w:rsidRPr="00685995">
        <w:rPr>
          <w:sz w:val="28"/>
          <w:szCs w:val="28"/>
        </w:rPr>
        <w:t xml:space="preserve"> поссовет </w:t>
      </w:r>
      <w:r w:rsidRPr="00685995">
        <w:rPr>
          <w:sz w:val="28"/>
          <w:szCs w:val="28"/>
        </w:rPr>
        <w:t>очистные сооружения отсутствуют, загрязненные сточные воды сбрасываются на рельеф, другими словами непосредственному загрязнению подвергаются почвы.</w:t>
      </w:r>
    </w:p>
    <w:p w:rsidR="00DA3541" w:rsidRPr="00685995" w:rsidRDefault="00DA3541" w:rsidP="00D67019">
      <w:pPr>
        <w:contextualSpacing/>
        <w:jc w:val="both"/>
        <w:rPr>
          <w:b/>
          <w:bCs/>
          <w:i/>
          <w:sz w:val="28"/>
          <w:szCs w:val="28"/>
        </w:rPr>
      </w:pPr>
    </w:p>
    <w:p w:rsidR="00DA3541" w:rsidRPr="00685995" w:rsidRDefault="00DA3541" w:rsidP="00D67019">
      <w:pPr>
        <w:ind w:firstLine="709"/>
        <w:contextualSpacing/>
        <w:jc w:val="both"/>
        <w:rPr>
          <w:b/>
          <w:i/>
          <w:sz w:val="28"/>
          <w:szCs w:val="28"/>
        </w:rPr>
      </w:pPr>
      <w:r w:rsidRPr="00685995">
        <w:rPr>
          <w:b/>
          <w:i/>
          <w:sz w:val="28"/>
          <w:szCs w:val="28"/>
        </w:rPr>
        <w:t>Мероприятия по охране почв</w:t>
      </w:r>
    </w:p>
    <w:p w:rsidR="00DA3541" w:rsidRPr="00685995" w:rsidRDefault="00DA3541" w:rsidP="00D67019">
      <w:pPr>
        <w:shd w:val="clear" w:color="auto" w:fill="FFFFFF"/>
        <w:tabs>
          <w:tab w:val="left" w:pos="709"/>
        </w:tabs>
        <w:contextualSpacing/>
        <w:jc w:val="both"/>
        <w:rPr>
          <w:color w:val="000000"/>
          <w:sz w:val="28"/>
          <w:szCs w:val="28"/>
        </w:rPr>
      </w:pPr>
      <w:r w:rsidRPr="00685995">
        <w:rPr>
          <w:color w:val="000000"/>
          <w:sz w:val="28"/>
          <w:szCs w:val="28"/>
        </w:rPr>
        <w:t xml:space="preserve">        </w:t>
      </w:r>
      <w:r w:rsidR="004B42A9" w:rsidRPr="00685995">
        <w:rPr>
          <w:color w:val="000000"/>
          <w:sz w:val="28"/>
          <w:szCs w:val="28"/>
        </w:rPr>
        <w:t xml:space="preserve"> </w:t>
      </w:r>
      <w:r w:rsidRPr="00685995">
        <w:rPr>
          <w:color w:val="000000"/>
          <w:sz w:val="28"/>
          <w:szCs w:val="28"/>
        </w:rPr>
        <w:t xml:space="preserve">Для обеспечения охраны и рационального использования почвы необходимо предусмотреть комплекс мероприятий по ее рекультивации.  Рекультивации подлежат земли, нарушенные </w:t>
      </w:r>
      <w:proofErr w:type="gramStart"/>
      <w:r w:rsidRPr="00685995">
        <w:rPr>
          <w:color w:val="000000"/>
          <w:sz w:val="28"/>
          <w:szCs w:val="28"/>
        </w:rPr>
        <w:t>при</w:t>
      </w:r>
      <w:proofErr w:type="gramEnd"/>
      <w:r w:rsidRPr="00685995">
        <w:rPr>
          <w:color w:val="000000"/>
          <w:sz w:val="28"/>
          <w:szCs w:val="28"/>
        </w:rPr>
        <w:t xml:space="preserve">: </w:t>
      </w:r>
    </w:p>
    <w:p w:rsidR="00DA3541" w:rsidRPr="00685995" w:rsidRDefault="00DA3541" w:rsidP="00D67019">
      <w:pPr>
        <w:pStyle w:val="af2"/>
        <w:numPr>
          <w:ilvl w:val="0"/>
          <w:numId w:val="30"/>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 xml:space="preserve">разработке месторождений полезных ископаемых; </w:t>
      </w:r>
    </w:p>
    <w:p w:rsidR="00DA3541" w:rsidRPr="00685995" w:rsidRDefault="00DA3541" w:rsidP="00D67019">
      <w:pPr>
        <w:pStyle w:val="af2"/>
        <w:numPr>
          <w:ilvl w:val="0"/>
          <w:numId w:val="30"/>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 xml:space="preserve">прокладке трубопроводов, строительстве и прокладке инженерных сетей различного назначения; </w:t>
      </w:r>
    </w:p>
    <w:p w:rsidR="00DA3541" w:rsidRPr="00685995" w:rsidRDefault="00DA3541" w:rsidP="00D67019">
      <w:pPr>
        <w:pStyle w:val="af2"/>
        <w:numPr>
          <w:ilvl w:val="0"/>
          <w:numId w:val="30"/>
        </w:numPr>
        <w:shd w:val="clear" w:color="auto" w:fill="FFFFFF"/>
        <w:spacing w:after="0" w:line="240" w:lineRule="auto"/>
        <w:jc w:val="both"/>
        <w:rPr>
          <w:rFonts w:ascii="Times New Roman" w:eastAsia="Times New Roman" w:hAnsi="Times New Roman"/>
          <w:color w:val="000000"/>
          <w:sz w:val="28"/>
          <w:szCs w:val="28"/>
          <w:lang w:eastAsia="ru-RU"/>
        </w:rPr>
      </w:pPr>
      <w:proofErr w:type="gramStart"/>
      <w:r w:rsidRPr="00685995">
        <w:rPr>
          <w:rFonts w:ascii="Times New Roman" w:eastAsia="Times New Roman" w:hAnsi="Times New Roman"/>
          <w:color w:val="000000"/>
          <w:sz w:val="28"/>
          <w:szCs w:val="28"/>
          <w:lang w:eastAsia="ru-RU"/>
        </w:rPr>
        <w:t>складировании</w:t>
      </w:r>
      <w:proofErr w:type="gramEnd"/>
      <w:r w:rsidRPr="00685995">
        <w:rPr>
          <w:rFonts w:ascii="Times New Roman" w:eastAsia="Times New Roman" w:hAnsi="Times New Roman"/>
          <w:color w:val="000000"/>
          <w:sz w:val="28"/>
          <w:szCs w:val="28"/>
          <w:lang w:eastAsia="ru-RU"/>
        </w:rPr>
        <w:t xml:space="preserve"> и захоронении промышленных, бытовых и прочих отходов; </w:t>
      </w:r>
    </w:p>
    <w:p w:rsidR="00DA3541" w:rsidRPr="00685995" w:rsidRDefault="00DA3541" w:rsidP="00D67019">
      <w:pPr>
        <w:pStyle w:val="af2"/>
        <w:numPr>
          <w:ilvl w:val="0"/>
          <w:numId w:val="30"/>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ликвидации последствий загрязнения земель.</w:t>
      </w:r>
    </w:p>
    <w:p w:rsidR="00DA3541" w:rsidRPr="00685995" w:rsidRDefault="00DA3541" w:rsidP="00D67019">
      <w:pPr>
        <w:shd w:val="clear" w:color="auto" w:fill="FFFFFF"/>
        <w:tabs>
          <w:tab w:val="left" w:pos="709"/>
        </w:tabs>
        <w:contextualSpacing/>
        <w:jc w:val="both"/>
        <w:rPr>
          <w:color w:val="000000"/>
          <w:sz w:val="28"/>
          <w:szCs w:val="28"/>
        </w:rPr>
      </w:pPr>
      <w:r w:rsidRPr="00685995">
        <w:rPr>
          <w:color w:val="000000"/>
          <w:sz w:val="28"/>
          <w:szCs w:val="28"/>
        </w:rPr>
        <w:t xml:space="preserve">      </w:t>
      </w:r>
      <w:r w:rsidR="004B42A9" w:rsidRPr="00685995">
        <w:rPr>
          <w:color w:val="000000"/>
          <w:sz w:val="28"/>
          <w:szCs w:val="28"/>
        </w:rPr>
        <w:t xml:space="preserve">    </w:t>
      </w:r>
      <w:proofErr w:type="gramStart"/>
      <w:r w:rsidRPr="00685995">
        <w:rPr>
          <w:color w:val="000000"/>
          <w:sz w:val="28"/>
          <w:szCs w:val="28"/>
        </w:rPr>
        <w:t xml:space="preserve">Порядок выдачи разрешений на проведение внутрихозяйственных работ, связанных с нарушением почвенного покрова, а также приемку и передачу </w:t>
      </w:r>
      <w:proofErr w:type="spellStart"/>
      <w:r w:rsidRPr="00685995">
        <w:rPr>
          <w:color w:val="000000"/>
          <w:sz w:val="28"/>
          <w:szCs w:val="28"/>
        </w:rPr>
        <w:t>рекультивированных</w:t>
      </w:r>
      <w:proofErr w:type="spellEnd"/>
      <w:r w:rsidRPr="00685995">
        <w:rPr>
          <w:color w:val="000000"/>
          <w:sz w:val="28"/>
          <w:szCs w:val="28"/>
        </w:rPr>
        <w:t xml:space="preserve"> земель, необходимо осуществлять в соответствии с требованиями приказа Минприроды РФ и Роскомзема от 22 декабря 1995 года № 525/67 «Об утверждении Основных положений о рекультивации земель, снятии, сохранении и рациональном использовании плодородного слоя почвы».</w:t>
      </w:r>
      <w:proofErr w:type="gramEnd"/>
    </w:p>
    <w:p w:rsidR="00DA3541" w:rsidRPr="00685995" w:rsidRDefault="00DA3541" w:rsidP="00D67019">
      <w:pPr>
        <w:shd w:val="clear" w:color="auto" w:fill="FFFFFF"/>
        <w:tabs>
          <w:tab w:val="left" w:pos="709"/>
        </w:tabs>
        <w:contextualSpacing/>
        <w:jc w:val="both"/>
        <w:rPr>
          <w:color w:val="000000"/>
          <w:sz w:val="28"/>
          <w:szCs w:val="28"/>
        </w:rPr>
      </w:pPr>
      <w:r w:rsidRPr="00685995">
        <w:rPr>
          <w:color w:val="000000"/>
          <w:sz w:val="28"/>
          <w:szCs w:val="28"/>
        </w:rPr>
        <w:t xml:space="preserve">      </w:t>
      </w:r>
      <w:r w:rsidR="004B42A9" w:rsidRPr="00685995">
        <w:rPr>
          <w:color w:val="000000"/>
          <w:sz w:val="28"/>
          <w:szCs w:val="28"/>
        </w:rPr>
        <w:t xml:space="preserve">    </w:t>
      </w:r>
      <w:r w:rsidRPr="00685995">
        <w:rPr>
          <w:color w:val="000000"/>
          <w:sz w:val="28"/>
          <w:szCs w:val="28"/>
        </w:rPr>
        <w:t>Необходимо осуществить следующие мероприятия по восстановлению и охране почв:</w:t>
      </w:r>
    </w:p>
    <w:p w:rsidR="00DA3541" w:rsidRPr="00685995" w:rsidRDefault="00DA3541" w:rsidP="00D67019">
      <w:pPr>
        <w:pStyle w:val="af2"/>
        <w:numPr>
          <w:ilvl w:val="0"/>
          <w:numId w:val="31"/>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 xml:space="preserve">выявление и ликвидация несанкционированных свалок, </w:t>
      </w:r>
      <w:proofErr w:type="gramStart"/>
      <w:r w:rsidRPr="00685995">
        <w:rPr>
          <w:rFonts w:ascii="Times New Roman" w:eastAsia="Times New Roman" w:hAnsi="Times New Roman"/>
          <w:color w:val="000000"/>
          <w:sz w:val="28"/>
          <w:szCs w:val="28"/>
          <w:lang w:eastAsia="ru-RU"/>
        </w:rPr>
        <w:t>захламленных</w:t>
      </w:r>
      <w:proofErr w:type="gramEnd"/>
      <w:r w:rsidRPr="00685995">
        <w:rPr>
          <w:rFonts w:ascii="Times New Roman" w:eastAsia="Times New Roman" w:hAnsi="Times New Roman"/>
          <w:color w:val="000000"/>
          <w:sz w:val="28"/>
          <w:szCs w:val="28"/>
          <w:lang w:eastAsia="ru-RU"/>
        </w:rPr>
        <w:t xml:space="preserve"> участков с последующей рекультивацией территории;</w:t>
      </w:r>
    </w:p>
    <w:p w:rsidR="00DA3541" w:rsidRPr="00685995" w:rsidRDefault="00DA3541" w:rsidP="00D67019">
      <w:pPr>
        <w:pStyle w:val="af2"/>
        <w:numPr>
          <w:ilvl w:val="0"/>
          <w:numId w:val="31"/>
        </w:numPr>
        <w:shd w:val="clear" w:color="auto" w:fill="FFFFFF"/>
        <w:spacing w:after="0" w:line="240" w:lineRule="auto"/>
        <w:jc w:val="both"/>
        <w:rPr>
          <w:rFonts w:ascii="Times New Roman" w:eastAsia="Times New Roman" w:hAnsi="Times New Roman"/>
          <w:color w:val="000000"/>
          <w:sz w:val="28"/>
          <w:szCs w:val="28"/>
          <w:lang w:eastAsia="ru-RU"/>
        </w:rPr>
      </w:pPr>
      <w:proofErr w:type="gramStart"/>
      <w:r w:rsidRPr="00685995">
        <w:rPr>
          <w:rFonts w:ascii="Times New Roman" w:eastAsia="Times New Roman" w:hAnsi="Times New Roman"/>
          <w:color w:val="000000"/>
          <w:sz w:val="28"/>
          <w:szCs w:val="28"/>
          <w:lang w:eastAsia="ru-RU"/>
        </w:rPr>
        <w:t>контроль за</w:t>
      </w:r>
      <w:proofErr w:type="gramEnd"/>
      <w:r w:rsidRPr="00685995">
        <w:rPr>
          <w:rFonts w:ascii="Times New Roman" w:eastAsia="Times New Roman" w:hAnsi="Times New Roman"/>
          <w:color w:val="000000"/>
          <w:sz w:val="28"/>
          <w:szCs w:val="28"/>
          <w:lang w:eastAsia="ru-RU"/>
        </w:rPr>
        <w:t xml:space="preserve"> качеством и своевременностью выполнения работ по рекультивации нарушенных земель;</w:t>
      </w:r>
    </w:p>
    <w:p w:rsidR="00DA3541" w:rsidRPr="00685995" w:rsidRDefault="00DA3541" w:rsidP="00D67019">
      <w:pPr>
        <w:pStyle w:val="af2"/>
        <w:numPr>
          <w:ilvl w:val="0"/>
          <w:numId w:val="31"/>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проведение технической рекультивации земель нарушенных при строительстве и прокладке инженерных сетей;</w:t>
      </w:r>
    </w:p>
    <w:p w:rsidR="00DA3541" w:rsidRPr="00685995" w:rsidRDefault="007B61CA" w:rsidP="00D67019">
      <w:pPr>
        <w:pStyle w:val="af2"/>
        <w:numPr>
          <w:ilvl w:val="0"/>
          <w:numId w:val="31"/>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реконструкция</w:t>
      </w:r>
      <w:r w:rsidR="00DA3541" w:rsidRPr="00685995">
        <w:rPr>
          <w:rFonts w:ascii="Times New Roman" w:eastAsia="Times New Roman" w:hAnsi="Times New Roman"/>
          <w:color w:val="000000"/>
          <w:sz w:val="28"/>
          <w:szCs w:val="28"/>
          <w:lang w:eastAsia="ru-RU"/>
        </w:rPr>
        <w:t xml:space="preserve"> скотомогильник</w:t>
      </w:r>
      <w:r w:rsidRPr="00685995">
        <w:rPr>
          <w:rFonts w:ascii="Times New Roman" w:eastAsia="Times New Roman" w:hAnsi="Times New Roman"/>
          <w:color w:val="000000"/>
          <w:sz w:val="28"/>
          <w:szCs w:val="28"/>
          <w:lang w:eastAsia="ru-RU"/>
        </w:rPr>
        <w:t>ов</w:t>
      </w:r>
      <w:r w:rsidR="00DA3541" w:rsidRPr="00685995">
        <w:rPr>
          <w:rFonts w:ascii="Times New Roman" w:eastAsia="Times New Roman" w:hAnsi="Times New Roman"/>
          <w:color w:val="000000"/>
          <w:sz w:val="28"/>
          <w:szCs w:val="28"/>
          <w:lang w:eastAsia="ru-RU"/>
        </w:rPr>
        <w:t xml:space="preserve"> в соответствии </w:t>
      </w:r>
      <w:proofErr w:type="gramStart"/>
      <w:r w:rsidR="00DA3541" w:rsidRPr="00685995">
        <w:rPr>
          <w:rFonts w:ascii="Times New Roman" w:eastAsia="Times New Roman" w:hAnsi="Times New Roman"/>
          <w:color w:val="000000"/>
          <w:sz w:val="28"/>
          <w:szCs w:val="28"/>
          <w:lang w:eastAsia="ru-RU"/>
        </w:rPr>
        <w:t>с</w:t>
      </w:r>
      <w:proofErr w:type="gramEnd"/>
      <w:r w:rsidR="00DA3541" w:rsidRPr="00685995">
        <w:rPr>
          <w:rFonts w:ascii="Times New Roman" w:eastAsia="Times New Roman" w:hAnsi="Times New Roman"/>
          <w:color w:val="000000"/>
          <w:sz w:val="28"/>
          <w:szCs w:val="28"/>
          <w:lang w:eastAsia="ru-RU"/>
        </w:rPr>
        <w:t xml:space="preserve"> «</w:t>
      </w:r>
      <w:proofErr w:type="gramStart"/>
      <w:r w:rsidR="00DA3541" w:rsidRPr="00685995">
        <w:rPr>
          <w:rFonts w:ascii="Times New Roman" w:eastAsia="Times New Roman" w:hAnsi="Times New Roman"/>
          <w:color w:val="000000"/>
          <w:sz w:val="28"/>
          <w:szCs w:val="28"/>
          <w:lang w:eastAsia="ru-RU"/>
        </w:rPr>
        <w:t>Ветеринарно-санитарным</w:t>
      </w:r>
      <w:proofErr w:type="gramEnd"/>
      <w:r w:rsidR="00DA3541" w:rsidRPr="00685995">
        <w:rPr>
          <w:rFonts w:ascii="Times New Roman" w:eastAsia="Times New Roman" w:hAnsi="Times New Roman"/>
          <w:color w:val="000000"/>
          <w:sz w:val="28"/>
          <w:szCs w:val="28"/>
          <w:lang w:eastAsia="ru-RU"/>
        </w:rPr>
        <w:t xml:space="preserve"> правилам сбора, утилизации и уничтожения биологических отходов»;</w:t>
      </w:r>
    </w:p>
    <w:p w:rsidR="007B61CA" w:rsidRPr="00685995" w:rsidRDefault="007B61CA" w:rsidP="00D67019">
      <w:pPr>
        <w:pStyle w:val="af2"/>
        <w:numPr>
          <w:ilvl w:val="0"/>
          <w:numId w:val="31"/>
        </w:numPr>
        <w:shd w:val="clear" w:color="auto" w:fill="FFFFFF"/>
        <w:spacing w:after="0" w:line="240" w:lineRule="auto"/>
        <w:jc w:val="both"/>
        <w:rPr>
          <w:rFonts w:ascii="Times New Roman" w:eastAsia="Times New Roman" w:hAnsi="Times New Roman"/>
          <w:color w:val="000000"/>
          <w:sz w:val="28"/>
          <w:szCs w:val="28"/>
          <w:lang w:eastAsia="ru-RU"/>
        </w:rPr>
      </w:pPr>
      <w:r w:rsidRPr="00685995">
        <w:rPr>
          <w:rFonts w:ascii="Times New Roman" w:eastAsia="Times New Roman" w:hAnsi="Times New Roman"/>
          <w:color w:val="000000"/>
          <w:sz w:val="28"/>
          <w:szCs w:val="28"/>
          <w:lang w:eastAsia="ru-RU"/>
        </w:rPr>
        <w:t>рекультивация территории ликвидируемых свалок;</w:t>
      </w:r>
    </w:p>
    <w:p w:rsidR="007B61CA" w:rsidRPr="00685995" w:rsidRDefault="007B61CA" w:rsidP="00D67019">
      <w:pPr>
        <w:pStyle w:val="af2"/>
        <w:numPr>
          <w:ilvl w:val="0"/>
          <w:numId w:val="31"/>
        </w:numPr>
        <w:shd w:val="clear" w:color="auto" w:fill="FFFFFF"/>
        <w:spacing w:after="0" w:line="240" w:lineRule="auto"/>
        <w:jc w:val="both"/>
        <w:rPr>
          <w:rFonts w:ascii="Times New Roman" w:hAnsi="Times New Roman"/>
          <w:b/>
          <w:i/>
          <w:sz w:val="28"/>
          <w:szCs w:val="28"/>
        </w:rPr>
      </w:pPr>
      <w:r w:rsidRPr="00685995">
        <w:rPr>
          <w:rFonts w:ascii="Times New Roman" w:hAnsi="Times New Roman"/>
          <w:sz w:val="28"/>
          <w:szCs w:val="28"/>
        </w:rPr>
        <w:lastRenderedPageBreak/>
        <w:t>жижу, навоз и другие продукты от деятельности КФХ необходимо собирать в жижесборники  и навозохранилища для использования в дальнейшем на полях в качестве удобрений</w:t>
      </w:r>
      <w:r w:rsidR="009378DA" w:rsidRPr="00685995">
        <w:rPr>
          <w:rFonts w:ascii="Times New Roman" w:hAnsi="Times New Roman"/>
          <w:sz w:val="28"/>
          <w:szCs w:val="28"/>
        </w:rPr>
        <w:t>.</w:t>
      </w:r>
    </w:p>
    <w:p w:rsidR="00DA3541" w:rsidRDefault="00DA3541" w:rsidP="00D67019">
      <w:pPr>
        <w:pStyle w:val="af2"/>
        <w:shd w:val="clear" w:color="auto" w:fill="FFFFFF"/>
        <w:spacing w:after="0" w:line="240" w:lineRule="auto"/>
        <w:ind w:left="786"/>
        <w:jc w:val="both"/>
        <w:rPr>
          <w:rFonts w:ascii="Times New Roman" w:hAnsi="Times New Roman"/>
          <w:sz w:val="28"/>
          <w:szCs w:val="28"/>
        </w:rPr>
      </w:pPr>
    </w:p>
    <w:p w:rsidR="004F111C" w:rsidRPr="00685995" w:rsidRDefault="004F111C" w:rsidP="00D67019">
      <w:pPr>
        <w:pStyle w:val="af2"/>
        <w:shd w:val="clear" w:color="auto" w:fill="FFFFFF"/>
        <w:spacing w:after="0" w:line="240" w:lineRule="auto"/>
        <w:ind w:left="786"/>
        <w:jc w:val="both"/>
        <w:rPr>
          <w:rFonts w:ascii="Times New Roman" w:hAnsi="Times New Roman"/>
          <w:sz w:val="28"/>
          <w:szCs w:val="28"/>
        </w:rPr>
      </w:pPr>
    </w:p>
    <w:p w:rsidR="00DA3541" w:rsidRPr="00685995" w:rsidRDefault="00DA3541" w:rsidP="00D67019">
      <w:pPr>
        <w:shd w:val="clear" w:color="auto" w:fill="FFFFFF"/>
        <w:ind w:firstLine="709"/>
        <w:contextualSpacing/>
        <w:jc w:val="both"/>
        <w:rPr>
          <w:b/>
          <w:i/>
          <w:sz w:val="28"/>
          <w:szCs w:val="28"/>
        </w:rPr>
      </w:pPr>
      <w:r w:rsidRPr="00685995">
        <w:rPr>
          <w:b/>
          <w:i/>
          <w:sz w:val="28"/>
          <w:szCs w:val="28"/>
        </w:rPr>
        <w:t>Санитарная очистка</w:t>
      </w:r>
    </w:p>
    <w:p w:rsidR="009378DA" w:rsidRPr="00685995" w:rsidRDefault="009378DA" w:rsidP="00D67019">
      <w:pPr>
        <w:tabs>
          <w:tab w:val="left" w:pos="709"/>
        </w:tabs>
        <w:contextualSpacing/>
        <w:jc w:val="both"/>
        <w:rPr>
          <w:color w:val="000000"/>
          <w:sz w:val="28"/>
          <w:szCs w:val="28"/>
        </w:rPr>
      </w:pPr>
      <w:r w:rsidRPr="00685995">
        <w:rPr>
          <w:sz w:val="28"/>
          <w:szCs w:val="28"/>
        </w:rPr>
        <w:t xml:space="preserve">          В </w:t>
      </w:r>
      <w:r w:rsidR="00766E63" w:rsidRPr="00685995">
        <w:rPr>
          <w:sz w:val="28"/>
          <w:szCs w:val="28"/>
        </w:rPr>
        <w:t>Домбаровск</w:t>
      </w:r>
      <w:r w:rsidRPr="00685995">
        <w:rPr>
          <w:sz w:val="28"/>
          <w:szCs w:val="28"/>
        </w:rPr>
        <w:t xml:space="preserve">ом </w:t>
      </w:r>
      <w:r w:rsidR="00766E63" w:rsidRPr="00685995">
        <w:rPr>
          <w:sz w:val="28"/>
          <w:szCs w:val="28"/>
        </w:rPr>
        <w:t>поссо</w:t>
      </w:r>
      <w:r w:rsidRPr="00685995">
        <w:rPr>
          <w:sz w:val="28"/>
          <w:szCs w:val="28"/>
        </w:rPr>
        <w:t xml:space="preserve">вете </w:t>
      </w:r>
      <w:r w:rsidR="00CC3FF6" w:rsidRPr="00C55AE4">
        <w:rPr>
          <w:sz w:val="28"/>
          <w:szCs w:val="28"/>
        </w:rPr>
        <w:t>несанкционированные</w:t>
      </w:r>
      <w:r w:rsidR="00CC3FF6" w:rsidRPr="00685995">
        <w:rPr>
          <w:sz w:val="28"/>
          <w:szCs w:val="28"/>
        </w:rPr>
        <w:t xml:space="preserve"> </w:t>
      </w:r>
      <w:r w:rsidRPr="00685995">
        <w:rPr>
          <w:sz w:val="28"/>
          <w:szCs w:val="28"/>
        </w:rPr>
        <w:t>свалки</w:t>
      </w:r>
      <w:r w:rsidR="00C55AE4">
        <w:rPr>
          <w:sz w:val="28"/>
          <w:szCs w:val="28"/>
        </w:rPr>
        <w:t xml:space="preserve"> отсутствуют.</w:t>
      </w:r>
    </w:p>
    <w:p w:rsidR="009378DA" w:rsidRPr="00685995" w:rsidRDefault="009378DA" w:rsidP="00D67019">
      <w:pPr>
        <w:tabs>
          <w:tab w:val="left" w:pos="709"/>
        </w:tabs>
        <w:contextualSpacing/>
        <w:jc w:val="both"/>
        <w:rPr>
          <w:color w:val="000000"/>
          <w:sz w:val="28"/>
          <w:szCs w:val="28"/>
          <w:highlight w:val="yellow"/>
        </w:rPr>
      </w:pPr>
      <w:r w:rsidRPr="00685995">
        <w:rPr>
          <w:color w:val="000000"/>
          <w:sz w:val="28"/>
          <w:szCs w:val="28"/>
        </w:rPr>
        <w:t xml:space="preserve">         </w:t>
      </w:r>
    </w:p>
    <w:p w:rsidR="009378DA" w:rsidRPr="00685995" w:rsidRDefault="00603DBC" w:rsidP="00D67019">
      <w:pPr>
        <w:tabs>
          <w:tab w:val="left" w:pos="709"/>
        </w:tabs>
        <w:contextualSpacing/>
        <w:jc w:val="both"/>
        <w:rPr>
          <w:color w:val="000000"/>
          <w:sz w:val="28"/>
          <w:szCs w:val="28"/>
        </w:rPr>
      </w:pPr>
      <w:r w:rsidRPr="00685995">
        <w:rPr>
          <w:color w:val="000000"/>
          <w:sz w:val="28"/>
          <w:szCs w:val="28"/>
        </w:rPr>
        <w:t xml:space="preserve">         </w:t>
      </w:r>
      <w:r w:rsidR="00C55AE4">
        <w:rPr>
          <w:color w:val="000000"/>
          <w:sz w:val="28"/>
          <w:szCs w:val="28"/>
        </w:rPr>
        <w:t>О</w:t>
      </w:r>
      <w:r w:rsidR="009378DA" w:rsidRPr="00685995">
        <w:rPr>
          <w:color w:val="000000"/>
          <w:sz w:val="28"/>
          <w:szCs w:val="28"/>
        </w:rPr>
        <w:t xml:space="preserve">тходы складируются на </w:t>
      </w:r>
      <w:r w:rsidR="00C55AE4">
        <w:rPr>
          <w:color w:val="000000"/>
          <w:sz w:val="28"/>
          <w:szCs w:val="28"/>
        </w:rPr>
        <w:t>контейнерных площадках</w:t>
      </w:r>
      <w:r w:rsidR="009378DA" w:rsidRPr="00685995">
        <w:rPr>
          <w:color w:val="000000"/>
          <w:sz w:val="28"/>
          <w:szCs w:val="28"/>
        </w:rPr>
        <w:t xml:space="preserve">. Вышедшая из строя резина (баллоны и т.д.) складируется в специальные помещения и в дальнейшем сдается на переработку в </w:t>
      </w:r>
      <w:proofErr w:type="gramStart"/>
      <w:r w:rsidR="009378DA" w:rsidRPr="00685995">
        <w:rPr>
          <w:color w:val="000000"/>
          <w:sz w:val="28"/>
          <w:szCs w:val="28"/>
        </w:rPr>
        <w:t>г</w:t>
      </w:r>
      <w:proofErr w:type="gramEnd"/>
      <w:r w:rsidR="009378DA" w:rsidRPr="00685995">
        <w:rPr>
          <w:color w:val="000000"/>
          <w:sz w:val="28"/>
          <w:szCs w:val="28"/>
        </w:rPr>
        <w:t>. Орск.</w:t>
      </w:r>
    </w:p>
    <w:p w:rsidR="009378DA" w:rsidRPr="00685995" w:rsidRDefault="009378DA" w:rsidP="00D67019">
      <w:pPr>
        <w:tabs>
          <w:tab w:val="left" w:pos="709"/>
          <w:tab w:val="left" w:pos="851"/>
        </w:tabs>
        <w:contextualSpacing/>
        <w:jc w:val="both"/>
        <w:rPr>
          <w:color w:val="000000"/>
          <w:sz w:val="28"/>
          <w:szCs w:val="28"/>
        </w:rPr>
      </w:pPr>
      <w:r w:rsidRPr="00685995">
        <w:rPr>
          <w:color w:val="000000"/>
          <w:sz w:val="28"/>
          <w:szCs w:val="28"/>
        </w:rPr>
        <w:t xml:space="preserve">          </w:t>
      </w:r>
      <w:proofErr w:type="gramStart"/>
      <w:r w:rsidRPr="00685995">
        <w:rPr>
          <w:color w:val="000000"/>
          <w:sz w:val="28"/>
          <w:szCs w:val="28"/>
        </w:rPr>
        <w:t>Ртутьсодержащие отходы (лампы и приборы с ртутным заполнением) с организаций и предприятий собираются в специальном помещении и по договору отправляются в г. Орск «</w:t>
      </w:r>
      <w:proofErr w:type="spellStart"/>
      <w:r w:rsidRPr="00685995">
        <w:rPr>
          <w:color w:val="000000"/>
          <w:sz w:val="28"/>
          <w:szCs w:val="28"/>
        </w:rPr>
        <w:t>Эцезис</w:t>
      </w:r>
      <w:proofErr w:type="spellEnd"/>
      <w:r w:rsidRPr="00685995">
        <w:rPr>
          <w:color w:val="000000"/>
          <w:sz w:val="28"/>
          <w:szCs w:val="28"/>
        </w:rPr>
        <w:t>», г. Оренбург ООО «</w:t>
      </w:r>
      <w:proofErr w:type="spellStart"/>
      <w:r w:rsidRPr="00685995">
        <w:rPr>
          <w:color w:val="000000"/>
          <w:sz w:val="28"/>
          <w:szCs w:val="28"/>
        </w:rPr>
        <w:t>Электро-Пром</w:t>
      </w:r>
      <w:proofErr w:type="spellEnd"/>
      <w:r w:rsidRPr="00685995">
        <w:rPr>
          <w:color w:val="000000"/>
          <w:sz w:val="28"/>
          <w:szCs w:val="28"/>
        </w:rPr>
        <w:t xml:space="preserve"> Комплект», ИП Морозова Ольга Николаевна (ЕГРИП № 304563807800103, Лицензия № ОП-49-001836 (56), выдана Приуральским управлением Федеральной службы по экологическому, технологическому и атомному надзору) на утилизацию.</w:t>
      </w:r>
      <w:proofErr w:type="gramEnd"/>
    </w:p>
    <w:p w:rsidR="009378DA" w:rsidRPr="00685995" w:rsidRDefault="009378DA" w:rsidP="00D67019">
      <w:pPr>
        <w:tabs>
          <w:tab w:val="left" w:pos="709"/>
        </w:tabs>
        <w:contextualSpacing/>
        <w:jc w:val="both"/>
        <w:rPr>
          <w:sz w:val="28"/>
          <w:szCs w:val="28"/>
          <w:shd w:val="clear" w:color="auto" w:fill="FFFFFF"/>
        </w:rPr>
      </w:pPr>
      <w:r w:rsidRPr="00685995">
        <w:rPr>
          <w:sz w:val="28"/>
          <w:szCs w:val="28"/>
        </w:rPr>
        <w:t xml:space="preserve">         Б</w:t>
      </w:r>
      <w:r w:rsidR="00603DBC" w:rsidRPr="00685995">
        <w:rPr>
          <w:sz w:val="28"/>
          <w:szCs w:val="28"/>
        </w:rPr>
        <w:t>иологические отходы вывозятся в</w:t>
      </w:r>
      <w:r w:rsidRPr="00685995">
        <w:rPr>
          <w:sz w:val="28"/>
          <w:szCs w:val="28"/>
        </w:rPr>
        <w:t xml:space="preserve"> скотомогильники</w:t>
      </w:r>
      <w:r w:rsidRPr="00685995">
        <w:rPr>
          <w:sz w:val="28"/>
          <w:szCs w:val="28"/>
          <w:shd w:val="clear" w:color="auto" w:fill="FFFFFF"/>
        </w:rPr>
        <w:t xml:space="preserve">. </w:t>
      </w:r>
    </w:p>
    <w:p w:rsidR="009378DA" w:rsidRPr="00685995" w:rsidRDefault="009378DA" w:rsidP="00D67019">
      <w:pPr>
        <w:tabs>
          <w:tab w:val="left" w:pos="709"/>
        </w:tabs>
        <w:contextualSpacing/>
        <w:jc w:val="both"/>
        <w:rPr>
          <w:sz w:val="28"/>
          <w:szCs w:val="28"/>
          <w:shd w:val="clear" w:color="auto" w:fill="FFFFFF"/>
        </w:rPr>
      </w:pPr>
    </w:p>
    <w:p w:rsidR="009378DA" w:rsidRPr="0091142F" w:rsidRDefault="009378DA" w:rsidP="004F111C">
      <w:pPr>
        <w:pStyle w:val="af2"/>
        <w:numPr>
          <w:ilvl w:val="0"/>
          <w:numId w:val="55"/>
        </w:numPr>
        <w:spacing w:after="0" w:line="240" w:lineRule="auto"/>
        <w:jc w:val="both"/>
        <w:rPr>
          <w:rFonts w:ascii="Times New Roman" w:hAnsi="Times New Roman"/>
          <w:i/>
          <w:sz w:val="28"/>
          <w:szCs w:val="28"/>
          <w:shd w:val="clear" w:color="auto" w:fill="FFFFFF"/>
        </w:rPr>
      </w:pPr>
      <w:r w:rsidRPr="0091142F">
        <w:rPr>
          <w:rFonts w:ascii="Times New Roman" w:hAnsi="Times New Roman"/>
          <w:i/>
          <w:sz w:val="28"/>
          <w:szCs w:val="28"/>
          <w:shd w:val="clear" w:color="auto" w:fill="FFFFFF"/>
        </w:rPr>
        <w:t xml:space="preserve">Скотомогильники, расположенные на территории </w:t>
      </w:r>
      <w:r w:rsidR="0091142F" w:rsidRPr="0091142F">
        <w:rPr>
          <w:rFonts w:ascii="Times New Roman" w:hAnsi="Times New Roman"/>
          <w:i/>
          <w:sz w:val="28"/>
          <w:szCs w:val="28"/>
        </w:rPr>
        <w:t>муниципального образования Домбаровский поссовет</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55"/>
        <w:gridCol w:w="2693"/>
        <w:gridCol w:w="1701"/>
        <w:gridCol w:w="1984"/>
        <w:gridCol w:w="1843"/>
      </w:tblGrid>
      <w:tr w:rsidR="00BC3EC9" w:rsidRPr="00685995" w:rsidTr="00433E79">
        <w:trPr>
          <w:trHeight w:val="524"/>
        </w:trPr>
        <w:tc>
          <w:tcPr>
            <w:tcW w:w="1555" w:type="dxa"/>
            <w:vMerge w:val="restart"/>
          </w:tcPr>
          <w:p w:rsidR="00BC3EC9" w:rsidRPr="00685995" w:rsidRDefault="00BC3EC9" w:rsidP="00D67019">
            <w:pPr>
              <w:contextualSpacing/>
              <w:jc w:val="center"/>
              <w:rPr>
                <w:b/>
                <w:shd w:val="clear" w:color="auto" w:fill="FFFFFF"/>
              </w:rPr>
            </w:pPr>
            <w:r w:rsidRPr="00685995">
              <w:rPr>
                <w:b/>
                <w:shd w:val="clear" w:color="auto" w:fill="FFFFFF"/>
              </w:rPr>
              <w:t>Местонахождение</w:t>
            </w:r>
          </w:p>
        </w:tc>
        <w:tc>
          <w:tcPr>
            <w:tcW w:w="8221" w:type="dxa"/>
            <w:gridSpan w:val="4"/>
          </w:tcPr>
          <w:p w:rsidR="00BC3EC9" w:rsidRPr="00685995" w:rsidRDefault="00BC3EC9" w:rsidP="00D67019">
            <w:pPr>
              <w:contextualSpacing/>
              <w:jc w:val="center"/>
              <w:rPr>
                <w:b/>
                <w:shd w:val="clear" w:color="auto" w:fill="FFFFFF"/>
              </w:rPr>
            </w:pPr>
            <w:r w:rsidRPr="00685995">
              <w:rPr>
                <w:b/>
                <w:shd w:val="clear" w:color="auto" w:fill="FFFFFF"/>
              </w:rPr>
              <w:t>Название населенного пункта</w:t>
            </w:r>
          </w:p>
        </w:tc>
      </w:tr>
      <w:tr w:rsidR="00BC3EC9" w:rsidRPr="00685995" w:rsidTr="00BC3EC9">
        <w:trPr>
          <w:trHeight w:val="524"/>
        </w:trPr>
        <w:tc>
          <w:tcPr>
            <w:tcW w:w="1555" w:type="dxa"/>
            <w:vMerge/>
          </w:tcPr>
          <w:p w:rsidR="00BC3EC9" w:rsidRPr="00685995" w:rsidRDefault="00BC3EC9" w:rsidP="00D67019">
            <w:pPr>
              <w:contextualSpacing/>
              <w:jc w:val="center"/>
              <w:rPr>
                <w:shd w:val="clear" w:color="auto" w:fill="FFFFFF"/>
              </w:rPr>
            </w:pPr>
          </w:p>
        </w:tc>
        <w:tc>
          <w:tcPr>
            <w:tcW w:w="2693" w:type="dxa"/>
          </w:tcPr>
          <w:p w:rsidR="00BC3EC9" w:rsidRPr="00685995" w:rsidRDefault="00BC3EC9" w:rsidP="00D67019">
            <w:pPr>
              <w:contextualSpacing/>
              <w:jc w:val="center"/>
              <w:rPr>
                <w:b/>
                <w:shd w:val="clear" w:color="auto" w:fill="FFFFFF"/>
              </w:rPr>
            </w:pPr>
            <w:r w:rsidRPr="00685995">
              <w:rPr>
                <w:b/>
                <w:shd w:val="clear" w:color="auto" w:fill="FFFFFF"/>
              </w:rPr>
              <w:t>пос. Прибрежный</w:t>
            </w:r>
          </w:p>
        </w:tc>
        <w:tc>
          <w:tcPr>
            <w:tcW w:w="1701" w:type="dxa"/>
          </w:tcPr>
          <w:p w:rsidR="00BC3EC9" w:rsidRPr="00685995" w:rsidRDefault="00BC3EC9" w:rsidP="00D67019">
            <w:pPr>
              <w:contextualSpacing/>
              <w:jc w:val="center"/>
              <w:rPr>
                <w:b/>
                <w:shd w:val="clear" w:color="auto" w:fill="FFFFFF"/>
              </w:rPr>
            </w:pPr>
            <w:r w:rsidRPr="00685995">
              <w:rPr>
                <w:b/>
                <w:shd w:val="clear" w:color="auto" w:fill="FFFFFF"/>
              </w:rPr>
              <w:t xml:space="preserve">с. </w:t>
            </w:r>
            <w:proofErr w:type="spellStart"/>
            <w:r w:rsidRPr="00685995">
              <w:rPr>
                <w:b/>
                <w:shd w:val="clear" w:color="auto" w:fill="FFFFFF"/>
              </w:rPr>
              <w:t>Ушкатты</w:t>
            </w:r>
            <w:proofErr w:type="spellEnd"/>
          </w:p>
        </w:tc>
        <w:tc>
          <w:tcPr>
            <w:tcW w:w="1984" w:type="dxa"/>
          </w:tcPr>
          <w:p w:rsidR="00BC3EC9" w:rsidRPr="00685995" w:rsidRDefault="00BC3EC9" w:rsidP="00D67019">
            <w:pPr>
              <w:contextualSpacing/>
              <w:jc w:val="center"/>
              <w:rPr>
                <w:b/>
                <w:shd w:val="clear" w:color="auto" w:fill="FFFFFF"/>
              </w:rPr>
            </w:pPr>
            <w:r w:rsidRPr="00685995">
              <w:rPr>
                <w:b/>
                <w:shd w:val="clear" w:color="auto" w:fill="FFFFFF"/>
              </w:rPr>
              <w:t>пос. Домбаровский</w:t>
            </w:r>
          </w:p>
        </w:tc>
        <w:tc>
          <w:tcPr>
            <w:tcW w:w="1843" w:type="dxa"/>
          </w:tcPr>
          <w:p w:rsidR="00BC3EC9" w:rsidRPr="00685995" w:rsidRDefault="009718CE" w:rsidP="00D67019">
            <w:pPr>
              <w:contextualSpacing/>
              <w:jc w:val="center"/>
              <w:rPr>
                <w:b/>
                <w:shd w:val="clear" w:color="auto" w:fill="FFFFFF"/>
              </w:rPr>
            </w:pPr>
            <w:proofErr w:type="spellStart"/>
            <w:r>
              <w:rPr>
                <w:b/>
                <w:shd w:val="clear" w:color="auto" w:fill="FFFFFF"/>
              </w:rPr>
              <w:t>с</w:t>
            </w:r>
            <w:proofErr w:type="gramStart"/>
            <w:r w:rsidR="00BC3EC9">
              <w:rPr>
                <w:b/>
                <w:shd w:val="clear" w:color="auto" w:fill="FFFFFF"/>
              </w:rPr>
              <w:t>.Б</w:t>
            </w:r>
            <w:proofErr w:type="gramEnd"/>
            <w:r w:rsidR="00BC3EC9">
              <w:rPr>
                <w:b/>
                <w:shd w:val="clear" w:color="auto" w:fill="FFFFFF"/>
              </w:rPr>
              <w:t>огоявленка</w:t>
            </w:r>
            <w:proofErr w:type="spellEnd"/>
          </w:p>
        </w:tc>
      </w:tr>
      <w:tr w:rsidR="00BC3EC9" w:rsidRPr="00685995" w:rsidTr="00BC3EC9">
        <w:trPr>
          <w:trHeight w:val="438"/>
        </w:trPr>
        <w:tc>
          <w:tcPr>
            <w:tcW w:w="1555" w:type="dxa"/>
          </w:tcPr>
          <w:p w:rsidR="00BC3EC9" w:rsidRPr="00685995" w:rsidRDefault="00BC3EC9" w:rsidP="00D67019">
            <w:pPr>
              <w:contextualSpacing/>
              <w:jc w:val="center"/>
              <w:rPr>
                <w:shd w:val="clear" w:color="auto" w:fill="FFFFFF"/>
                <w:vertAlign w:val="superscript"/>
              </w:rPr>
            </w:pPr>
            <w:r w:rsidRPr="00685995">
              <w:rPr>
                <w:shd w:val="clear" w:color="auto" w:fill="FFFFFF"/>
                <w:lang w:val="en-US"/>
              </w:rPr>
              <w:t>S</w:t>
            </w:r>
            <w:r w:rsidRPr="00685995">
              <w:rPr>
                <w:shd w:val="clear" w:color="auto" w:fill="FFFFFF"/>
              </w:rPr>
              <w:t xml:space="preserve"> м</w:t>
            </w:r>
            <w:r w:rsidRPr="00685995">
              <w:rPr>
                <w:shd w:val="clear" w:color="auto" w:fill="FFFFFF"/>
                <w:vertAlign w:val="superscript"/>
              </w:rPr>
              <w:t>2</w:t>
            </w:r>
          </w:p>
          <w:p w:rsidR="00BC3EC9" w:rsidRPr="00685995" w:rsidRDefault="00BC3EC9" w:rsidP="00D67019">
            <w:pPr>
              <w:contextualSpacing/>
              <w:jc w:val="center"/>
              <w:rPr>
                <w:shd w:val="clear" w:color="auto" w:fill="FFFFFF"/>
              </w:rPr>
            </w:pPr>
          </w:p>
        </w:tc>
        <w:tc>
          <w:tcPr>
            <w:tcW w:w="2693" w:type="dxa"/>
          </w:tcPr>
          <w:p w:rsidR="00BC3EC9" w:rsidRPr="00685995" w:rsidRDefault="00BC3EC9" w:rsidP="00D67019">
            <w:pPr>
              <w:contextualSpacing/>
              <w:jc w:val="center"/>
              <w:rPr>
                <w:shd w:val="clear" w:color="auto" w:fill="FFFFFF"/>
              </w:rPr>
            </w:pPr>
            <w:r w:rsidRPr="00685995">
              <w:rPr>
                <w:shd w:val="clear" w:color="auto" w:fill="FFFFFF"/>
              </w:rPr>
              <w:t>600</w:t>
            </w:r>
          </w:p>
        </w:tc>
        <w:tc>
          <w:tcPr>
            <w:tcW w:w="1701" w:type="dxa"/>
          </w:tcPr>
          <w:p w:rsidR="00BC3EC9" w:rsidRPr="00685995" w:rsidRDefault="00BC3EC9" w:rsidP="00D67019">
            <w:pPr>
              <w:contextualSpacing/>
              <w:jc w:val="center"/>
              <w:rPr>
                <w:shd w:val="clear" w:color="auto" w:fill="FFFFFF"/>
              </w:rPr>
            </w:pPr>
            <w:r w:rsidRPr="00685995">
              <w:rPr>
                <w:shd w:val="clear" w:color="auto" w:fill="FFFFFF"/>
              </w:rPr>
              <w:t>600</w:t>
            </w:r>
          </w:p>
        </w:tc>
        <w:tc>
          <w:tcPr>
            <w:tcW w:w="1984" w:type="dxa"/>
          </w:tcPr>
          <w:p w:rsidR="00BC3EC9" w:rsidRPr="00685995" w:rsidRDefault="00BC3EC9" w:rsidP="00D67019">
            <w:pPr>
              <w:contextualSpacing/>
              <w:jc w:val="center"/>
              <w:rPr>
                <w:shd w:val="clear" w:color="auto" w:fill="FFFFFF"/>
              </w:rPr>
            </w:pPr>
            <w:r w:rsidRPr="00685995">
              <w:rPr>
                <w:shd w:val="clear" w:color="auto" w:fill="FFFFFF"/>
              </w:rPr>
              <w:t>600</w:t>
            </w:r>
          </w:p>
        </w:tc>
        <w:tc>
          <w:tcPr>
            <w:tcW w:w="1843" w:type="dxa"/>
          </w:tcPr>
          <w:p w:rsidR="00BC3EC9" w:rsidRPr="00685995" w:rsidRDefault="00BC3EC9" w:rsidP="00D67019">
            <w:pPr>
              <w:contextualSpacing/>
              <w:jc w:val="center"/>
              <w:rPr>
                <w:shd w:val="clear" w:color="auto" w:fill="FFFFFF"/>
              </w:rPr>
            </w:pPr>
            <w:r>
              <w:rPr>
                <w:shd w:val="clear" w:color="auto" w:fill="FFFFFF"/>
              </w:rPr>
              <w:t>600</w:t>
            </w:r>
          </w:p>
        </w:tc>
      </w:tr>
      <w:tr w:rsidR="00BC3EC9" w:rsidRPr="00685995" w:rsidTr="00BC3EC9">
        <w:trPr>
          <w:trHeight w:val="317"/>
        </w:trPr>
        <w:tc>
          <w:tcPr>
            <w:tcW w:w="1555" w:type="dxa"/>
          </w:tcPr>
          <w:p w:rsidR="00BC3EC9" w:rsidRPr="00685995" w:rsidRDefault="00BC3EC9" w:rsidP="00D67019">
            <w:pPr>
              <w:contextualSpacing/>
              <w:jc w:val="center"/>
              <w:rPr>
                <w:shd w:val="clear" w:color="auto" w:fill="FFFFFF"/>
              </w:rPr>
            </w:pPr>
            <w:r w:rsidRPr="00685995">
              <w:rPr>
                <w:shd w:val="clear" w:color="auto" w:fill="FFFFFF"/>
              </w:rPr>
              <w:t>год введения</w:t>
            </w:r>
          </w:p>
        </w:tc>
        <w:tc>
          <w:tcPr>
            <w:tcW w:w="2693" w:type="dxa"/>
          </w:tcPr>
          <w:p w:rsidR="00BC3EC9" w:rsidRPr="00685995" w:rsidRDefault="00BC3EC9" w:rsidP="00D67019">
            <w:pPr>
              <w:contextualSpacing/>
              <w:jc w:val="center"/>
              <w:rPr>
                <w:shd w:val="clear" w:color="auto" w:fill="FFFFFF"/>
              </w:rPr>
            </w:pPr>
            <w:r w:rsidRPr="00685995">
              <w:rPr>
                <w:shd w:val="clear" w:color="auto" w:fill="FFFFFF"/>
              </w:rPr>
              <w:t>2004</w:t>
            </w:r>
          </w:p>
        </w:tc>
        <w:tc>
          <w:tcPr>
            <w:tcW w:w="1701" w:type="dxa"/>
          </w:tcPr>
          <w:p w:rsidR="00BC3EC9" w:rsidRPr="00685995" w:rsidRDefault="00BC3EC9" w:rsidP="00D67019">
            <w:pPr>
              <w:contextualSpacing/>
              <w:jc w:val="center"/>
              <w:rPr>
                <w:shd w:val="clear" w:color="auto" w:fill="FFFFFF"/>
              </w:rPr>
            </w:pPr>
            <w:r w:rsidRPr="00685995">
              <w:rPr>
                <w:shd w:val="clear" w:color="auto" w:fill="FFFFFF"/>
              </w:rPr>
              <w:t>2004</w:t>
            </w:r>
          </w:p>
        </w:tc>
        <w:tc>
          <w:tcPr>
            <w:tcW w:w="1984" w:type="dxa"/>
          </w:tcPr>
          <w:p w:rsidR="00BC3EC9" w:rsidRPr="00685995" w:rsidRDefault="00BC3EC9" w:rsidP="00D67019">
            <w:pPr>
              <w:contextualSpacing/>
              <w:jc w:val="center"/>
              <w:rPr>
                <w:shd w:val="clear" w:color="auto" w:fill="FFFFFF"/>
              </w:rPr>
            </w:pPr>
            <w:r w:rsidRPr="00685995">
              <w:rPr>
                <w:shd w:val="clear" w:color="auto" w:fill="FFFFFF"/>
              </w:rPr>
              <w:t>2005</w:t>
            </w:r>
          </w:p>
        </w:tc>
        <w:tc>
          <w:tcPr>
            <w:tcW w:w="1843" w:type="dxa"/>
          </w:tcPr>
          <w:p w:rsidR="00BC3EC9" w:rsidRPr="00685995" w:rsidRDefault="00BC3EC9" w:rsidP="00D67019">
            <w:pPr>
              <w:contextualSpacing/>
              <w:jc w:val="center"/>
              <w:rPr>
                <w:shd w:val="clear" w:color="auto" w:fill="FFFFFF"/>
              </w:rPr>
            </w:pPr>
            <w:r>
              <w:rPr>
                <w:shd w:val="clear" w:color="auto" w:fill="FFFFFF"/>
              </w:rPr>
              <w:t>2006</w:t>
            </w:r>
          </w:p>
        </w:tc>
      </w:tr>
      <w:tr w:rsidR="00BC3EC9" w:rsidRPr="00685995" w:rsidTr="00BC3EC9">
        <w:trPr>
          <w:trHeight w:val="417"/>
        </w:trPr>
        <w:tc>
          <w:tcPr>
            <w:tcW w:w="1555" w:type="dxa"/>
          </w:tcPr>
          <w:p w:rsidR="00BC3EC9" w:rsidRPr="00685995" w:rsidRDefault="00BC3EC9" w:rsidP="00D67019">
            <w:pPr>
              <w:tabs>
                <w:tab w:val="left" w:pos="530"/>
              </w:tabs>
              <w:contextualSpacing/>
              <w:jc w:val="center"/>
              <w:rPr>
                <w:shd w:val="clear" w:color="auto" w:fill="FFFFFF"/>
              </w:rPr>
            </w:pPr>
            <w:proofErr w:type="spellStart"/>
            <w:r w:rsidRPr="00685995">
              <w:rPr>
                <w:shd w:val="clear" w:color="auto" w:fill="FFFFFF"/>
              </w:rPr>
              <w:t>сибироязвенные</w:t>
            </w:r>
            <w:proofErr w:type="spellEnd"/>
            <w:r w:rsidRPr="00685995">
              <w:rPr>
                <w:shd w:val="clear" w:color="auto" w:fill="FFFFFF"/>
              </w:rPr>
              <w:t xml:space="preserve"> захоронения</w:t>
            </w:r>
          </w:p>
        </w:tc>
        <w:tc>
          <w:tcPr>
            <w:tcW w:w="2693" w:type="dxa"/>
          </w:tcPr>
          <w:p w:rsidR="00BC3EC9" w:rsidRPr="00685995" w:rsidRDefault="00BC3EC9" w:rsidP="00D67019">
            <w:pPr>
              <w:contextualSpacing/>
              <w:jc w:val="center"/>
              <w:rPr>
                <w:shd w:val="clear" w:color="auto" w:fill="FFFFFF"/>
              </w:rPr>
            </w:pPr>
            <w:r w:rsidRPr="00685995">
              <w:rPr>
                <w:shd w:val="clear" w:color="auto" w:fill="FFFFFF"/>
              </w:rPr>
              <w:t>нет</w:t>
            </w:r>
          </w:p>
        </w:tc>
        <w:tc>
          <w:tcPr>
            <w:tcW w:w="1701" w:type="dxa"/>
          </w:tcPr>
          <w:p w:rsidR="00BC3EC9" w:rsidRPr="00685995" w:rsidRDefault="00BC3EC9" w:rsidP="00D67019">
            <w:pPr>
              <w:contextualSpacing/>
              <w:jc w:val="center"/>
              <w:rPr>
                <w:shd w:val="clear" w:color="auto" w:fill="FFFFFF"/>
              </w:rPr>
            </w:pPr>
            <w:r w:rsidRPr="00685995">
              <w:rPr>
                <w:shd w:val="clear" w:color="auto" w:fill="FFFFFF"/>
              </w:rPr>
              <w:t>нет</w:t>
            </w:r>
          </w:p>
        </w:tc>
        <w:tc>
          <w:tcPr>
            <w:tcW w:w="1984" w:type="dxa"/>
          </w:tcPr>
          <w:p w:rsidR="00BC3EC9" w:rsidRPr="00685995" w:rsidRDefault="00BC3EC9" w:rsidP="00D67019">
            <w:pPr>
              <w:contextualSpacing/>
              <w:jc w:val="center"/>
              <w:rPr>
                <w:shd w:val="clear" w:color="auto" w:fill="FFFFFF"/>
              </w:rPr>
            </w:pPr>
            <w:r w:rsidRPr="00685995">
              <w:rPr>
                <w:shd w:val="clear" w:color="auto" w:fill="FFFFFF"/>
              </w:rPr>
              <w:t>нет</w:t>
            </w:r>
          </w:p>
        </w:tc>
        <w:tc>
          <w:tcPr>
            <w:tcW w:w="1843" w:type="dxa"/>
          </w:tcPr>
          <w:p w:rsidR="00BC3EC9" w:rsidRPr="00685995" w:rsidRDefault="00BC3EC9" w:rsidP="00D67019">
            <w:pPr>
              <w:contextualSpacing/>
              <w:jc w:val="center"/>
              <w:rPr>
                <w:shd w:val="clear" w:color="auto" w:fill="FFFFFF"/>
              </w:rPr>
            </w:pPr>
            <w:r>
              <w:rPr>
                <w:shd w:val="clear" w:color="auto" w:fill="FFFFFF"/>
              </w:rPr>
              <w:t>нет</w:t>
            </w:r>
          </w:p>
        </w:tc>
      </w:tr>
      <w:tr w:rsidR="00BC3EC9" w:rsidRPr="00685995" w:rsidTr="00BC3EC9">
        <w:trPr>
          <w:trHeight w:val="673"/>
        </w:trPr>
        <w:tc>
          <w:tcPr>
            <w:tcW w:w="1555" w:type="dxa"/>
          </w:tcPr>
          <w:p w:rsidR="00BC3EC9" w:rsidRPr="00685995" w:rsidRDefault="00BC3EC9" w:rsidP="00D67019">
            <w:pPr>
              <w:contextualSpacing/>
              <w:jc w:val="center"/>
              <w:rPr>
                <w:shd w:val="clear" w:color="auto" w:fill="FFFFFF"/>
              </w:rPr>
            </w:pPr>
            <w:r w:rsidRPr="00685995">
              <w:rPr>
                <w:shd w:val="clear" w:color="auto" w:fill="FFFFFF"/>
              </w:rPr>
              <w:t>ограждение</w:t>
            </w:r>
          </w:p>
        </w:tc>
        <w:tc>
          <w:tcPr>
            <w:tcW w:w="2693" w:type="dxa"/>
          </w:tcPr>
          <w:p w:rsidR="00BC3EC9" w:rsidRPr="00685995" w:rsidRDefault="00BC3EC9" w:rsidP="00D67019">
            <w:pPr>
              <w:contextualSpacing/>
              <w:jc w:val="center"/>
              <w:rPr>
                <w:shd w:val="clear" w:color="auto" w:fill="FFFFFF"/>
              </w:rPr>
            </w:pPr>
            <w:r w:rsidRPr="00685995">
              <w:rPr>
                <w:shd w:val="clear" w:color="auto" w:fill="FFFFFF"/>
              </w:rPr>
              <w:t>траншея</w:t>
            </w:r>
          </w:p>
        </w:tc>
        <w:tc>
          <w:tcPr>
            <w:tcW w:w="1701" w:type="dxa"/>
          </w:tcPr>
          <w:p w:rsidR="00BC3EC9" w:rsidRPr="00685995" w:rsidRDefault="00BC3EC9" w:rsidP="00D67019">
            <w:pPr>
              <w:contextualSpacing/>
              <w:jc w:val="center"/>
              <w:rPr>
                <w:shd w:val="clear" w:color="auto" w:fill="FFFFFF"/>
              </w:rPr>
            </w:pPr>
            <w:r w:rsidRPr="00685995">
              <w:rPr>
                <w:shd w:val="clear" w:color="auto" w:fill="FFFFFF"/>
              </w:rPr>
              <w:t>нет</w:t>
            </w:r>
          </w:p>
        </w:tc>
        <w:tc>
          <w:tcPr>
            <w:tcW w:w="1984" w:type="dxa"/>
          </w:tcPr>
          <w:p w:rsidR="00BC3EC9" w:rsidRPr="00685995" w:rsidRDefault="00BC3EC9" w:rsidP="00D67019">
            <w:pPr>
              <w:contextualSpacing/>
              <w:jc w:val="center"/>
              <w:rPr>
                <w:shd w:val="clear" w:color="auto" w:fill="FFFFFF"/>
              </w:rPr>
            </w:pPr>
            <w:r w:rsidRPr="00685995">
              <w:rPr>
                <w:shd w:val="clear" w:color="auto" w:fill="FFFFFF"/>
              </w:rPr>
              <w:t>–</w:t>
            </w:r>
          </w:p>
        </w:tc>
        <w:tc>
          <w:tcPr>
            <w:tcW w:w="1843" w:type="dxa"/>
          </w:tcPr>
          <w:p w:rsidR="00BC3EC9" w:rsidRPr="00685995" w:rsidRDefault="00BC3EC9" w:rsidP="00D67019">
            <w:pPr>
              <w:contextualSpacing/>
              <w:jc w:val="center"/>
              <w:rPr>
                <w:shd w:val="clear" w:color="auto" w:fill="FFFFFF"/>
              </w:rPr>
            </w:pPr>
            <w:r>
              <w:rPr>
                <w:shd w:val="clear" w:color="auto" w:fill="FFFFFF"/>
              </w:rPr>
              <w:t>-</w:t>
            </w:r>
          </w:p>
        </w:tc>
      </w:tr>
      <w:tr w:rsidR="00BC3EC9" w:rsidRPr="00685995" w:rsidTr="00BC3EC9">
        <w:trPr>
          <w:trHeight w:val="376"/>
        </w:trPr>
        <w:tc>
          <w:tcPr>
            <w:tcW w:w="1555" w:type="dxa"/>
            <w:tcBorders>
              <w:bottom w:val="single" w:sz="4" w:space="0" w:color="auto"/>
            </w:tcBorders>
          </w:tcPr>
          <w:p w:rsidR="00BC3EC9" w:rsidRPr="00685995" w:rsidRDefault="00BC3EC9" w:rsidP="00D67019">
            <w:pPr>
              <w:contextualSpacing/>
              <w:jc w:val="center"/>
              <w:rPr>
                <w:shd w:val="clear" w:color="auto" w:fill="FFFFFF"/>
              </w:rPr>
            </w:pPr>
            <w:r w:rsidRPr="00685995">
              <w:rPr>
                <w:shd w:val="clear" w:color="auto" w:fill="FFFFFF"/>
              </w:rPr>
              <w:t>санитарная характеристика</w:t>
            </w:r>
          </w:p>
        </w:tc>
        <w:tc>
          <w:tcPr>
            <w:tcW w:w="2693" w:type="dxa"/>
            <w:tcBorders>
              <w:bottom w:val="single" w:sz="4" w:space="0" w:color="auto"/>
            </w:tcBorders>
          </w:tcPr>
          <w:p w:rsidR="00BC3EC9" w:rsidRPr="00685995" w:rsidRDefault="00BC3EC9" w:rsidP="00D67019">
            <w:pPr>
              <w:contextualSpacing/>
              <w:jc w:val="center"/>
              <w:rPr>
                <w:shd w:val="clear" w:color="auto" w:fill="FFFFFF"/>
              </w:rPr>
            </w:pPr>
            <w:r w:rsidRPr="00685995">
              <w:rPr>
                <w:shd w:val="clear" w:color="auto" w:fill="FFFFFF"/>
              </w:rPr>
              <w:t xml:space="preserve">размер ямы 2х3, глубина 3 м., закрыт </w:t>
            </w:r>
            <w:proofErr w:type="spellStart"/>
            <w:proofErr w:type="gramStart"/>
            <w:r w:rsidRPr="00685995">
              <w:rPr>
                <w:shd w:val="clear" w:color="auto" w:fill="FFFFFF"/>
              </w:rPr>
              <w:t>железо-бетонными</w:t>
            </w:r>
            <w:proofErr w:type="spellEnd"/>
            <w:proofErr w:type="gramEnd"/>
            <w:r w:rsidRPr="00685995">
              <w:rPr>
                <w:shd w:val="clear" w:color="auto" w:fill="FFFFFF"/>
              </w:rPr>
              <w:t xml:space="preserve"> плитами, имеется люк</w:t>
            </w:r>
          </w:p>
        </w:tc>
        <w:tc>
          <w:tcPr>
            <w:tcW w:w="1701" w:type="dxa"/>
            <w:tcBorders>
              <w:bottom w:val="single" w:sz="4" w:space="0" w:color="auto"/>
            </w:tcBorders>
          </w:tcPr>
          <w:p w:rsidR="00BC3EC9" w:rsidRPr="00685995" w:rsidRDefault="00BC3EC9" w:rsidP="00D67019">
            <w:pPr>
              <w:contextualSpacing/>
              <w:jc w:val="center"/>
              <w:rPr>
                <w:shd w:val="clear" w:color="auto" w:fill="FFFFFF"/>
              </w:rPr>
            </w:pPr>
            <w:r w:rsidRPr="00685995">
              <w:rPr>
                <w:shd w:val="clear" w:color="auto" w:fill="FFFFFF"/>
              </w:rPr>
              <w:t xml:space="preserve">размер ямы 2х3, глубина 3 м., закрыт </w:t>
            </w:r>
            <w:proofErr w:type="spellStart"/>
            <w:proofErr w:type="gramStart"/>
            <w:r w:rsidRPr="00685995">
              <w:rPr>
                <w:shd w:val="clear" w:color="auto" w:fill="FFFFFF"/>
              </w:rPr>
              <w:t>железо-бетонными</w:t>
            </w:r>
            <w:proofErr w:type="spellEnd"/>
            <w:proofErr w:type="gramEnd"/>
            <w:r w:rsidRPr="00685995">
              <w:rPr>
                <w:shd w:val="clear" w:color="auto" w:fill="FFFFFF"/>
              </w:rPr>
              <w:t xml:space="preserve"> плитами, имеется люк</w:t>
            </w:r>
          </w:p>
        </w:tc>
        <w:tc>
          <w:tcPr>
            <w:tcW w:w="1984" w:type="dxa"/>
            <w:tcBorders>
              <w:bottom w:val="single" w:sz="4" w:space="0" w:color="auto"/>
            </w:tcBorders>
          </w:tcPr>
          <w:p w:rsidR="00BC3EC9" w:rsidRPr="00685995" w:rsidRDefault="00BC3EC9" w:rsidP="00D67019">
            <w:pPr>
              <w:contextualSpacing/>
              <w:jc w:val="center"/>
              <w:rPr>
                <w:shd w:val="clear" w:color="auto" w:fill="FFFFFF"/>
              </w:rPr>
            </w:pPr>
            <w:r w:rsidRPr="00685995">
              <w:rPr>
                <w:shd w:val="clear" w:color="auto" w:fill="FFFFFF"/>
              </w:rPr>
              <w:t>–</w:t>
            </w:r>
          </w:p>
        </w:tc>
        <w:tc>
          <w:tcPr>
            <w:tcW w:w="1843" w:type="dxa"/>
            <w:tcBorders>
              <w:bottom w:val="single" w:sz="4" w:space="0" w:color="auto"/>
            </w:tcBorders>
          </w:tcPr>
          <w:p w:rsidR="00BC3EC9" w:rsidRPr="00685995" w:rsidRDefault="00BC3EC9" w:rsidP="00D67019">
            <w:pPr>
              <w:contextualSpacing/>
              <w:jc w:val="center"/>
              <w:rPr>
                <w:shd w:val="clear" w:color="auto" w:fill="FFFFFF"/>
              </w:rPr>
            </w:pPr>
            <w:r>
              <w:rPr>
                <w:shd w:val="clear" w:color="auto" w:fill="FFFFFF"/>
              </w:rPr>
              <w:t>-</w:t>
            </w:r>
          </w:p>
        </w:tc>
      </w:tr>
    </w:tbl>
    <w:p w:rsidR="009378DA" w:rsidRPr="00685995" w:rsidRDefault="009378DA" w:rsidP="00D67019">
      <w:pPr>
        <w:ind w:firstLine="709"/>
        <w:contextualSpacing/>
        <w:jc w:val="both"/>
        <w:rPr>
          <w:sz w:val="28"/>
          <w:szCs w:val="28"/>
        </w:rPr>
      </w:pPr>
    </w:p>
    <w:p w:rsidR="009378DA" w:rsidRPr="00685995" w:rsidRDefault="009378DA" w:rsidP="00D67019">
      <w:pPr>
        <w:ind w:firstLine="709"/>
        <w:contextualSpacing/>
        <w:jc w:val="both"/>
        <w:rPr>
          <w:sz w:val="28"/>
          <w:szCs w:val="28"/>
        </w:rPr>
      </w:pPr>
      <w:bookmarkStart w:id="107" w:name="_Toc363201077"/>
      <w:bookmarkStart w:id="108" w:name="_Toc365473239"/>
      <w:r w:rsidRPr="00685995">
        <w:rPr>
          <w:sz w:val="28"/>
          <w:szCs w:val="28"/>
        </w:rPr>
        <w:t>По данным Государственного Учреждения «</w:t>
      </w:r>
      <w:proofErr w:type="spellStart"/>
      <w:r w:rsidRPr="00685995">
        <w:rPr>
          <w:sz w:val="28"/>
          <w:szCs w:val="28"/>
        </w:rPr>
        <w:t>Домбаровское</w:t>
      </w:r>
      <w:proofErr w:type="spellEnd"/>
      <w:r w:rsidRPr="00685995">
        <w:rPr>
          <w:sz w:val="28"/>
          <w:szCs w:val="28"/>
        </w:rPr>
        <w:t xml:space="preserve"> районное управление ветеринарии», все скотомогильники, находящиеся на территории МО Домбаровский район, и в частности на территории </w:t>
      </w:r>
      <w:r w:rsidR="0091142F">
        <w:rPr>
          <w:sz w:val="28"/>
          <w:szCs w:val="28"/>
        </w:rPr>
        <w:t xml:space="preserve">муниципального </w:t>
      </w:r>
      <w:r w:rsidR="0091142F">
        <w:rPr>
          <w:sz w:val="28"/>
          <w:szCs w:val="28"/>
        </w:rPr>
        <w:lastRenderedPageBreak/>
        <w:t xml:space="preserve">образования </w:t>
      </w:r>
      <w:r w:rsidR="0091142F" w:rsidRPr="00685995">
        <w:rPr>
          <w:sz w:val="28"/>
          <w:szCs w:val="28"/>
        </w:rPr>
        <w:t>Домбаровск</w:t>
      </w:r>
      <w:r w:rsidR="0091142F">
        <w:rPr>
          <w:sz w:val="28"/>
          <w:szCs w:val="28"/>
        </w:rPr>
        <w:t>ий</w:t>
      </w:r>
      <w:r w:rsidR="0091142F" w:rsidRPr="00685995">
        <w:rPr>
          <w:sz w:val="28"/>
          <w:szCs w:val="28"/>
        </w:rPr>
        <w:t xml:space="preserve"> поссовет</w:t>
      </w:r>
      <w:r w:rsidRPr="00685995">
        <w:rPr>
          <w:sz w:val="28"/>
          <w:szCs w:val="28"/>
        </w:rPr>
        <w:t>, не соответствуют ветеринарно-санитарным требованиям в полной мере.</w:t>
      </w:r>
      <w:bookmarkEnd w:id="107"/>
      <w:bookmarkEnd w:id="108"/>
    </w:p>
    <w:p w:rsidR="00603DBC" w:rsidRPr="00685995" w:rsidRDefault="00603DBC" w:rsidP="00D67019">
      <w:pPr>
        <w:ind w:firstLine="709"/>
        <w:contextualSpacing/>
        <w:jc w:val="both"/>
        <w:rPr>
          <w:sz w:val="28"/>
          <w:szCs w:val="28"/>
        </w:rPr>
      </w:pPr>
      <w:bookmarkStart w:id="109" w:name="_Toc363201078"/>
      <w:bookmarkStart w:id="110" w:name="_Toc365473240"/>
      <w:r w:rsidRPr="00685995">
        <w:rPr>
          <w:sz w:val="28"/>
          <w:szCs w:val="28"/>
        </w:rPr>
        <w:t>Эксплуатация скотомогильников должна соответствовать ветеринарно-санитарным правилам сбора, утилизации и уничтожения биологических отходов.</w:t>
      </w:r>
      <w:bookmarkEnd w:id="109"/>
      <w:bookmarkEnd w:id="110"/>
    </w:p>
    <w:p w:rsidR="00DA3541" w:rsidRPr="00685995" w:rsidRDefault="00636132" w:rsidP="00636132">
      <w:pPr>
        <w:tabs>
          <w:tab w:val="left" w:pos="3405"/>
        </w:tabs>
        <w:contextualSpacing/>
        <w:jc w:val="both"/>
        <w:rPr>
          <w:color w:val="000000"/>
          <w:sz w:val="28"/>
          <w:szCs w:val="28"/>
          <w:shd w:val="clear" w:color="auto" w:fill="FFFFFF"/>
        </w:rPr>
      </w:pPr>
      <w:r>
        <w:rPr>
          <w:color w:val="000000"/>
          <w:sz w:val="28"/>
          <w:szCs w:val="28"/>
          <w:shd w:val="clear" w:color="auto" w:fill="FFFFFF"/>
        </w:rPr>
        <w:tab/>
      </w:r>
    </w:p>
    <w:p w:rsidR="00DA3541" w:rsidRPr="00685995" w:rsidRDefault="00DA3541" w:rsidP="00D67019">
      <w:pPr>
        <w:tabs>
          <w:tab w:val="left" w:pos="709"/>
        </w:tabs>
        <w:contextualSpacing/>
        <w:jc w:val="both"/>
        <w:rPr>
          <w:b/>
          <w:i/>
          <w:sz w:val="28"/>
          <w:szCs w:val="28"/>
        </w:rPr>
      </w:pPr>
      <w:r w:rsidRPr="00685995">
        <w:rPr>
          <w:b/>
          <w:i/>
          <w:color w:val="FF0000"/>
          <w:sz w:val="28"/>
          <w:szCs w:val="28"/>
        </w:rPr>
        <w:t xml:space="preserve">      </w:t>
      </w:r>
      <w:r w:rsidR="004B42A9" w:rsidRPr="00685995">
        <w:rPr>
          <w:b/>
          <w:i/>
          <w:color w:val="FF0000"/>
          <w:sz w:val="28"/>
          <w:szCs w:val="28"/>
        </w:rPr>
        <w:t xml:space="preserve"> </w:t>
      </w:r>
      <w:r w:rsidR="00F201B1" w:rsidRPr="00685995">
        <w:rPr>
          <w:i/>
          <w:sz w:val="28"/>
          <w:szCs w:val="28"/>
        </w:rPr>
        <w:t xml:space="preserve"> </w:t>
      </w:r>
      <w:r w:rsidRPr="00685995">
        <w:rPr>
          <w:b/>
          <w:i/>
          <w:sz w:val="28"/>
          <w:szCs w:val="28"/>
        </w:rPr>
        <w:t>Сбор и вывоз жидких отходов из не</w:t>
      </w:r>
      <w:r w:rsidR="0091142F">
        <w:rPr>
          <w:b/>
          <w:i/>
          <w:sz w:val="28"/>
          <w:szCs w:val="28"/>
        </w:rPr>
        <w:t xml:space="preserve"> </w:t>
      </w:r>
      <w:r w:rsidRPr="00685995">
        <w:rPr>
          <w:b/>
          <w:i/>
          <w:sz w:val="28"/>
          <w:szCs w:val="28"/>
        </w:rPr>
        <w:t>канализованных домовладений</w:t>
      </w:r>
    </w:p>
    <w:p w:rsidR="00DA3541" w:rsidRPr="00685995" w:rsidRDefault="00DA3541" w:rsidP="00D67019">
      <w:pPr>
        <w:contextualSpacing/>
        <w:jc w:val="both"/>
        <w:rPr>
          <w:sz w:val="28"/>
          <w:szCs w:val="28"/>
        </w:rPr>
      </w:pPr>
      <w:r w:rsidRPr="00685995">
        <w:rPr>
          <w:sz w:val="28"/>
          <w:szCs w:val="28"/>
        </w:rPr>
        <w:t xml:space="preserve">        </w:t>
      </w:r>
      <w:r w:rsidR="00F201B1" w:rsidRPr="00685995">
        <w:rPr>
          <w:sz w:val="28"/>
          <w:szCs w:val="28"/>
        </w:rPr>
        <w:t xml:space="preserve"> </w:t>
      </w:r>
      <w:r w:rsidRPr="00685995">
        <w:rPr>
          <w:sz w:val="28"/>
          <w:szCs w:val="28"/>
        </w:rPr>
        <w:t>Жидкие отходы из не</w:t>
      </w:r>
      <w:r w:rsidR="0091142F">
        <w:rPr>
          <w:sz w:val="28"/>
          <w:szCs w:val="28"/>
        </w:rPr>
        <w:t xml:space="preserve"> </w:t>
      </w:r>
      <w:r w:rsidRPr="00685995">
        <w:rPr>
          <w:sz w:val="28"/>
          <w:szCs w:val="28"/>
        </w:rPr>
        <w:t xml:space="preserve">канализованных домовладений вывозятся ассенизационным вакуумным транспортом. Выгреб следует очищать по мере его заполнения. </w:t>
      </w:r>
    </w:p>
    <w:p w:rsidR="00DA3541" w:rsidRPr="00685995" w:rsidRDefault="00DA3541" w:rsidP="00D67019">
      <w:pPr>
        <w:tabs>
          <w:tab w:val="left" w:pos="709"/>
        </w:tabs>
        <w:contextualSpacing/>
        <w:jc w:val="both"/>
        <w:rPr>
          <w:sz w:val="28"/>
          <w:szCs w:val="28"/>
        </w:rPr>
      </w:pPr>
      <w:r w:rsidRPr="00685995">
        <w:rPr>
          <w:sz w:val="28"/>
          <w:szCs w:val="28"/>
        </w:rPr>
        <w:t xml:space="preserve">        </w:t>
      </w:r>
      <w:r w:rsidR="00F201B1" w:rsidRPr="00685995">
        <w:rPr>
          <w:sz w:val="28"/>
          <w:szCs w:val="28"/>
        </w:rPr>
        <w:t xml:space="preserve">  </w:t>
      </w:r>
      <w:r w:rsidRPr="00685995">
        <w:rPr>
          <w:sz w:val="28"/>
          <w:szCs w:val="28"/>
        </w:rPr>
        <w:t>Не</w:t>
      </w:r>
      <w:r w:rsidR="0091142F">
        <w:rPr>
          <w:sz w:val="28"/>
          <w:szCs w:val="28"/>
        </w:rPr>
        <w:t xml:space="preserve"> </w:t>
      </w:r>
      <w:r w:rsidRPr="00685995">
        <w:rPr>
          <w:sz w:val="28"/>
          <w:szCs w:val="28"/>
        </w:rPr>
        <w:t>канализованные уборные и выгребные ямы следует дезинфицировать растворами состава: хлорная известь (10</w:t>
      </w:r>
      <w:r w:rsidR="00F201B1" w:rsidRPr="00685995">
        <w:rPr>
          <w:sz w:val="28"/>
          <w:szCs w:val="28"/>
        </w:rPr>
        <w:t xml:space="preserve"> </w:t>
      </w:r>
      <w:r w:rsidRPr="00685995">
        <w:rPr>
          <w:sz w:val="28"/>
          <w:szCs w:val="28"/>
        </w:rPr>
        <w:t xml:space="preserve">%), </w:t>
      </w:r>
      <w:proofErr w:type="spellStart"/>
      <w:r w:rsidRPr="00685995">
        <w:rPr>
          <w:sz w:val="28"/>
          <w:szCs w:val="28"/>
        </w:rPr>
        <w:t>гипохлорид</w:t>
      </w:r>
      <w:proofErr w:type="spellEnd"/>
      <w:r w:rsidRPr="00685995">
        <w:rPr>
          <w:sz w:val="28"/>
          <w:szCs w:val="28"/>
        </w:rPr>
        <w:t xml:space="preserve"> натрия (3-5</w:t>
      </w:r>
      <w:r w:rsidR="00F201B1" w:rsidRPr="00685995">
        <w:rPr>
          <w:sz w:val="28"/>
          <w:szCs w:val="28"/>
        </w:rPr>
        <w:t xml:space="preserve"> </w:t>
      </w:r>
      <w:r w:rsidRPr="00685995">
        <w:rPr>
          <w:sz w:val="28"/>
          <w:szCs w:val="28"/>
        </w:rPr>
        <w:t>%), лизол (5</w:t>
      </w:r>
      <w:r w:rsidR="00F201B1" w:rsidRPr="00685995">
        <w:rPr>
          <w:sz w:val="28"/>
          <w:szCs w:val="28"/>
        </w:rPr>
        <w:t xml:space="preserve"> </w:t>
      </w:r>
      <w:r w:rsidRPr="00685995">
        <w:rPr>
          <w:sz w:val="28"/>
          <w:szCs w:val="28"/>
        </w:rPr>
        <w:t xml:space="preserve">%), </w:t>
      </w:r>
      <w:proofErr w:type="spellStart"/>
      <w:r w:rsidRPr="00685995">
        <w:rPr>
          <w:sz w:val="28"/>
          <w:szCs w:val="28"/>
        </w:rPr>
        <w:t>нафтализол</w:t>
      </w:r>
      <w:proofErr w:type="spellEnd"/>
      <w:r w:rsidRPr="00685995">
        <w:rPr>
          <w:sz w:val="28"/>
          <w:szCs w:val="28"/>
        </w:rPr>
        <w:t xml:space="preserve"> (10</w:t>
      </w:r>
      <w:r w:rsidR="00F201B1" w:rsidRPr="00685995">
        <w:rPr>
          <w:sz w:val="28"/>
          <w:szCs w:val="28"/>
        </w:rPr>
        <w:t xml:space="preserve"> </w:t>
      </w:r>
      <w:r w:rsidRPr="00685995">
        <w:rPr>
          <w:sz w:val="28"/>
          <w:szCs w:val="28"/>
        </w:rPr>
        <w:t>%), креолин (5</w:t>
      </w:r>
      <w:r w:rsidR="00F201B1" w:rsidRPr="00685995">
        <w:rPr>
          <w:sz w:val="28"/>
          <w:szCs w:val="28"/>
        </w:rPr>
        <w:t xml:space="preserve"> </w:t>
      </w:r>
      <w:r w:rsidRPr="00685995">
        <w:rPr>
          <w:sz w:val="28"/>
          <w:szCs w:val="28"/>
        </w:rPr>
        <w:t>%), метасиликат натрия (10</w:t>
      </w:r>
      <w:r w:rsidR="00F201B1" w:rsidRPr="00685995">
        <w:rPr>
          <w:sz w:val="28"/>
          <w:szCs w:val="28"/>
        </w:rPr>
        <w:t xml:space="preserve"> </w:t>
      </w:r>
      <w:r w:rsidRPr="00685995">
        <w:rPr>
          <w:sz w:val="28"/>
          <w:szCs w:val="28"/>
        </w:rPr>
        <w:t xml:space="preserve">%). Время контакта не менее 2 мин. согласно </w:t>
      </w:r>
      <w:proofErr w:type="spellStart"/>
      <w:r w:rsidRPr="00685995">
        <w:rPr>
          <w:sz w:val="28"/>
          <w:szCs w:val="28"/>
        </w:rPr>
        <w:t>СанПиН</w:t>
      </w:r>
      <w:proofErr w:type="spellEnd"/>
      <w:r w:rsidRPr="00685995">
        <w:rPr>
          <w:sz w:val="28"/>
          <w:szCs w:val="28"/>
        </w:rPr>
        <w:t xml:space="preserve"> 42-128-4690-88 «Санитарные правила содержания территории населенных мест».</w:t>
      </w:r>
    </w:p>
    <w:p w:rsidR="00F201B1" w:rsidRPr="00685995" w:rsidRDefault="00F201B1" w:rsidP="00D67019">
      <w:pPr>
        <w:tabs>
          <w:tab w:val="left" w:pos="709"/>
        </w:tabs>
        <w:contextualSpacing/>
        <w:jc w:val="both"/>
        <w:rPr>
          <w:sz w:val="28"/>
          <w:szCs w:val="28"/>
        </w:rPr>
      </w:pPr>
    </w:p>
    <w:p w:rsidR="00DA3541" w:rsidRPr="00685995" w:rsidRDefault="00DA3541" w:rsidP="00D67019">
      <w:pPr>
        <w:tabs>
          <w:tab w:val="left" w:pos="709"/>
        </w:tabs>
        <w:contextualSpacing/>
        <w:jc w:val="both"/>
        <w:rPr>
          <w:b/>
          <w:i/>
          <w:sz w:val="28"/>
          <w:szCs w:val="28"/>
        </w:rPr>
      </w:pPr>
      <w:r w:rsidRPr="00685995">
        <w:rPr>
          <w:color w:val="00B0F0"/>
          <w:sz w:val="28"/>
          <w:szCs w:val="28"/>
        </w:rPr>
        <w:t xml:space="preserve">        </w:t>
      </w:r>
      <w:r w:rsidR="00F201B1" w:rsidRPr="00685995">
        <w:rPr>
          <w:color w:val="00B0F0"/>
          <w:sz w:val="28"/>
          <w:szCs w:val="28"/>
        </w:rPr>
        <w:t xml:space="preserve"> </w:t>
      </w:r>
      <w:r w:rsidRPr="00685995">
        <w:rPr>
          <w:b/>
          <w:i/>
          <w:sz w:val="28"/>
          <w:szCs w:val="28"/>
        </w:rPr>
        <w:t xml:space="preserve">Уборка территории и </w:t>
      </w:r>
      <w:r w:rsidR="004D3592" w:rsidRPr="00685995">
        <w:rPr>
          <w:b/>
          <w:i/>
          <w:sz w:val="28"/>
          <w:szCs w:val="28"/>
        </w:rPr>
        <w:t>очистка</w:t>
      </w:r>
      <w:r w:rsidRPr="00685995">
        <w:rPr>
          <w:b/>
          <w:i/>
          <w:sz w:val="28"/>
          <w:szCs w:val="28"/>
        </w:rPr>
        <w:t xml:space="preserve"> усовершенствованных покрытий</w:t>
      </w:r>
    </w:p>
    <w:p w:rsidR="00DA3541" w:rsidRDefault="00DA3541" w:rsidP="00D67019">
      <w:pPr>
        <w:tabs>
          <w:tab w:val="left" w:pos="709"/>
        </w:tabs>
        <w:contextualSpacing/>
        <w:jc w:val="both"/>
        <w:rPr>
          <w:sz w:val="28"/>
          <w:szCs w:val="28"/>
        </w:rPr>
      </w:pPr>
      <w:r w:rsidRPr="00685995">
        <w:rPr>
          <w:sz w:val="28"/>
          <w:szCs w:val="28"/>
        </w:rPr>
        <w:t xml:space="preserve">        </w:t>
      </w:r>
      <w:r w:rsidR="00F201B1" w:rsidRPr="00685995">
        <w:rPr>
          <w:sz w:val="28"/>
          <w:szCs w:val="28"/>
        </w:rPr>
        <w:t xml:space="preserve">  </w:t>
      </w:r>
      <w:r w:rsidRPr="00685995">
        <w:rPr>
          <w:sz w:val="28"/>
          <w:szCs w:val="28"/>
        </w:rPr>
        <w:t>Зимняя уборка предусматривает очистку покрытий от снега, борьба с гололедом, предотвращение снежно-ледяных образований.</w:t>
      </w:r>
    </w:p>
    <w:p w:rsidR="004F111C" w:rsidRPr="00685995" w:rsidRDefault="004F111C" w:rsidP="00D67019">
      <w:pPr>
        <w:tabs>
          <w:tab w:val="left" w:pos="709"/>
        </w:tabs>
        <w:contextualSpacing/>
        <w:jc w:val="both"/>
        <w:rPr>
          <w:sz w:val="28"/>
          <w:szCs w:val="28"/>
        </w:rPr>
      </w:pPr>
    </w:p>
    <w:p w:rsidR="00ED1894" w:rsidRPr="00685995" w:rsidRDefault="00ED1894" w:rsidP="00D67019">
      <w:pPr>
        <w:pStyle w:val="1"/>
        <w:spacing w:before="0" w:line="240" w:lineRule="auto"/>
        <w:rPr>
          <w:rStyle w:val="afffb"/>
          <w:rFonts w:ascii="Times New Roman" w:hAnsi="Times New Roman"/>
          <w:b/>
        </w:rPr>
      </w:pPr>
      <w:bookmarkStart w:id="111" w:name="_Toc176338399"/>
      <w:r w:rsidRPr="00685995">
        <w:rPr>
          <w:rFonts w:ascii="Times New Roman" w:hAnsi="Times New Roman"/>
        </w:rPr>
        <w:t>Оценка возможного влияния планируемых для размещения объектов местного значения поселения, муниципального округа, городского округа на комплексное развитие этих территорий</w:t>
      </w:r>
      <w:bookmarkEnd w:id="111"/>
      <w:r w:rsidRPr="00685995">
        <w:rPr>
          <w:rStyle w:val="afffb"/>
          <w:rFonts w:ascii="Times New Roman" w:hAnsi="Times New Roman"/>
          <w:b/>
        </w:rPr>
        <w:t xml:space="preserve"> </w:t>
      </w:r>
    </w:p>
    <w:p w:rsidR="001149F7" w:rsidRPr="00685995" w:rsidRDefault="001149F7" w:rsidP="00D67019">
      <w:pPr>
        <w:contextualSpacing/>
      </w:pPr>
    </w:p>
    <w:p w:rsidR="000C2A28" w:rsidRDefault="000C2A28" w:rsidP="00D67019">
      <w:pPr>
        <w:pStyle w:val="25"/>
        <w:spacing w:line="240" w:lineRule="auto"/>
      </w:pPr>
      <w:r w:rsidRPr="000C2A28">
        <w:t>Анализ комплексного развития территории осуществляется на основе материалов и расчетов местных нормативов градостроительного регулирования.</w:t>
      </w:r>
    </w:p>
    <w:p w:rsidR="004F111C" w:rsidRPr="004F111C" w:rsidRDefault="004F111C" w:rsidP="004F111C">
      <w:pPr>
        <w:rPr>
          <w:lang w:eastAsia="en-US"/>
        </w:rPr>
      </w:pPr>
    </w:p>
    <w:p w:rsidR="00905600" w:rsidRPr="00685995" w:rsidRDefault="009C1EC4" w:rsidP="00D67019">
      <w:pPr>
        <w:pStyle w:val="25"/>
        <w:spacing w:line="240" w:lineRule="auto"/>
      </w:pPr>
      <w:r w:rsidRPr="00685995">
        <w:t xml:space="preserve">     </w:t>
      </w:r>
      <w:hyperlink w:anchor="_Toc275955856" w:history="1">
        <w:r w:rsidRPr="00685995">
          <w:rPr>
            <w:rStyle w:val="ac"/>
            <w:i/>
            <w:color w:val="000000"/>
          </w:rPr>
          <w:t>Водоотведение</w:t>
        </w:r>
      </w:hyperlink>
    </w:p>
    <w:p w:rsidR="00CC5548" w:rsidRDefault="00CC5548" w:rsidP="00D67019">
      <w:pPr>
        <w:contextualSpacing/>
        <w:jc w:val="both"/>
        <w:rPr>
          <w:color w:val="000000"/>
          <w:sz w:val="28"/>
          <w:szCs w:val="28"/>
        </w:rPr>
      </w:pPr>
      <w:r w:rsidRPr="00685995">
        <w:rPr>
          <w:color w:val="000000"/>
          <w:sz w:val="28"/>
          <w:szCs w:val="28"/>
        </w:rPr>
        <w:t xml:space="preserve">-строительство </w:t>
      </w:r>
      <w:r>
        <w:rPr>
          <w:color w:val="000000"/>
          <w:sz w:val="28"/>
          <w:szCs w:val="28"/>
        </w:rPr>
        <w:t>канализационных очистных сооружений</w:t>
      </w:r>
    </w:p>
    <w:p w:rsidR="007C34AA" w:rsidRDefault="007C34AA" w:rsidP="00D67019">
      <w:pPr>
        <w:contextualSpacing/>
        <w:jc w:val="both"/>
        <w:rPr>
          <w:color w:val="000000"/>
          <w:sz w:val="28"/>
          <w:szCs w:val="28"/>
        </w:rPr>
      </w:pPr>
      <w:r w:rsidRPr="00685995">
        <w:rPr>
          <w:color w:val="000000"/>
          <w:sz w:val="28"/>
          <w:szCs w:val="28"/>
        </w:rPr>
        <w:t>-организация централизованной хозяйственно-бытовой си</w:t>
      </w:r>
      <w:r w:rsidR="00DE0D5D" w:rsidRPr="00685995">
        <w:rPr>
          <w:color w:val="000000"/>
          <w:sz w:val="28"/>
          <w:szCs w:val="28"/>
        </w:rPr>
        <w:t>стемы водоотведения, включающая</w:t>
      </w:r>
      <w:r w:rsidRPr="00685995">
        <w:rPr>
          <w:color w:val="000000"/>
          <w:sz w:val="28"/>
          <w:szCs w:val="28"/>
        </w:rPr>
        <w:t xml:space="preserve"> проектирование и строительство сборных и отводящих коллекторов, насосных станций и очистных сооружений хозяйственно-бытового стока в селах и проектируемой жилой застройке. Все выпуски очищенных стоков должны быть расположены в строгом соответствии со </w:t>
      </w:r>
      <w:proofErr w:type="spellStart"/>
      <w:r w:rsidRPr="00685995">
        <w:rPr>
          <w:color w:val="000000"/>
          <w:sz w:val="28"/>
          <w:szCs w:val="28"/>
        </w:rPr>
        <w:t>СНиП</w:t>
      </w:r>
      <w:proofErr w:type="spellEnd"/>
      <w:r w:rsidRPr="00685995">
        <w:rPr>
          <w:color w:val="000000"/>
          <w:sz w:val="28"/>
          <w:szCs w:val="28"/>
        </w:rPr>
        <w:t xml:space="preserve"> 2.04.03-85 и др. нормативными документами;</w:t>
      </w:r>
    </w:p>
    <w:p w:rsidR="009718CE" w:rsidRDefault="009718CE" w:rsidP="00D67019">
      <w:pPr>
        <w:contextualSpacing/>
        <w:jc w:val="both"/>
        <w:rPr>
          <w:color w:val="000000"/>
          <w:sz w:val="28"/>
          <w:szCs w:val="28"/>
        </w:rPr>
      </w:pPr>
    </w:p>
    <w:p w:rsidR="00CC5548" w:rsidRDefault="00CC5548" w:rsidP="00D67019">
      <w:pPr>
        <w:pStyle w:val="25"/>
        <w:spacing w:line="240" w:lineRule="auto"/>
        <w:rPr>
          <w:rStyle w:val="ac"/>
          <w:i/>
          <w:color w:val="000000"/>
        </w:rPr>
      </w:pPr>
      <w:r w:rsidRPr="00CC5548">
        <w:rPr>
          <w:rStyle w:val="ac"/>
          <w:i/>
          <w:color w:val="000000"/>
        </w:rPr>
        <w:t>Объекты транспортного назначения</w:t>
      </w:r>
    </w:p>
    <w:p w:rsidR="00CC5548" w:rsidRPr="009718CE" w:rsidRDefault="00CC5548" w:rsidP="00D67019">
      <w:pPr>
        <w:tabs>
          <w:tab w:val="left" w:pos="709"/>
        </w:tabs>
        <w:jc w:val="both"/>
        <w:rPr>
          <w:sz w:val="28"/>
          <w:szCs w:val="28"/>
        </w:rPr>
      </w:pPr>
      <w:r>
        <w:rPr>
          <w:sz w:val="28"/>
          <w:szCs w:val="28"/>
        </w:rPr>
        <w:t>- строительство станции технического обслуживания.</w:t>
      </w:r>
    </w:p>
    <w:p w:rsidR="00ED1894" w:rsidRPr="00685995" w:rsidRDefault="00ED1894" w:rsidP="00D67019">
      <w:pPr>
        <w:pStyle w:val="1"/>
        <w:spacing w:before="0" w:line="240" w:lineRule="auto"/>
        <w:ind w:left="714" w:hanging="357"/>
        <w:rPr>
          <w:rFonts w:ascii="Times New Roman" w:hAnsi="Times New Roman"/>
        </w:rPr>
      </w:pPr>
      <w:bookmarkStart w:id="112" w:name="_Toc176338400"/>
      <w:proofErr w:type="gramStart"/>
      <w:r w:rsidRPr="00685995">
        <w:rPr>
          <w:rFonts w:ascii="Times New Roman" w:hAnsi="Times New Roman"/>
        </w:rPr>
        <w:lastRenderedPageBreak/>
        <w:t>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муниципального округа,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w:t>
      </w:r>
      <w:proofErr w:type="gramEnd"/>
      <w:r w:rsidRPr="00685995">
        <w:rPr>
          <w:rFonts w:ascii="Times New Roman" w:hAnsi="Times New Roman"/>
        </w:rPr>
        <w:t xml:space="preserve">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112"/>
    </w:p>
    <w:p w:rsidR="005F4870" w:rsidRPr="00685995" w:rsidRDefault="005F4870" w:rsidP="00D67019"/>
    <w:p w:rsidR="00FF4BEC" w:rsidRPr="00685995" w:rsidRDefault="00ED1894" w:rsidP="00D67019">
      <w:pPr>
        <w:pStyle w:val="21"/>
        <w:tabs>
          <w:tab w:val="left" w:pos="709"/>
        </w:tabs>
        <w:ind w:firstLine="709"/>
        <w:jc w:val="both"/>
        <w:rPr>
          <w:rFonts w:ascii="Times New Roman" w:hAnsi="Times New Roman"/>
          <w:color w:val="000000"/>
          <w:sz w:val="28"/>
          <w:szCs w:val="28"/>
        </w:rPr>
      </w:pPr>
      <w:r w:rsidRPr="00685995">
        <w:rPr>
          <w:rFonts w:ascii="Times New Roman" w:hAnsi="Times New Roman"/>
          <w:color w:val="000000"/>
          <w:sz w:val="28"/>
          <w:szCs w:val="28"/>
        </w:rPr>
        <w:t>Планируемые объекты федерального значения отсутствуют.</w:t>
      </w:r>
      <w:r w:rsidRPr="00685995">
        <w:rPr>
          <w:rFonts w:ascii="Times New Roman" w:hAnsi="Times New Roman"/>
          <w:sz w:val="28"/>
          <w:szCs w:val="28"/>
        </w:rPr>
        <w:t xml:space="preserve"> </w:t>
      </w:r>
      <w:proofErr w:type="gramStart"/>
      <w:r w:rsidR="00FF4BEC" w:rsidRPr="00685995">
        <w:rPr>
          <w:rFonts w:ascii="Times New Roman" w:hAnsi="Times New Roman"/>
          <w:color w:val="000000"/>
          <w:sz w:val="28"/>
          <w:szCs w:val="28"/>
        </w:rPr>
        <w:t>Согласно Схемы</w:t>
      </w:r>
      <w:proofErr w:type="gramEnd"/>
      <w:r w:rsidR="00FF4BEC" w:rsidRPr="00685995">
        <w:rPr>
          <w:rFonts w:ascii="Times New Roman" w:hAnsi="Times New Roman"/>
          <w:color w:val="000000"/>
          <w:sz w:val="28"/>
          <w:szCs w:val="28"/>
        </w:rPr>
        <w:t xml:space="preserve"> территориального планирования Оренбургской области планируется:</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5" w:type="dxa"/>
          <w:left w:w="40" w:type="dxa"/>
          <w:bottom w:w="75" w:type="dxa"/>
          <w:right w:w="40" w:type="dxa"/>
        </w:tblCellMar>
        <w:tblLook w:val="0480"/>
      </w:tblPr>
      <w:tblGrid>
        <w:gridCol w:w="1367"/>
        <w:gridCol w:w="1322"/>
        <w:gridCol w:w="2126"/>
        <w:gridCol w:w="1134"/>
        <w:gridCol w:w="1559"/>
        <w:gridCol w:w="1134"/>
        <w:gridCol w:w="1134"/>
      </w:tblGrid>
      <w:tr w:rsidR="00FF4BEC" w:rsidRPr="00685995" w:rsidTr="00666B48">
        <w:trPr>
          <w:trHeight w:val="84"/>
        </w:trPr>
        <w:tc>
          <w:tcPr>
            <w:tcW w:w="1367" w:type="dxa"/>
          </w:tcPr>
          <w:p w:rsidR="00FF4BEC" w:rsidRPr="00685995" w:rsidRDefault="00FF4BEC" w:rsidP="00D67019">
            <w:pPr>
              <w:widowControl w:val="0"/>
              <w:autoSpaceDE w:val="0"/>
              <w:autoSpaceDN w:val="0"/>
              <w:adjustRightInd w:val="0"/>
              <w:jc w:val="center"/>
            </w:pPr>
            <w:r w:rsidRPr="00685995">
              <w:t xml:space="preserve">Код объекта/ </w:t>
            </w:r>
            <w:r w:rsidRPr="00685995">
              <w:rPr>
                <w:spacing w:val="-20"/>
              </w:rPr>
              <w:t>справочник</w:t>
            </w:r>
          </w:p>
        </w:tc>
        <w:tc>
          <w:tcPr>
            <w:tcW w:w="1322" w:type="dxa"/>
          </w:tcPr>
          <w:p w:rsidR="00FF4BEC" w:rsidRPr="00685995" w:rsidRDefault="00FF4BEC" w:rsidP="00D67019">
            <w:pPr>
              <w:widowControl w:val="0"/>
              <w:autoSpaceDE w:val="0"/>
              <w:autoSpaceDN w:val="0"/>
              <w:adjustRightInd w:val="0"/>
              <w:jc w:val="center"/>
            </w:pPr>
            <w:r w:rsidRPr="00685995">
              <w:t>Класс (значение) объекта</w:t>
            </w:r>
          </w:p>
        </w:tc>
        <w:tc>
          <w:tcPr>
            <w:tcW w:w="2126" w:type="dxa"/>
          </w:tcPr>
          <w:p w:rsidR="00FF4BEC" w:rsidRPr="00685995" w:rsidRDefault="00FF4BEC" w:rsidP="00D67019">
            <w:pPr>
              <w:widowControl w:val="0"/>
              <w:autoSpaceDE w:val="0"/>
              <w:autoSpaceDN w:val="0"/>
              <w:adjustRightInd w:val="0"/>
              <w:jc w:val="center"/>
            </w:pPr>
            <w:r w:rsidRPr="00685995">
              <w:t>Наименование объекта</w:t>
            </w:r>
          </w:p>
        </w:tc>
        <w:tc>
          <w:tcPr>
            <w:tcW w:w="1134" w:type="dxa"/>
          </w:tcPr>
          <w:p w:rsidR="00FF4BEC" w:rsidRPr="00685995" w:rsidRDefault="00FF4BEC" w:rsidP="00D67019">
            <w:pPr>
              <w:widowControl w:val="0"/>
              <w:autoSpaceDE w:val="0"/>
              <w:autoSpaceDN w:val="0"/>
              <w:adjustRightInd w:val="0"/>
              <w:jc w:val="center"/>
            </w:pPr>
            <w:r w:rsidRPr="00685995">
              <w:t>Краткая характеристика объекта</w:t>
            </w:r>
          </w:p>
        </w:tc>
        <w:tc>
          <w:tcPr>
            <w:tcW w:w="1559" w:type="dxa"/>
          </w:tcPr>
          <w:p w:rsidR="00FF4BEC" w:rsidRPr="00685995" w:rsidRDefault="00FF4BEC" w:rsidP="00D67019">
            <w:pPr>
              <w:widowControl w:val="0"/>
              <w:autoSpaceDE w:val="0"/>
              <w:autoSpaceDN w:val="0"/>
              <w:adjustRightInd w:val="0"/>
              <w:jc w:val="center"/>
            </w:pPr>
            <w:r w:rsidRPr="00685995">
              <w:t>Местоположение объекта</w:t>
            </w:r>
          </w:p>
        </w:tc>
        <w:tc>
          <w:tcPr>
            <w:tcW w:w="1134" w:type="dxa"/>
          </w:tcPr>
          <w:p w:rsidR="00FF4BEC" w:rsidRPr="00685995" w:rsidRDefault="00FF4BEC" w:rsidP="00D67019">
            <w:pPr>
              <w:widowControl w:val="0"/>
              <w:autoSpaceDE w:val="0"/>
              <w:autoSpaceDN w:val="0"/>
              <w:adjustRightInd w:val="0"/>
              <w:jc w:val="center"/>
              <w:rPr>
                <w:spacing w:val="-20"/>
              </w:rPr>
            </w:pPr>
            <w:r w:rsidRPr="00685995">
              <w:t>Зоны с особыми</w:t>
            </w:r>
            <w:r w:rsidRPr="00685995">
              <w:rPr>
                <w:spacing w:val="-20"/>
              </w:rPr>
              <w:t xml:space="preserve"> условиями использования </w:t>
            </w:r>
            <w:r w:rsidRPr="00685995">
              <w:t>территории</w:t>
            </w:r>
          </w:p>
        </w:tc>
        <w:tc>
          <w:tcPr>
            <w:tcW w:w="1134" w:type="dxa"/>
          </w:tcPr>
          <w:p w:rsidR="00FF4BEC" w:rsidRPr="00685995" w:rsidRDefault="00FF4BEC" w:rsidP="00D67019">
            <w:pPr>
              <w:widowControl w:val="0"/>
              <w:autoSpaceDE w:val="0"/>
              <w:autoSpaceDN w:val="0"/>
              <w:adjustRightInd w:val="0"/>
              <w:jc w:val="center"/>
            </w:pPr>
            <w:r w:rsidRPr="00685995">
              <w:t>Размещение объекта на карте</w:t>
            </w:r>
          </w:p>
        </w:tc>
      </w:tr>
      <w:tr w:rsidR="00FF4BEC" w:rsidRPr="00685995" w:rsidTr="00666B48">
        <w:trPr>
          <w:trHeight w:val="84"/>
        </w:trPr>
        <w:tc>
          <w:tcPr>
            <w:tcW w:w="1367" w:type="dxa"/>
          </w:tcPr>
          <w:p w:rsidR="00FF4BEC" w:rsidRPr="00685995" w:rsidRDefault="00FF4BEC" w:rsidP="00D67019">
            <w:pPr>
              <w:pStyle w:val="110"/>
              <w:rPr>
                <w:sz w:val="24"/>
              </w:rPr>
            </w:pPr>
            <w:r w:rsidRPr="00685995">
              <w:rPr>
                <w:sz w:val="24"/>
              </w:rPr>
              <w:t>602040311</w:t>
            </w:r>
          </w:p>
        </w:tc>
        <w:tc>
          <w:tcPr>
            <w:tcW w:w="1322" w:type="dxa"/>
          </w:tcPr>
          <w:p w:rsidR="00FF4BEC" w:rsidRPr="00685995" w:rsidRDefault="00FF4BEC" w:rsidP="00D67019">
            <w:pPr>
              <w:widowControl w:val="0"/>
              <w:autoSpaceDE w:val="0"/>
              <w:autoSpaceDN w:val="0"/>
              <w:adjustRightInd w:val="0"/>
            </w:pPr>
            <w:r w:rsidRPr="00685995">
              <w:t>линии электропередачи (ЛЭП)</w:t>
            </w:r>
          </w:p>
          <w:p w:rsidR="00FF4BEC" w:rsidRPr="00685995" w:rsidRDefault="00FF4BEC" w:rsidP="00D67019">
            <w:pPr>
              <w:widowControl w:val="0"/>
              <w:autoSpaceDE w:val="0"/>
              <w:autoSpaceDN w:val="0"/>
              <w:adjustRightInd w:val="0"/>
            </w:pPr>
            <w:proofErr w:type="gramStart"/>
            <w:r w:rsidRPr="00685995">
              <w:t>(линии электропередачи</w:t>
            </w:r>
            <w:proofErr w:type="gramEnd"/>
          </w:p>
          <w:p w:rsidR="00FF4BEC" w:rsidRPr="00685995" w:rsidRDefault="00FF4BEC" w:rsidP="00D67019">
            <w:pPr>
              <w:pStyle w:val="110"/>
              <w:rPr>
                <w:sz w:val="24"/>
              </w:rPr>
            </w:pPr>
            <w:proofErr w:type="gramStart"/>
            <w:r w:rsidRPr="00685995">
              <w:rPr>
                <w:sz w:val="24"/>
              </w:rPr>
              <w:t>110 кВ)</w:t>
            </w:r>
            <w:proofErr w:type="gramEnd"/>
          </w:p>
        </w:tc>
        <w:tc>
          <w:tcPr>
            <w:tcW w:w="2126" w:type="dxa"/>
          </w:tcPr>
          <w:p w:rsidR="00FF4BEC" w:rsidRPr="00685995" w:rsidRDefault="00FF4BEC" w:rsidP="00D67019">
            <w:pPr>
              <w:pStyle w:val="110"/>
              <w:rPr>
                <w:sz w:val="24"/>
              </w:rPr>
            </w:pPr>
            <w:proofErr w:type="gramStart"/>
            <w:r w:rsidRPr="00685995">
              <w:rPr>
                <w:rFonts w:eastAsia="Calibri"/>
                <w:sz w:val="24"/>
              </w:rPr>
              <w:t>ВЛ</w:t>
            </w:r>
            <w:proofErr w:type="gramEnd"/>
            <w:r w:rsidRPr="00685995">
              <w:rPr>
                <w:rFonts w:eastAsia="Calibri"/>
                <w:sz w:val="24"/>
              </w:rPr>
              <w:t xml:space="preserve"> 110 кВ КС-15 – </w:t>
            </w:r>
            <w:proofErr w:type="spellStart"/>
            <w:r w:rsidRPr="00685995">
              <w:rPr>
                <w:rFonts w:eastAsia="Calibri"/>
                <w:sz w:val="24"/>
              </w:rPr>
              <w:t>Киембай</w:t>
            </w:r>
            <w:proofErr w:type="spellEnd"/>
            <w:r w:rsidRPr="00685995">
              <w:rPr>
                <w:rFonts w:eastAsia="Calibri"/>
                <w:sz w:val="24"/>
              </w:rPr>
              <w:t xml:space="preserve">     1,2 цепь</w:t>
            </w:r>
          </w:p>
        </w:tc>
        <w:tc>
          <w:tcPr>
            <w:tcW w:w="1134" w:type="dxa"/>
          </w:tcPr>
          <w:p w:rsidR="00FF4BEC" w:rsidRPr="00685995" w:rsidRDefault="00FF4BEC" w:rsidP="00D67019">
            <w:pPr>
              <w:pStyle w:val="110"/>
              <w:rPr>
                <w:sz w:val="24"/>
              </w:rPr>
            </w:pPr>
            <w:r w:rsidRPr="00685995">
              <w:rPr>
                <w:sz w:val="24"/>
              </w:rPr>
              <w:t>35,6 км,</w:t>
            </w:r>
          </w:p>
          <w:p w:rsidR="00FF4BEC" w:rsidRPr="00685995" w:rsidRDefault="00FF4BEC" w:rsidP="00D67019">
            <w:pPr>
              <w:pStyle w:val="110"/>
              <w:rPr>
                <w:sz w:val="24"/>
              </w:rPr>
            </w:pPr>
            <w:r w:rsidRPr="00685995">
              <w:rPr>
                <w:sz w:val="24"/>
              </w:rPr>
              <w:t>срок реализации –2032 год</w:t>
            </w:r>
          </w:p>
        </w:tc>
        <w:tc>
          <w:tcPr>
            <w:tcW w:w="1559" w:type="dxa"/>
          </w:tcPr>
          <w:p w:rsidR="00FF4BEC" w:rsidRPr="00685995" w:rsidRDefault="00FF4BEC" w:rsidP="00D67019">
            <w:pPr>
              <w:pStyle w:val="110"/>
              <w:rPr>
                <w:sz w:val="24"/>
              </w:rPr>
            </w:pPr>
            <w:r w:rsidRPr="00685995">
              <w:rPr>
                <w:rFonts w:eastAsia="Calibri"/>
                <w:sz w:val="24"/>
              </w:rPr>
              <w:t>Домбаровский сельсовет и Домбаровский поссовет Домбаровского района,</w:t>
            </w:r>
            <w:r w:rsidRPr="00685995">
              <w:rPr>
                <w:rFonts w:eastAsia="Calibri"/>
                <w:sz w:val="24"/>
              </w:rPr>
              <w:br/>
            </w:r>
            <w:proofErr w:type="spellStart"/>
            <w:r w:rsidRPr="00685995">
              <w:rPr>
                <w:rFonts w:eastAsia="Calibri"/>
                <w:sz w:val="24"/>
              </w:rPr>
              <w:t>Ясненский</w:t>
            </w:r>
            <w:proofErr w:type="spellEnd"/>
            <w:r w:rsidRPr="00685995">
              <w:rPr>
                <w:rFonts w:eastAsia="Calibri"/>
                <w:sz w:val="24"/>
              </w:rPr>
              <w:t xml:space="preserve"> городской округ</w:t>
            </w:r>
          </w:p>
        </w:tc>
        <w:tc>
          <w:tcPr>
            <w:tcW w:w="1134" w:type="dxa"/>
          </w:tcPr>
          <w:p w:rsidR="00FF4BEC" w:rsidRPr="00685995" w:rsidRDefault="00FF4BEC" w:rsidP="00D67019">
            <w:pPr>
              <w:pStyle w:val="110"/>
              <w:rPr>
                <w:sz w:val="24"/>
              </w:rPr>
            </w:pPr>
            <w:r w:rsidRPr="00685995">
              <w:rPr>
                <w:rFonts w:eastAsia="Calibri"/>
                <w:sz w:val="24"/>
              </w:rPr>
              <w:t>санитарно-защитная зона</w:t>
            </w:r>
          </w:p>
        </w:tc>
        <w:tc>
          <w:tcPr>
            <w:tcW w:w="1134" w:type="dxa"/>
          </w:tcPr>
          <w:p w:rsidR="00FF4BEC" w:rsidRPr="00685995" w:rsidRDefault="00FF4BEC" w:rsidP="00D67019">
            <w:pPr>
              <w:pStyle w:val="110"/>
              <w:rPr>
                <w:sz w:val="24"/>
              </w:rPr>
            </w:pPr>
            <w:r w:rsidRPr="00685995">
              <w:rPr>
                <w:sz w:val="24"/>
              </w:rPr>
              <w:t>карта планируемого размещения объектов регионального значения</w:t>
            </w:r>
          </w:p>
        </w:tc>
      </w:tr>
    </w:tbl>
    <w:p w:rsidR="00FF4BEC" w:rsidRPr="00685995" w:rsidRDefault="00FF4BEC" w:rsidP="00D67019">
      <w:pPr>
        <w:suppressAutoHyphens/>
        <w:ind w:firstLine="709"/>
        <w:jc w:val="both"/>
        <w:rPr>
          <w:rFonts w:eastAsia="Lucida Sans Unicode"/>
          <w:color w:val="000000"/>
          <w:kern w:val="1"/>
          <w:sz w:val="28"/>
          <w:szCs w:val="28"/>
          <w:lang w:bidi="en-US"/>
        </w:rPr>
      </w:pPr>
      <w:r w:rsidRPr="00685995">
        <w:rPr>
          <w:rFonts w:eastAsia="Lucida Sans Unicode"/>
          <w:color w:val="000000"/>
          <w:kern w:val="1"/>
          <w:sz w:val="28"/>
          <w:szCs w:val="28"/>
          <w:lang w:bidi="en-US"/>
        </w:rPr>
        <w:t xml:space="preserve">В соответствии с «Правилами  установления охранных зон объектов </w:t>
      </w:r>
      <w:proofErr w:type="spellStart"/>
      <w:r w:rsidRPr="00685995">
        <w:rPr>
          <w:rFonts w:eastAsia="Lucida Sans Unicode"/>
          <w:color w:val="000000"/>
          <w:kern w:val="1"/>
          <w:sz w:val="28"/>
          <w:szCs w:val="28"/>
          <w:lang w:bidi="en-US"/>
        </w:rPr>
        <w:t>электросетевого</w:t>
      </w:r>
      <w:proofErr w:type="spellEnd"/>
      <w:r w:rsidRPr="00685995">
        <w:rPr>
          <w:rFonts w:eastAsia="Lucida Sans Unicode"/>
          <w:color w:val="000000"/>
          <w:kern w:val="1"/>
          <w:sz w:val="28"/>
          <w:szCs w:val="28"/>
          <w:lang w:bidi="en-US"/>
        </w:rPr>
        <w:t xml:space="preserve"> хозяйства», от 24 февраля 2009 г. № 160, охранные зоны высоковольтных линий электропередач устанавливается в размере:</w:t>
      </w:r>
    </w:p>
    <w:p w:rsidR="00FF4BEC" w:rsidRPr="00685995" w:rsidRDefault="00FF4BEC" w:rsidP="00D67019">
      <w:pPr>
        <w:tabs>
          <w:tab w:val="left" w:pos="709"/>
        </w:tabs>
        <w:suppressAutoHyphens/>
        <w:ind w:firstLine="851"/>
        <w:jc w:val="both"/>
        <w:rPr>
          <w:rFonts w:eastAsia="Lucida Sans Unicode"/>
          <w:color w:val="000000"/>
          <w:kern w:val="1"/>
          <w:sz w:val="28"/>
          <w:szCs w:val="28"/>
          <w:lang w:bidi="en-US"/>
        </w:rPr>
      </w:pPr>
      <w:proofErr w:type="gramStart"/>
      <w:r w:rsidRPr="00685995">
        <w:rPr>
          <w:rFonts w:eastAsia="Lucida Sans Unicode"/>
          <w:color w:val="000000"/>
          <w:kern w:val="1"/>
          <w:sz w:val="28"/>
          <w:szCs w:val="28"/>
          <w:lang w:bidi="en-US"/>
        </w:rPr>
        <w:t>ВЛ</w:t>
      </w:r>
      <w:proofErr w:type="gramEnd"/>
      <w:r w:rsidRPr="00685995">
        <w:rPr>
          <w:rFonts w:eastAsia="Lucida Sans Unicode"/>
          <w:color w:val="000000"/>
          <w:kern w:val="1"/>
          <w:sz w:val="28"/>
          <w:szCs w:val="28"/>
          <w:lang w:bidi="en-US"/>
        </w:rPr>
        <w:t xml:space="preserve"> 110 кВ – 20 м.</w:t>
      </w:r>
    </w:p>
    <w:p w:rsidR="00ED1894" w:rsidRPr="00685995" w:rsidRDefault="00ED1894" w:rsidP="00D67019">
      <w:pPr>
        <w:pStyle w:val="18"/>
        <w:tabs>
          <w:tab w:val="left" w:pos="709"/>
        </w:tabs>
        <w:ind w:firstLine="709"/>
        <w:contextualSpacing/>
        <w:jc w:val="both"/>
        <w:rPr>
          <w:sz w:val="28"/>
          <w:szCs w:val="28"/>
        </w:rPr>
      </w:pPr>
    </w:p>
    <w:p w:rsidR="00DB3E98" w:rsidRPr="00685995" w:rsidRDefault="00ED1894" w:rsidP="00D67019">
      <w:pPr>
        <w:pStyle w:val="1"/>
        <w:spacing w:before="0" w:line="240" w:lineRule="auto"/>
        <w:rPr>
          <w:rFonts w:ascii="Times New Roman" w:hAnsi="Times New Roman"/>
        </w:rPr>
      </w:pPr>
      <w:bookmarkStart w:id="113" w:name="_Toc176338401"/>
      <w:proofErr w:type="gramStart"/>
      <w:r w:rsidRPr="00685995">
        <w:rPr>
          <w:rFonts w:ascii="Times New Roman" w:hAnsi="Times New Roman"/>
        </w:rPr>
        <w:lastRenderedPageBreak/>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w:t>
      </w:r>
      <w:proofErr w:type="gramEnd"/>
      <w:r w:rsidRPr="00685995">
        <w:rPr>
          <w:rFonts w:ascii="Times New Roman" w:hAnsi="Times New Roman"/>
        </w:rPr>
        <w:t xml:space="preserve">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113"/>
      <w:r w:rsidRPr="00685995">
        <w:rPr>
          <w:rFonts w:ascii="Times New Roman" w:hAnsi="Times New Roman"/>
        </w:rPr>
        <w:t xml:space="preserve"> </w:t>
      </w:r>
    </w:p>
    <w:p w:rsidR="003B7F59" w:rsidRDefault="009C1EC4" w:rsidP="00D67019">
      <w:pPr>
        <w:pStyle w:val="S"/>
        <w:spacing w:line="240" w:lineRule="auto"/>
      </w:pPr>
      <w:r w:rsidRPr="00685995">
        <w:t>Планируемые для размещения объекты р</w:t>
      </w:r>
      <w:r w:rsidR="00DB3E98" w:rsidRPr="00685995">
        <w:t>айонного</w:t>
      </w:r>
      <w:r w:rsidRPr="00685995">
        <w:t xml:space="preserve"> значения, </w:t>
      </w:r>
      <w:proofErr w:type="gramStart"/>
      <w:r w:rsidRPr="00685995">
        <w:t>согласно Схемы</w:t>
      </w:r>
      <w:proofErr w:type="gramEnd"/>
      <w:r w:rsidRPr="00685995">
        <w:t xml:space="preserve"> территориального планирования </w:t>
      </w:r>
      <w:r w:rsidR="00FB4078">
        <w:t>Домбаровск</w:t>
      </w:r>
      <w:r w:rsidR="001D1270">
        <w:t>ого</w:t>
      </w:r>
      <w:r w:rsidR="00FB4078">
        <w:t xml:space="preserve"> район</w:t>
      </w:r>
      <w:r w:rsidR="001D1270">
        <w:t>а</w:t>
      </w:r>
      <w:r w:rsidR="00FB4078">
        <w:t xml:space="preserve"> неактуальны на момент разработки генерального плана.</w:t>
      </w:r>
    </w:p>
    <w:p w:rsidR="004F111C" w:rsidRPr="00685995" w:rsidRDefault="004F111C" w:rsidP="00D67019">
      <w:pPr>
        <w:pStyle w:val="S"/>
        <w:spacing w:line="240" w:lineRule="auto"/>
      </w:pPr>
    </w:p>
    <w:p w:rsidR="00856FCE" w:rsidRPr="00685995" w:rsidRDefault="00856FCE" w:rsidP="00D67019">
      <w:pPr>
        <w:pStyle w:val="1"/>
        <w:spacing w:before="0" w:line="240" w:lineRule="auto"/>
        <w:rPr>
          <w:rFonts w:ascii="Times New Roman" w:hAnsi="Times New Roman"/>
        </w:rPr>
      </w:pPr>
      <w:bookmarkStart w:id="114" w:name="_Toc176338402"/>
      <w:r w:rsidRPr="00685995">
        <w:rPr>
          <w:rFonts w:ascii="Times New Roman" w:hAnsi="Times New Roman"/>
        </w:rPr>
        <w:t>Перечень и характеристика основных факторов риска возникновения чрезвычайных ситуаций природного и техногенного характера</w:t>
      </w:r>
      <w:bookmarkEnd w:id="114"/>
    </w:p>
    <w:p w:rsidR="00E84696" w:rsidRPr="00685995" w:rsidRDefault="00E84696" w:rsidP="00D67019">
      <w:pPr>
        <w:ind w:firstLine="709"/>
        <w:jc w:val="both"/>
        <w:rPr>
          <w:sz w:val="28"/>
          <w:szCs w:val="28"/>
        </w:rPr>
      </w:pPr>
      <w:r w:rsidRPr="00685995">
        <w:rPr>
          <w:sz w:val="28"/>
          <w:szCs w:val="28"/>
        </w:rPr>
        <w:t>В МО Домбаровский поссовет, как и район в целом, наибольшую степень возникновения имеют следующие чрезвычайные ситуации:</w:t>
      </w:r>
    </w:p>
    <w:p w:rsidR="00E84696" w:rsidRPr="00685995" w:rsidRDefault="00E84696" w:rsidP="00D67019">
      <w:pPr>
        <w:tabs>
          <w:tab w:val="left" w:pos="709"/>
        </w:tabs>
        <w:ind w:firstLine="851"/>
        <w:jc w:val="both"/>
        <w:rPr>
          <w:sz w:val="28"/>
          <w:szCs w:val="28"/>
        </w:rPr>
      </w:pPr>
      <w:r w:rsidRPr="00685995">
        <w:rPr>
          <w:sz w:val="28"/>
          <w:szCs w:val="28"/>
        </w:rPr>
        <w:t>-</w:t>
      </w:r>
      <w:r w:rsidRPr="00685995">
        <w:rPr>
          <w:sz w:val="28"/>
          <w:szCs w:val="28"/>
        </w:rPr>
        <w:tab/>
      </w:r>
      <w:r w:rsidRPr="00685995">
        <w:rPr>
          <w:i/>
          <w:sz w:val="28"/>
          <w:szCs w:val="28"/>
          <w:u w:val="single"/>
        </w:rPr>
        <w:t>природного характера</w:t>
      </w:r>
      <w:r w:rsidRPr="00685995">
        <w:rPr>
          <w:sz w:val="28"/>
          <w:szCs w:val="28"/>
        </w:rPr>
        <w:t xml:space="preserve"> - это обстановка на определенной территории или акватории, сложившаяся в результате возникновения источника природной чрезвычайной ситуации, который может повлечь или повлек за собой человеческие жертвы, ущерб здоровью и (или) окружающей природной среде, значительные материальные потери и нарушение условий жизнедеятельности людей;</w:t>
      </w:r>
    </w:p>
    <w:p w:rsidR="00E84696" w:rsidRPr="00685995" w:rsidRDefault="00E84696" w:rsidP="00D67019">
      <w:pPr>
        <w:tabs>
          <w:tab w:val="left" w:pos="709"/>
        </w:tabs>
        <w:ind w:firstLine="851"/>
        <w:contextualSpacing/>
        <w:jc w:val="both"/>
        <w:rPr>
          <w:sz w:val="28"/>
          <w:szCs w:val="28"/>
        </w:rPr>
      </w:pPr>
      <w:r w:rsidRPr="00685995">
        <w:rPr>
          <w:sz w:val="28"/>
          <w:szCs w:val="28"/>
        </w:rPr>
        <w:t>-</w:t>
      </w:r>
      <w:r w:rsidRPr="00685995">
        <w:rPr>
          <w:sz w:val="28"/>
          <w:szCs w:val="28"/>
        </w:rPr>
        <w:tab/>
      </w:r>
      <w:r w:rsidRPr="00685995">
        <w:rPr>
          <w:i/>
          <w:sz w:val="28"/>
          <w:szCs w:val="28"/>
          <w:u w:val="single"/>
        </w:rPr>
        <w:t>техногенного характера</w:t>
      </w:r>
      <w:r w:rsidRPr="00685995">
        <w:rPr>
          <w:sz w:val="28"/>
          <w:szCs w:val="28"/>
        </w:rPr>
        <w:t xml:space="preserve"> - состояние, при котором в результате возникновения источника техногенной чрезвычайной ситуации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природной среде.</w:t>
      </w:r>
    </w:p>
    <w:p w:rsidR="00E84696" w:rsidRPr="00685995" w:rsidRDefault="00E84696" w:rsidP="00D67019">
      <w:pPr>
        <w:pStyle w:val="34"/>
        <w:tabs>
          <w:tab w:val="left" w:pos="709"/>
        </w:tabs>
        <w:spacing w:after="0"/>
        <w:ind w:left="0" w:firstLine="709"/>
        <w:jc w:val="both"/>
        <w:rPr>
          <w:color w:val="000000"/>
          <w:spacing w:val="-6"/>
          <w:sz w:val="28"/>
          <w:szCs w:val="28"/>
        </w:rPr>
      </w:pPr>
      <w:r w:rsidRPr="00685995">
        <w:rPr>
          <w:color w:val="000000"/>
          <w:spacing w:val="-6"/>
          <w:sz w:val="28"/>
          <w:szCs w:val="28"/>
        </w:rPr>
        <w:t>Чрезвычайные ситуации природного характера обусловлены географическими и климатическими особенностями поселения, интенсивностью геологических процессов, гидрологических и агрометеорологических явлений.</w:t>
      </w:r>
    </w:p>
    <w:p w:rsidR="00E84696" w:rsidRPr="00685995" w:rsidRDefault="00E84696" w:rsidP="00D67019">
      <w:pPr>
        <w:pStyle w:val="34"/>
        <w:tabs>
          <w:tab w:val="left" w:pos="709"/>
        </w:tabs>
        <w:spacing w:after="0"/>
        <w:ind w:left="0" w:firstLine="709"/>
        <w:jc w:val="both"/>
        <w:rPr>
          <w:color w:val="000000"/>
          <w:spacing w:val="-6"/>
          <w:sz w:val="28"/>
          <w:szCs w:val="28"/>
        </w:rPr>
      </w:pPr>
      <w:proofErr w:type="gramStart"/>
      <w:r w:rsidRPr="00685995">
        <w:rPr>
          <w:color w:val="000000"/>
          <w:spacing w:val="-6"/>
          <w:sz w:val="28"/>
          <w:szCs w:val="28"/>
        </w:rPr>
        <w:t xml:space="preserve">Природные чрезвычайные ситуации, обусловленные возникновением метеорологических (атмосферных) явлений выражаются ураганами, шквальными ветрами, градом, ливнями, сильными снегопадами, метелями, морозами, сильным повышением температуры, гололёдом. </w:t>
      </w:r>
      <w:proofErr w:type="gramEnd"/>
    </w:p>
    <w:p w:rsidR="00E84696" w:rsidRPr="00685995" w:rsidRDefault="00E84696" w:rsidP="00D67019">
      <w:pPr>
        <w:pStyle w:val="34"/>
        <w:spacing w:after="0"/>
        <w:ind w:left="0" w:firstLine="709"/>
        <w:jc w:val="both"/>
        <w:rPr>
          <w:color w:val="000000"/>
          <w:spacing w:val="-6"/>
          <w:sz w:val="28"/>
          <w:szCs w:val="28"/>
        </w:rPr>
      </w:pPr>
    </w:p>
    <w:p w:rsidR="00E84696" w:rsidRPr="004F111C" w:rsidRDefault="00E84696" w:rsidP="004F111C">
      <w:pPr>
        <w:pStyle w:val="23"/>
        <w:keepNext/>
        <w:numPr>
          <w:ilvl w:val="0"/>
          <w:numId w:val="55"/>
        </w:numPr>
        <w:tabs>
          <w:tab w:val="left" w:pos="709"/>
        </w:tabs>
        <w:spacing w:after="0" w:line="240" w:lineRule="auto"/>
        <w:contextualSpacing/>
        <w:rPr>
          <w:rFonts w:ascii="Times New Roman" w:hAnsi="Times New Roman"/>
          <w:bCs/>
          <w:i/>
          <w:sz w:val="28"/>
          <w:szCs w:val="28"/>
        </w:rPr>
      </w:pPr>
      <w:r w:rsidRPr="00685995">
        <w:rPr>
          <w:rFonts w:ascii="Times New Roman" w:hAnsi="Times New Roman"/>
          <w:bCs/>
          <w:i/>
          <w:sz w:val="28"/>
          <w:szCs w:val="28"/>
        </w:rPr>
        <w:lastRenderedPageBreak/>
        <w:t>Характеристики поражающих факторов</w:t>
      </w:r>
    </w:p>
    <w:tbl>
      <w:tblPr>
        <w:tblW w:w="939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40" w:type="dxa"/>
          <w:right w:w="40" w:type="dxa"/>
        </w:tblCellMar>
        <w:tblLook w:val="0000"/>
      </w:tblPr>
      <w:tblGrid>
        <w:gridCol w:w="3099"/>
        <w:gridCol w:w="6291"/>
      </w:tblGrid>
      <w:tr w:rsidR="00E84696" w:rsidRPr="00685995" w:rsidTr="00E21FD4">
        <w:trPr>
          <w:trHeight w:hRule="exact" w:val="422"/>
        </w:trPr>
        <w:tc>
          <w:tcPr>
            <w:tcW w:w="3099" w:type="dxa"/>
            <w:tcBorders>
              <w:top w:val="single" w:sz="8" w:space="0" w:color="auto"/>
              <w:left w:val="single" w:sz="8" w:space="0" w:color="auto"/>
              <w:bottom w:val="single" w:sz="8" w:space="0" w:color="auto"/>
              <w:right w:val="single" w:sz="8" w:space="0" w:color="auto"/>
            </w:tcBorders>
            <w:shd w:val="clear" w:color="auto" w:fill="EAF1DD"/>
            <w:vAlign w:val="center"/>
          </w:tcPr>
          <w:p w:rsidR="00E84696" w:rsidRPr="00685995" w:rsidRDefault="00E84696" w:rsidP="00D67019">
            <w:pPr>
              <w:keepNext/>
              <w:ind w:firstLine="704"/>
              <w:jc w:val="both"/>
              <w:rPr>
                <w:b/>
              </w:rPr>
            </w:pPr>
            <w:r w:rsidRPr="00685995">
              <w:rPr>
                <w:b/>
              </w:rPr>
              <w:t>Источник ЧС</w:t>
            </w:r>
          </w:p>
        </w:tc>
        <w:tc>
          <w:tcPr>
            <w:tcW w:w="6291" w:type="dxa"/>
            <w:tcBorders>
              <w:top w:val="single" w:sz="8" w:space="0" w:color="auto"/>
              <w:left w:val="single" w:sz="8" w:space="0" w:color="auto"/>
              <w:bottom w:val="single" w:sz="8" w:space="0" w:color="auto"/>
              <w:right w:val="single" w:sz="8" w:space="0" w:color="auto"/>
            </w:tcBorders>
            <w:shd w:val="clear" w:color="auto" w:fill="EAF1DD"/>
            <w:vAlign w:val="center"/>
          </w:tcPr>
          <w:p w:rsidR="00E84696" w:rsidRPr="00685995" w:rsidRDefault="00E84696" w:rsidP="00D67019">
            <w:pPr>
              <w:keepNext/>
              <w:ind w:left="102" w:firstLine="720"/>
              <w:jc w:val="both"/>
              <w:rPr>
                <w:b/>
              </w:rPr>
            </w:pPr>
            <w:r w:rsidRPr="00685995">
              <w:rPr>
                <w:b/>
              </w:rPr>
              <w:t>Характер воздействия поражающего фактора</w:t>
            </w:r>
          </w:p>
        </w:tc>
      </w:tr>
      <w:tr w:rsidR="00E84696" w:rsidRPr="00685995" w:rsidTr="00E21FD4">
        <w:trPr>
          <w:trHeight w:val="550"/>
        </w:trPr>
        <w:tc>
          <w:tcPr>
            <w:tcW w:w="3099"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left="-16"/>
              <w:jc w:val="both"/>
            </w:pPr>
            <w:r w:rsidRPr="00685995">
              <w:t>Сильный ветер</w:t>
            </w:r>
          </w:p>
        </w:tc>
        <w:tc>
          <w:tcPr>
            <w:tcW w:w="6291"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pStyle w:val="a4"/>
              <w:keepNext/>
              <w:ind w:firstLine="33"/>
              <w:jc w:val="both"/>
              <w:rPr>
                <w:rFonts w:ascii="Times New Roman" w:hAnsi="Times New Roman"/>
                <w:sz w:val="24"/>
                <w:szCs w:val="24"/>
              </w:rPr>
            </w:pPr>
            <w:r w:rsidRPr="00685995">
              <w:rPr>
                <w:rFonts w:ascii="Times New Roman" w:hAnsi="Times New Roman"/>
                <w:sz w:val="24"/>
                <w:szCs w:val="24"/>
              </w:rPr>
              <w:t>Ветровая нагрузка, аэродинамическое давление на ограждающие конструкции</w:t>
            </w:r>
          </w:p>
        </w:tc>
      </w:tr>
      <w:tr w:rsidR="00E84696" w:rsidRPr="00685995" w:rsidTr="00E21FD4">
        <w:trPr>
          <w:trHeight w:val="1005"/>
        </w:trPr>
        <w:tc>
          <w:tcPr>
            <w:tcW w:w="3099"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hanging="40"/>
              <w:jc w:val="both"/>
            </w:pPr>
            <w:r w:rsidRPr="00685995">
              <w:t>Экстремальные атмосферные осадки (ливень, метель), наводнения</w:t>
            </w:r>
          </w:p>
        </w:tc>
        <w:tc>
          <w:tcPr>
            <w:tcW w:w="6291"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pStyle w:val="a4"/>
              <w:keepNext/>
              <w:ind w:firstLine="33"/>
              <w:jc w:val="both"/>
              <w:rPr>
                <w:rFonts w:ascii="Times New Roman" w:hAnsi="Times New Roman"/>
                <w:sz w:val="24"/>
                <w:szCs w:val="24"/>
              </w:rPr>
            </w:pPr>
            <w:r w:rsidRPr="00685995">
              <w:rPr>
                <w:rFonts w:ascii="Times New Roman" w:hAnsi="Times New Roman"/>
                <w:sz w:val="24"/>
                <w:szCs w:val="24"/>
              </w:rPr>
              <w:t>Затопление территории, подтопление фундаментов, снеговая нагрузка, ветровая нагрузка, снежные заносы</w:t>
            </w:r>
          </w:p>
        </w:tc>
      </w:tr>
      <w:tr w:rsidR="00E84696" w:rsidRPr="00685995" w:rsidTr="00E21FD4">
        <w:trPr>
          <w:trHeight w:val="365"/>
        </w:trPr>
        <w:tc>
          <w:tcPr>
            <w:tcW w:w="3099"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left="8" w:firstLine="24"/>
              <w:jc w:val="both"/>
            </w:pPr>
            <w:r w:rsidRPr="00685995">
              <w:t>Град</w:t>
            </w:r>
          </w:p>
        </w:tc>
        <w:tc>
          <w:tcPr>
            <w:tcW w:w="6291"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pStyle w:val="a4"/>
              <w:keepNext/>
              <w:ind w:firstLine="33"/>
              <w:jc w:val="both"/>
              <w:rPr>
                <w:rFonts w:ascii="Times New Roman" w:hAnsi="Times New Roman"/>
                <w:sz w:val="24"/>
                <w:szCs w:val="24"/>
              </w:rPr>
            </w:pPr>
            <w:r w:rsidRPr="00685995">
              <w:rPr>
                <w:rFonts w:ascii="Times New Roman" w:hAnsi="Times New Roman"/>
                <w:sz w:val="24"/>
                <w:szCs w:val="24"/>
              </w:rPr>
              <w:t>Ударная динамическая нагрузка</w:t>
            </w:r>
          </w:p>
        </w:tc>
      </w:tr>
      <w:tr w:rsidR="00E84696" w:rsidRPr="00685995" w:rsidTr="00E21FD4">
        <w:trPr>
          <w:trHeight w:val="312"/>
        </w:trPr>
        <w:tc>
          <w:tcPr>
            <w:tcW w:w="3099"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left="-16" w:firstLine="24"/>
              <w:jc w:val="both"/>
            </w:pPr>
            <w:r w:rsidRPr="00685995">
              <w:t>Гроза</w:t>
            </w:r>
          </w:p>
        </w:tc>
        <w:tc>
          <w:tcPr>
            <w:tcW w:w="6291"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firstLine="33"/>
              <w:jc w:val="both"/>
            </w:pPr>
            <w:r w:rsidRPr="00685995">
              <w:t>Электрические разряды</w:t>
            </w:r>
          </w:p>
        </w:tc>
      </w:tr>
      <w:tr w:rsidR="00E84696" w:rsidRPr="00685995" w:rsidTr="00E21FD4">
        <w:trPr>
          <w:trHeight w:val="451"/>
        </w:trPr>
        <w:tc>
          <w:tcPr>
            <w:tcW w:w="3099"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left="-16" w:firstLine="24"/>
              <w:jc w:val="both"/>
            </w:pPr>
            <w:r w:rsidRPr="00685995">
              <w:t>Деформации грунта</w:t>
            </w:r>
          </w:p>
        </w:tc>
        <w:tc>
          <w:tcPr>
            <w:tcW w:w="6291"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firstLine="33"/>
              <w:jc w:val="both"/>
            </w:pPr>
            <w:r w:rsidRPr="00685995">
              <w:t>Просадка и морозное пучение грунта</w:t>
            </w:r>
          </w:p>
        </w:tc>
      </w:tr>
      <w:tr w:rsidR="00E84696" w:rsidRPr="00685995" w:rsidTr="00E21FD4">
        <w:trPr>
          <w:trHeight w:val="640"/>
        </w:trPr>
        <w:tc>
          <w:tcPr>
            <w:tcW w:w="3099"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left="-16" w:firstLine="24"/>
              <w:jc w:val="both"/>
            </w:pPr>
            <w:r w:rsidRPr="00685995">
              <w:t xml:space="preserve">Морозы </w:t>
            </w:r>
          </w:p>
        </w:tc>
        <w:tc>
          <w:tcPr>
            <w:tcW w:w="6291" w:type="dxa"/>
            <w:tcBorders>
              <w:top w:val="single" w:sz="8" w:space="0" w:color="auto"/>
              <w:left w:val="single" w:sz="8" w:space="0" w:color="auto"/>
              <w:bottom w:val="single" w:sz="8" w:space="0" w:color="auto"/>
              <w:right w:val="single" w:sz="8" w:space="0" w:color="auto"/>
            </w:tcBorders>
            <w:vAlign w:val="center"/>
          </w:tcPr>
          <w:p w:rsidR="00E84696" w:rsidRPr="00685995" w:rsidRDefault="00E84696" w:rsidP="00D67019">
            <w:pPr>
              <w:keepNext/>
              <w:ind w:firstLine="33"/>
              <w:jc w:val="both"/>
            </w:pPr>
            <w:r w:rsidRPr="00685995">
              <w:t>Температурная деформация ограждающих конструкций, замораживание и разрыв коммуникаций</w:t>
            </w:r>
          </w:p>
        </w:tc>
      </w:tr>
    </w:tbl>
    <w:p w:rsidR="00E84696" w:rsidRPr="00685995" w:rsidRDefault="00E84696" w:rsidP="00D67019">
      <w:pPr>
        <w:pStyle w:val="34"/>
        <w:spacing w:after="0"/>
        <w:ind w:left="0" w:firstLine="709"/>
        <w:jc w:val="both"/>
        <w:rPr>
          <w:color w:val="000000"/>
          <w:spacing w:val="-6"/>
          <w:sz w:val="28"/>
          <w:szCs w:val="28"/>
        </w:rPr>
      </w:pPr>
    </w:p>
    <w:p w:rsidR="00E84696" w:rsidRPr="009718CE" w:rsidRDefault="00E84696" w:rsidP="00D67019">
      <w:pPr>
        <w:pStyle w:val="af2"/>
        <w:widowControl w:val="0"/>
        <w:numPr>
          <w:ilvl w:val="0"/>
          <w:numId w:val="55"/>
        </w:numPr>
        <w:tabs>
          <w:tab w:val="left" w:pos="1128"/>
        </w:tabs>
        <w:spacing w:after="0" w:line="240" w:lineRule="auto"/>
        <w:jc w:val="both"/>
        <w:rPr>
          <w:rFonts w:ascii="Times New Roman" w:hAnsi="Times New Roman"/>
          <w:i/>
          <w:sz w:val="28"/>
          <w:szCs w:val="28"/>
        </w:rPr>
      </w:pPr>
      <w:r w:rsidRPr="00685995">
        <w:rPr>
          <w:rFonts w:ascii="Times New Roman" w:hAnsi="Times New Roman"/>
          <w:bCs/>
          <w:i/>
          <w:sz w:val="28"/>
          <w:szCs w:val="28"/>
        </w:rPr>
        <w:t xml:space="preserve">Показатели риска природных чрезвычайных ситуаций </w:t>
      </w:r>
      <w:r w:rsidRPr="00685995">
        <w:rPr>
          <w:rFonts w:ascii="Times New Roman" w:hAnsi="Times New Roman"/>
          <w:i/>
          <w:sz w:val="28"/>
          <w:szCs w:val="28"/>
        </w:rPr>
        <w:t>(при наиболее опасном сценарии развития чрезвычайных ситуаций/при наиболее вероятном сценарии развития чрезвычайных ситуаций)</w:t>
      </w:r>
    </w:p>
    <w:tbl>
      <w:tblPr>
        <w:tblW w:w="9639"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3544"/>
        <w:gridCol w:w="709"/>
        <w:gridCol w:w="567"/>
        <w:gridCol w:w="992"/>
        <w:gridCol w:w="567"/>
        <w:gridCol w:w="1134"/>
        <w:gridCol w:w="709"/>
        <w:gridCol w:w="709"/>
        <w:gridCol w:w="708"/>
      </w:tblGrid>
      <w:tr w:rsidR="00E84696" w:rsidRPr="00685995" w:rsidTr="00E21FD4">
        <w:trPr>
          <w:cantSplit/>
          <w:trHeight w:val="1148"/>
        </w:trPr>
        <w:tc>
          <w:tcPr>
            <w:tcW w:w="3544" w:type="dxa"/>
            <w:vMerge w:val="restart"/>
          </w:tcPr>
          <w:p w:rsidR="00E84696" w:rsidRPr="00685995" w:rsidRDefault="00E84696" w:rsidP="00D67019">
            <w:pPr>
              <w:widowControl w:val="0"/>
              <w:shd w:val="clear" w:color="auto" w:fill="FFFFFF"/>
              <w:jc w:val="center"/>
              <w:rPr>
                <w:b/>
              </w:rPr>
            </w:pPr>
            <w:r w:rsidRPr="00685995">
              <w:rPr>
                <w:b/>
              </w:rPr>
              <w:t xml:space="preserve">Виды </w:t>
            </w:r>
            <w:proofErr w:type="gramStart"/>
            <w:r w:rsidRPr="00685995">
              <w:rPr>
                <w:b/>
              </w:rPr>
              <w:t>опасных</w:t>
            </w:r>
            <w:proofErr w:type="gramEnd"/>
            <w:r w:rsidRPr="00685995">
              <w:rPr>
                <w:b/>
              </w:rPr>
              <w:t xml:space="preserve"> природных</w:t>
            </w:r>
          </w:p>
          <w:p w:rsidR="00E84696" w:rsidRPr="00685995" w:rsidRDefault="00E84696" w:rsidP="00D67019">
            <w:pPr>
              <w:widowControl w:val="0"/>
              <w:shd w:val="clear" w:color="auto" w:fill="FFFFFF"/>
              <w:jc w:val="center"/>
              <w:rPr>
                <w:b/>
              </w:rPr>
            </w:pPr>
            <w:r w:rsidRPr="00685995">
              <w:rPr>
                <w:b/>
              </w:rPr>
              <w:t>природных явлений</w:t>
            </w: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tc>
        <w:tc>
          <w:tcPr>
            <w:tcW w:w="709" w:type="dxa"/>
            <w:vMerge w:val="restart"/>
            <w:textDirection w:val="btLr"/>
          </w:tcPr>
          <w:p w:rsidR="00E84696" w:rsidRPr="00685995" w:rsidRDefault="00E84696" w:rsidP="00D67019">
            <w:pPr>
              <w:widowControl w:val="0"/>
              <w:shd w:val="clear" w:color="auto" w:fill="FFFFFF"/>
              <w:jc w:val="center"/>
              <w:rPr>
                <w:b/>
              </w:rPr>
            </w:pPr>
            <w:r w:rsidRPr="00685995">
              <w:rPr>
                <w:b/>
              </w:rPr>
              <w:t>Интенсивность природного явления</w:t>
            </w:r>
          </w:p>
        </w:tc>
        <w:tc>
          <w:tcPr>
            <w:tcW w:w="567" w:type="dxa"/>
            <w:vMerge w:val="restart"/>
            <w:textDirection w:val="btLr"/>
          </w:tcPr>
          <w:p w:rsidR="00E84696" w:rsidRPr="00685995" w:rsidRDefault="00E84696" w:rsidP="00D67019">
            <w:pPr>
              <w:widowControl w:val="0"/>
              <w:shd w:val="clear" w:color="auto" w:fill="FFFFFF"/>
              <w:jc w:val="center"/>
              <w:rPr>
                <w:b/>
              </w:rPr>
            </w:pPr>
            <w:r w:rsidRPr="00685995">
              <w:rPr>
                <w:b/>
              </w:rPr>
              <w:t>Частота природного явления, год</w:t>
            </w:r>
            <w:r w:rsidRPr="00685995">
              <w:rPr>
                <w:b/>
                <w:vertAlign w:val="superscript"/>
              </w:rPr>
              <w:t xml:space="preserve"> -1</w:t>
            </w: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p w:rsidR="00E84696" w:rsidRPr="00685995" w:rsidRDefault="00E84696" w:rsidP="00D67019">
            <w:pPr>
              <w:widowControl w:val="0"/>
              <w:shd w:val="clear" w:color="auto" w:fill="FFFFFF"/>
              <w:jc w:val="center"/>
              <w:rPr>
                <w:b/>
              </w:rPr>
            </w:pPr>
          </w:p>
        </w:tc>
        <w:tc>
          <w:tcPr>
            <w:tcW w:w="992" w:type="dxa"/>
            <w:vMerge w:val="restart"/>
            <w:textDirection w:val="btLr"/>
          </w:tcPr>
          <w:p w:rsidR="00E84696" w:rsidRPr="00685995" w:rsidRDefault="00E84696" w:rsidP="00D67019">
            <w:pPr>
              <w:widowControl w:val="0"/>
              <w:shd w:val="clear" w:color="auto" w:fill="FFFFFF"/>
              <w:jc w:val="center"/>
              <w:rPr>
                <w:b/>
              </w:rPr>
            </w:pPr>
            <w:r w:rsidRPr="00685995">
              <w:rPr>
                <w:b/>
              </w:rPr>
              <w:t xml:space="preserve">Частота наступления ЧС </w:t>
            </w:r>
            <w:proofErr w:type="gramStart"/>
            <w:r w:rsidRPr="00685995">
              <w:rPr>
                <w:b/>
              </w:rPr>
              <w:t>при</w:t>
            </w:r>
            <w:proofErr w:type="gramEnd"/>
            <w:r w:rsidRPr="00685995">
              <w:rPr>
                <w:b/>
              </w:rPr>
              <w:t xml:space="preserve"> </w:t>
            </w:r>
          </w:p>
          <w:p w:rsidR="00E84696" w:rsidRPr="00685995" w:rsidRDefault="00E84696" w:rsidP="00D67019">
            <w:pPr>
              <w:widowControl w:val="0"/>
              <w:shd w:val="clear" w:color="auto" w:fill="FFFFFF"/>
              <w:jc w:val="center"/>
              <w:rPr>
                <w:b/>
              </w:rPr>
            </w:pPr>
            <w:proofErr w:type="gramStart"/>
            <w:r w:rsidRPr="00685995">
              <w:rPr>
                <w:b/>
              </w:rPr>
              <w:t>возникновении</w:t>
            </w:r>
            <w:proofErr w:type="gramEnd"/>
            <w:r w:rsidRPr="00685995">
              <w:rPr>
                <w:b/>
              </w:rPr>
              <w:t xml:space="preserve"> </w:t>
            </w:r>
          </w:p>
          <w:p w:rsidR="00E84696" w:rsidRPr="00685995" w:rsidRDefault="00E84696" w:rsidP="00D67019">
            <w:pPr>
              <w:widowControl w:val="0"/>
              <w:shd w:val="clear" w:color="auto" w:fill="FFFFFF"/>
              <w:jc w:val="center"/>
              <w:rPr>
                <w:b/>
              </w:rPr>
            </w:pPr>
            <w:r w:rsidRPr="00685995">
              <w:rPr>
                <w:b/>
              </w:rPr>
              <w:t xml:space="preserve">природного явления, год </w:t>
            </w:r>
            <w:r w:rsidRPr="00685995">
              <w:rPr>
                <w:b/>
                <w:vertAlign w:val="superscript"/>
              </w:rPr>
              <w:t>-1</w:t>
            </w:r>
          </w:p>
          <w:p w:rsidR="00E84696" w:rsidRPr="00685995" w:rsidRDefault="00E84696" w:rsidP="00D67019">
            <w:pPr>
              <w:widowControl w:val="0"/>
              <w:shd w:val="clear" w:color="auto" w:fill="FFFFFF"/>
              <w:jc w:val="center"/>
              <w:rPr>
                <w:b/>
              </w:rPr>
            </w:pPr>
          </w:p>
        </w:tc>
        <w:tc>
          <w:tcPr>
            <w:tcW w:w="567" w:type="dxa"/>
            <w:vMerge w:val="restart"/>
            <w:textDirection w:val="btLr"/>
          </w:tcPr>
          <w:p w:rsidR="00E84696" w:rsidRPr="00685995" w:rsidRDefault="00E84696" w:rsidP="00D67019">
            <w:pPr>
              <w:widowControl w:val="0"/>
              <w:shd w:val="clear" w:color="auto" w:fill="FFFFFF"/>
              <w:jc w:val="center"/>
              <w:rPr>
                <w:b/>
              </w:rPr>
            </w:pPr>
            <w:r w:rsidRPr="00685995">
              <w:rPr>
                <w:b/>
              </w:rPr>
              <w:t>Размеры зон вероятной ЧС, кв</w:t>
            </w:r>
            <w:proofErr w:type="gramStart"/>
            <w:r w:rsidRPr="00685995">
              <w:rPr>
                <w:b/>
              </w:rPr>
              <w:t>.к</w:t>
            </w:r>
            <w:proofErr w:type="gramEnd"/>
            <w:r w:rsidRPr="00685995">
              <w:rPr>
                <w:b/>
              </w:rPr>
              <w:t xml:space="preserve">м </w:t>
            </w:r>
            <w:r w:rsidRPr="00685995">
              <w:rPr>
                <w:b/>
                <w:vertAlign w:val="superscript"/>
              </w:rPr>
              <w:t>2</w:t>
            </w:r>
          </w:p>
        </w:tc>
        <w:tc>
          <w:tcPr>
            <w:tcW w:w="1134" w:type="dxa"/>
            <w:vMerge w:val="restart"/>
            <w:textDirection w:val="btLr"/>
          </w:tcPr>
          <w:p w:rsidR="00E84696" w:rsidRPr="00685995" w:rsidRDefault="00E84696" w:rsidP="00D67019">
            <w:pPr>
              <w:widowControl w:val="0"/>
              <w:shd w:val="clear" w:color="auto" w:fill="FFFFFF"/>
              <w:jc w:val="center"/>
              <w:rPr>
                <w:b/>
              </w:rPr>
            </w:pPr>
            <w:r w:rsidRPr="00685995">
              <w:rPr>
                <w:b/>
              </w:rPr>
              <w:t xml:space="preserve">Возможное количество </w:t>
            </w:r>
            <w:proofErr w:type="gramStart"/>
            <w:r w:rsidRPr="00685995">
              <w:rPr>
                <w:b/>
              </w:rPr>
              <w:t>населенных</w:t>
            </w:r>
            <w:proofErr w:type="gramEnd"/>
            <w:r w:rsidRPr="00685995">
              <w:rPr>
                <w:b/>
              </w:rPr>
              <w:t xml:space="preserve"> </w:t>
            </w:r>
          </w:p>
          <w:p w:rsidR="00E84696" w:rsidRPr="00685995" w:rsidRDefault="00E84696" w:rsidP="00D67019">
            <w:pPr>
              <w:widowControl w:val="0"/>
              <w:shd w:val="clear" w:color="auto" w:fill="FFFFFF"/>
              <w:jc w:val="center"/>
              <w:rPr>
                <w:b/>
              </w:rPr>
            </w:pPr>
            <w:r w:rsidRPr="00685995">
              <w:rPr>
                <w:b/>
              </w:rPr>
              <w:t xml:space="preserve">пунктов, </w:t>
            </w:r>
          </w:p>
          <w:p w:rsidR="00E84696" w:rsidRPr="00685995" w:rsidRDefault="00E84696" w:rsidP="00D67019">
            <w:pPr>
              <w:widowControl w:val="0"/>
              <w:shd w:val="clear" w:color="auto" w:fill="FFFFFF"/>
              <w:jc w:val="center"/>
              <w:rPr>
                <w:b/>
              </w:rPr>
            </w:pPr>
            <w:r w:rsidRPr="00685995">
              <w:rPr>
                <w:b/>
              </w:rPr>
              <w:t>попадающих в зону ЧС, тыс</w:t>
            </w:r>
            <w:proofErr w:type="gramStart"/>
            <w:r w:rsidRPr="00685995">
              <w:rPr>
                <w:b/>
              </w:rPr>
              <w:t>.ч</w:t>
            </w:r>
            <w:proofErr w:type="gramEnd"/>
            <w:r w:rsidRPr="00685995">
              <w:rPr>
                <w:b/>
              </w:rPr>
              <w:t>еловек</w:t>
            </w:r>
          </w:p>
        </w:tc>
        <w:tc>
          <w:tcPr>
            <w:tcW w:w="2126" w:type="dxa"/>
            <w:gridSpan w:val="3"/>
          </w:tcPr>
          <w:p w:rsidR="00E84696" w:rsidRPr="00685995" w:rsidRDefault="00E84696" w:rsidP="00D67019">
            <w:pPr>
              <w:widowControl w:val="0"/>
              <w:shd w:val="clear" w:color="auto" w:fill="FFFFFF"/>
              <w:jc w:val="center"/>
              <w:rPr>
                <w:b/>
              </w:rPr>
            </w:pPr>
            <w:r w:rsidRPr="00685995">
              <w:rPr>
                <w:b/>
              </w:rPr>
              <w:t>Социально-</w:t>
            </w:r>
          </w:p>
          <w:p w:rsidR="00E84696" w:rsidRPr="00685995" w:rsidRDefault="00E84696" w:rsidP="00D67019">
            <w:pPr>
              <w:widowControl w:val="0"/>
              <w:shd w:val="clear" w:color="auto" w:fill="FFFFFF"/>
              <w:jc w:val="center"/>
              <w:rPr>
                <w:b/>
              </w:rPr>
            </w:pPr>
            <w:r w:rsidRPr="00685995">
              <w:rPr>
                <w:b/>
              </w:rPr>
              <w:t>экономические последствия</w:t>
            </w:r>
          </w:p>
        </w:tc>
      </w:tr>
      <w:tr w:rsidR="00E84696" w:rsidRPr="00685995" w:rsidTr="00E21FD4">
        <w:trPr>
          <w:cantSplit/>
          <w:trHeight w:val="3815"/>
        </w:trPr>
        <w:tc>
          <w:tcPr>
            <w:tcW w:w="3544" w:type="dxa"/>
            <w:vMerge/>
            <w:vAlign w:val="center"/>
          </w:tcPr>
          <w:p w:rsidR="00E84696" w:rsidRPr="00685995" w:rsidRDefault="00E84696" w:rsidP="00D67019">
            <w:pPr>
              <w:widowControl w:val="0"/>
              <w:jc w:val="both"/>
              <w:rPr>
                <w:b/>
              </w:rPr>
            </w:pPr>
          </w:p>
        </w:tc>
        <w:tc>
          <w:tcPr>
            <w:tcW w:w="709" w:type="dxa"/>
            <w:vMerge/>
          </w:tcPr>
          <w:p w:rsidR="00E84696" w:rsidRPr="00685995" w:rsidRDefault="00E84696" w:rsidP="00D67019">
            <w:pPr>
              <w:widowControl w:val="0"/>
              <w:jc w:val="center"/>
              <w:rPr>
                <w:b/>
              </w:rPr>
            </w:pPr>
          </w:p>
        </w:tc>
        <w:tc>
          <w:tcPr>
            <w:tcW w:w="567" w:type="dxa"/>
            <w:vMerge/>
          </w:tcPr>
          <w:p w:rsidR="00E84696" w:rsidRPr="00685995" w:rsidRDefault="00E84696" w:rsidP="00D67019">
            <w:pPr>
              <w:widowControl w:val="0"/>
              <w:jc w:val="center"/>
              <w:rPr>
                <w:b/>
              </w:rPr>
            </w:pPr>
          </w:p>
        </w:tc>
        <w:tc>
          <w:tcPr>
            <w:tcW w:w="992" w:type="dxa"/>
            <w:vMerge/>
          </w:tcPr>
          <w:p w:rsidR="00E84696" w:rsidRPr="00685995" w:rsidRDefault="00E84696" w:rsidP="00D67019">
            <w:pPr>
              <w:widowControl w:val="0"/>
              <w:jc w:val="center"/>
              <w:rPr>
                <w:b/>
              </w:rPr>
            </w:pPr>
          </w:p>
        </w:tc>
        <w:tc>
          <w:tcPr>
            <w:tcW w:w="567" w:type="dxa"/>
            <w:vMerge/>
          </w:tcPr>
          <w:p w:rsidR="00E84696" w:rsidRPr="00685995" w:rsidRDefault="00E84696" w:rsidP="00D67019">
            <w:pPr>
              <w:widowControl w:val="0"/>
              <w:jc w:val="center"/>
              <w:rPr>
                <w:b/>
              </w:rPr>
            </w:pPr>
          </w:p>
        </w:tc>
        <w:tc>
          <w:tcPr>
            <w:tcW w:w="1134" w:type="dxa"/>
            <w:vMerge/>
          </w:tcPr>
          <w:p w:rsidR="00E84696" w:rsidRPr="00685995" w:rsidRDefault="00E84696" w:rsidP="00D67019">
            <w:pPr>
              <w:widowControl w:val="0"/>
              <w:jc w:val="center"/>
              <w:rPr>
                <w:b/>
              </w:rPr>
            </w:pPr>
          </w:p>
        </w:tc>
        <w:tc>
          <w:tcPr>
            <w:tcW w:w="709" w:type="dxa"/>
            <w:textDirection w:val="btLr"/>
          </w:tcPr>
          <w:p w:rsidR="00E84696" w:rsidRPr="00685995" w:rsidRDefault="00E84696" w:rsidP="00D67019">
            <w:pPr>
              <w:widowControl w:val="0"/>
              <w:shd w:val="clear" w:color="auto" w:fill="FFFFFF"/>
              <w:jc w:val="center"/>
              <w:rPr>
                <w:b/>
              </w:rPr>
            </w:pPr>
            <w:r w:rsidRPr="00685995">
              <w:rPr>
                <w:b/>
              </w:rPr>
              <w:t xml:space="preserve">Возможное число погибших, </w:t>
            </w:r>
          </w:p>
          <w:p w:rsidR="00E84696" w:rsidRPr="00685995" w:rsidRDefault="00E84696" w:rsidP="00D67019">
            <w:pPr>
              <w:widowControl w:val="0"/>
              <w:shd w:val="clear" w:color="auto" w:fill="FFFFFF"/>
              <w:jc w:val="center"/>
              <w:rPr>
                <w:b/>
              </w:rPr>
            </w:pPr>
            <w:r w:rsidRPr="00685995">
              <w:rPr>
                <w:b/>
              </w:rPr>
              <w:t>человек</w:t>
            </w:r>
          </w:p>
        </w:tc>
        <w:tc>
          <w:tcPr>
            <w:tcW w:w="709" w:type="dxa"/>
            <w:textDirection w:val="btLr"/>
          </w:tcPr>
          <w:p w:rsidR="00E84696" w:rsidRPr="00685995" w:rsidRDefault="00E84696" w:rsidP="00D67019">
            <w:pPr>
              <w:widowControl w:val="0"/>
              <w:shd w:val="clear" w:color="auto" w:fill="FFFFFF"/>
              <w:jc w:val="center"/>
              <w:rPr>
                <w:b/>
              </w:rPr>
            </w:pPr>
            <w:r w:rsidRPr="00685995">
              <w:rPr>
                <w:b/>
              </w:rPr>
              <w:t>Возможное число пострадавших, человек</w:t>
            </w:r>
          </w:p>
        </w:tc>
        <w:tc>
          <w:tcPr>
            <w:tcW w:w="708" w:type="dxa"/>
            <w:textDirection w:val="btLr"/>
          </w:tcPr>
          <w:p w:rsidR="00E84696" w:rsidRPr="00685995" w:rsidRDefault="00E84696" w:rsidP="00D67019">
            <w:pPr>
              <w:widowControl w:val="0"/>
              <w:shd w:val="clear" w:color="auto" w:fill="FFFFFF"/>
              <w:jc w:val="center"/>
              <w:rPr>
                <w:b/>
              </w:rPr>
            </w:pPr>
            <w:r w:rsidRPr="00685995">
              <w:rPr>
                <w:b/>
              </w:rPr>
              <w:t>Возможный ущерб, млн. руб.</w:t>
            </w:r>
          </w:p>
        </w:tc>
      </w:tr>
      <w:tr w:rsidR="00E84696" w:rsidRPr="00685995" w:rsidTr="00E21FD4">
        <w:trPr>
          <w:trHeight w:hRule="exact" w:val="432"/>
        </w:trPr>
        <w:tc>
          <w:tcPr>
            <w:tcW w:w="3544" w:type="dxa"/>
          </w:tcPr>
          <w:p w:rsidR="00E84696" w:rsidRPr="00685995" w:rsidRDefault="00E84696" w:rsidP="00D67019">
            <w:pPr>
              <w:widowControl w:val="0"/>
              <w:shd w:val="clear" w:color="auto" w:fill="FFFFFF"/>
              <w:jc w:val="both"/>
              <w:rPr>
                <w:bCs/>
              </w:rPr>
            </w:pPr>
            <w:r w:rsidRPr="00685995">
              <w:rPr>
                <w:bCs/>
              </w:rPr>
              <w:t xml:space="preserve"> 1.Землетрясения, балл</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42"/>
        </w:trPr>
        <w:tc>
          <w:tcPr>
            <w:tcW w:w="3544" w:type="dxa"/>
          </w:tcPr>
          <w:p w:rsidR="00E84696" w:rsidRPr="00685995" w:rsidRDefault="00E84696" w:rsidP="00D67019">
            <w:pPr>
              <w:widowControl w:val="0"/>
              <w:shd w:val="clear" w:color="auto" w:fill="FFFFFF"/>
              <w:jc w:val="both"/>
              <w:rPr>
                <w:bCs/>
              </w:rPr>
            </w:pPr>
            <w:r w:rsidRPr="00685995">
              <w:rPr>
                <w:bCs/>
                <w:i/>
              </w:rPr>
              <w:t>2.</w:t>
            </w:r>
            <w:r w:rsidRPr="00685995">
              <w:rPr>
                <w:bCs/>
              </w:rPr>
              <w:t>Извержения вулканов</w:t>
            </w: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32"/>
        </w:trPr>
        <w:tc>
          <w:tcPr>
            <w:tcW w:w="3544" w:type="dxa"/>
          </w:tcPr>
          <w:p w:rsidR="00E84696" w:rsidRPr="00685995" w:rsidRDefault="00E84696" w:rsidP="00D67019">
            <w:pPr>
              <w:widowControl w:val="0"/>
              <w:shd w:val="clear" w:color="auto" w:fill="FFFFFF"/>
              <w:jc w:val="both"/>
              <w:rPr>
                <w:bCs/>
              </w:rPr>
            </w:pPr>
            <w:r w:rsidRPr="00685995">
              <w:rPr>
                <w:bCs/>
              </w:rPr>
              <w:t xml:space="preserve">3.Оползни, </w:t>
            </w:r>
            <w:proofErr w:type="gramStart"/>
            <w:r w:rsidRPr="00685995">
              <w:rPr>
                <w:bCs/>
              </w:rPr>
              <w:t>м</w:t>
            </w:r>
            <w:proofErr w:type="gramEnd"/>
            <w:r w:rsidRPr="00685995">
              <w:rPr>
                <w:bCs/>
              </w:rPr>
              <w:t>.</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25"/>
        </w:trPr>
        <w:tc>
          <w:tcPr>
            <w:tcW w:w="3544" w:type="dxa"/>
          </w:tcPr>
          <w:p w:rsidR="00E84696" w:rsidRPr="00685995" w:rsidRDefault="00E84696" w:rsidP="00D67019">
            <w:pPr>
              <w:widowControl w:val="0"/>
              <w:shd w:val="clear" w:color="auto" w:fill="FFFFFF"/>
              <w:jc w:val="both"/>
              <w:rPr>
                <w:bCs/>
              </w:rPr>
            </w:pPr>
            <w:r w:rsidRPr="00685995">
              <w:rPr>
                <w:bCs/>
              </w:rPr>
              <w:t>4.Селевые потоки</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20"/>
        </w:trPr>
        <w:tc>
          <w:tcPr>
            <w:tcW w:w="3544" w:type="dxa"/>
          </w:tcPr>
          <w:p w:rsidR="00E84696" w:rsidRPr="00685995" w:rsidRDefault="00E84696" w:rsidP="00D67019">
            <w:pPr>
              <w:widowControl w:val="0"/>
              <w:shd w:val="clear" w:color="auto" w:fill="FFFFFF"/>
              <w:jc w:val="both"/>
              <w:rPr>
                <w:bCs/>
              </w:rPr>
            </w:pPr>
            <w:r w:rsidRPr="00685995">
              <w:rPr>
                <w:bCs/>
              </w:rPr>
              <w:t xml:space="preserve">5.Снежные лавины, </w:t>
            </w:r>
            <w:proofErr w:type="gramStart"/>
            <w:r w:rsidRPr="00685995">
              <w:rPr>
                <w:bCs/>
              </w:rPr>
              <w:t>м</w:t>
            </w:r>
            <w:proofErr w:type="gramEnd"/>
            <w:r w:rsidRPr="00685995">
              <w:rPr>
                <w:bCs/>
              </w:rPr>
              <w:t>.</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08"/>
        </w:trPr>
        <w:tc>
          <w:tcPr>
            <w:tcW w:w="3544" w:type="dxa"/>
          </w:tcPr>
          <w:p w:rsidR="00E84696" w:rsidRPr="00685995" w:rsidRDefault="00E84696" w:rsidP="00D67019">
            <w:pPr>
              <w:widowControl w:val="0"/>
              <w:shd w:val="clear" w:color="auto" w:fill="FFFFFF"/>
              <w:jc w:val="both"/>
              <w:rPr>
                <w:bCs/>
              </w:rPr>
            </w:pPr>
            <w:r w:rsidRPr="00685995">
              <w:rPr>
                <w:bCs/>
              </w:rPr>
              <w:t>6.Ураганы, тайфуны,</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43"/>
        </w:trPr>
        <w:tc>
          <w:tcPr>
            <w:tcW w:w="3544" w:type="dxa"/>
          </w:tcPr>
          <w:p w:rsidR="00E84696" w:rsidRPr="00685995" w:rsidRDefault="00E84696" w:rsidP="00D67019">
            <w:pPr>
              <w:widowControl w:val="0"/>
              <w:shd w:val="clear" w:color="auto" w:fill="FFFFFF"/>
              <w:jc w:val="both"/>
              <w:rPr>
                <w:bCs/>
              </w:rPr>
            </w:pPr>
            <w:r w:rsidRPr="00685995">
              <w:rPr>
                <w:bCs/>
              </w:rPr>
              <w:t>7.Смерчи, м/</w:t>
            </w:r>
            <w:proofErr w:type="gramStart"/>
            <w:r w:rsidRPr="00685995">
              <w:rPr>
                <w:bCs/>
              </w:rPr>
              <w:t>с</w:t>
            </w:r>
            <w:proofErr w:type="gramEnd"/>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992"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1134"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9"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c>
          <w:tcPr>
            <w:tcW w:w="708" w:type="dxa"/>
          </w:tcPr>
          <w:p w:rsidR="00E84696" w:rsidRPr="00685995" w:rsidRDefault="00E84696" w:rsidP="00D67019">
            <w:pPr>
              <w:widowControl w:val="0"/>
              <w:shd w:val="clear" w:color="auto" w:fill="FFFFFF"/>
              <w:jc w:val="center"/>
            </w:pPr>
            <w:r w:rsidRPr="00685995">
              <w:t>-</w:t>
            </w:r>
          </w:p>
          <w:p w:rsidR="00E84696" w:rsidRPr="00685995" w:rsidRDefault="00E84696" w:rsidP="00D67019">
            <w:pPr>
              <w:widowControl w:val="0"/>
              <w:shd w:val="clear" w:color="auto" w:fill="FFFFFF"/>
              <w:jc w:val="center"/>
            </w:pPr>
          </w:p>
        </w:tc>
      </w:tr>
      <w:tr w:rsidR="00E84696" w:rsidRPr="00685995" w:rsidTr="00E21FD4">
        <w:trPr>
          <w:trHeight w:hRule="exact" w:val="437"/>
        </w:trPr>
        <w:tc>
          <w:tcPr>
            <w:tcW w:w="3544" w:type="dxa"/>
          </w:tcPr>
          <w:p w:rsidR="00E84696" w:rsidRPr="00685995" w:rsidRDefault="00E84696" w:rsidP="00D67019">
            <w:pPr>
              <w:widowControl w:val="0"/>
              <w:shd w:val="clear" w:color="auto" w:fill="FFFFFF"/>
              <w:jc w:val="both"/>
              <w:rPr>
                <w:bCs/>
              </w:rPr>
            </w:pPr>
            <w:r w:rsidRPr="00685995">
              <w:rPr>
                <w:bCs/>
              </w:rPr>
              <w:lastRenderedPageBreak/>
              <w:t xml:space="preserve">8.Бури, сильный ветер </w:t>
            </w:r>
          </w:p>
          <w:p w:rsidR="00E84696" w:rsidRPr="00685995" w:rsidRDefault="00E84696" w:rsidP="00D67019">
            <w:pPr>
              <w:widowControl w:val="0"/>
              <w:shd w:val="clear" w:color="auto" w:fill="FFFFFF"/>
              <w:jc w:val="center"/>
              <w:rPr>
                <w:bCs/>
              </w:rPr>
            </w:pPr>
          </w:p>
          <w:p w:rsidR="00E84696" w:rsidRPr="00685995" w:rsidRDefault="00E84696" w:rsidP="00D67019">
            <w:pPr>
              <w:widowControl w:val="0"/>
              <w:shd w:val="clear" w:color="auto" w:fill="FFFFFF"/>
              <w:jc w:val="both"/>
              <w:rPr>
                <w:bCs/>
              </w:rPr>
            </w:pP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rPr>
                <w:bCs/>
                <w:lang w:val="en-US"/>
              </w:rPr>
            </w:pPr>
            <w:r w:rsidRPr="00685995">
              <w:rPr>
                <w:bCs/>
              </w:rPr>
              <w:t>0,4</w:t>
            </w:r>
          </w:p>
          <w:p w:rsidR="00E84696" w:rsidRPr="00685995" w:rsidRDefault="00E84696" w:rsidP="00D67019">
            <w:pPr>
              <w:widowControl w:val="0"/>
              <w:shd w:val="clear" w:color="auto" w:fill="FFFFFF"/>
              <w:jc w:val="center"/>
              <w:rPr>
                <w:bCs/>
              </w:rPr>
            </w:pPr>
          </w:p>
        </w:tc>
        <w:tc>
          <w:tcPr>
            <w:tcW w:w="992" w:type="dxa"/>
          </w:tcPr>
          <w:p w:rsidR="00E84696" w:rsidRPr="00685995" w:rsidRDefault="00E84696" w:rsidP="00D67019">
            <w:pPr>
              <w:widowControl w:val="0"/>
              <w:shd w:val="clear" w:color="auto" w:fill="FFFFFF"/>
              <w:jc w:val="center"/>
              <w:rPr>
                <w:bCs/>
              </w:rPr>
            </w:pPr>
            <w:r w:rsidRPr="00685995">
              <w:rPr>
                <w:bCs/>
              </w:rPr>
              <w:t>0,2</w:t>
            </w:r>
          </w:p>
          <w:p w:rsidR="00E84696" w:rsidRPr="00685995" w:rsidRDefault="00E84696" w:rsidP="00D67019">
            <w:pPr>
              <w:widowControl w:val="0"/>
              <w:shd w:val="clear" w:color="auto" w:fill="FFFFFF"/>
              <w:jc w:val="center"/>
              <w:rPr>
                <w:bCs/>
              </w:rPr>
            </w:pPr>
          </w:p>
        </w:tc>
        <w:tc>
          <w:tcPr>
            <w:tcW w:w="567" w:type="dxa"/>
          </w:tcPr>
          <w:p w:rsidR="00E84696" w:rsidRPr="00685995" w:rsidRDefault="00E84696" w:rsidP="00D67019">
            <w:pPr>
              <w:widowControl w:val="0"/>
              <w:shd w:val="clear" w:color="auto" w:fill="FFFFFF"/>
              <w:jc w:val="center"/>
              <w:rPr>
                <w:bCs/>
              </w:rPr>
            </w:pPr>
            <w:r w:rsidRPr="00685995">
              <w:rPr>
                <w:bCs/>
                <w:lang w:val="en-US"/>
              </w:rPr>
              <w:t>&gt;</w:t>
            </w:r>
            <w:r w:rsidRPr="00685995">
              <w:rPr>
                <w:bCs/>
              </w:rPr>
              <w:t>1</w:t>
            </w:r>
            <w:r w:rsidRPr="00685995">
              <w:rPr>
                <w:bCs/>
                <w:lang w:val="en-US"/>
              </w:rPr>
              <w:t>5</w:t>
            </w:r>
          </w:p>
          <w:p w:rsidR="00E84696" w:rsidRPr="00685995" w:rsidRDefault="00E84696" w:rsidP="00D67019">
            <w:pPr>
              <w:widowControl w:val="0"/>
              <w:shd w:val="clear" w:color="auto" w:fill="FFFFFF"/>
              <w:jc w:val="center"/>
              <w:rPr>
                <w:bCs/>
              </w:rPr>
            </w:pPr>
          </w:p>
        </w:tc>
        <w:tc>
          <w:tcPr>
            <w:tcW w:w="1134" w:type="dxa"/>
          </w:tcPr>
          <w:p w:rsidR="00E84696" w:rsidRPr="00685995" w:rsidRDefault="00E84696" w:rsidP="00D67019">
            <w:pPr>
              <w:widowControl w:val="0"/>
              <w:shd w:val="clear" w:color="auto" w:fill="FFFFFF"/>
              <w:jc w:val="center"/>
              <w:rPr>
                <w:bCs/>
              </w:rPr>
            </w:pPr>
            <w:r w:rsidRPr="00685995">
              <w:rPr>
                <w:bCs/>
              </w:rPr>
              <w:t>14/14</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6</w:t>
            </w:r>
          </w:p>
          <w:p w:rsidR="00E84696" w:rsidRPr="00685995" w:rsidRDefault="00E84696" w:rsidP="00D67019">
            <w:pPr>
              <w:widowControl w:val="0"/>
              <w:shd w:val="clear" w:color="auto" w:fill="FFFFFF"/>
              <w:jc w:val="center"/>
              <w:rPr>
                <w:bCs/>
              </w:rPr>
            </w:pPr>
          </w:p>
        </w:tc>
        <w:tc>
          <w:tcPr>
            <w:tcW w:w="708" w:type="dxa"/>
          </w:tcPr>
          <w:p w:rsidR="00E84696" w:rsidRPr="00685995" w:rsidRDefault="00E84696" w:rsidP="00D67019">
            <w:pPr>
              <w:widowControl w:val="0"/>
              <w:shd w:val="clear" w:color="auto" w:fill="FFFFFF"/>
              <w:jc w:val="center"/>
              <w:rPr>
                <w:bCs/>
              </w:rPr>
            </w:pPr>
            <w:r w:rsidRPr="00685995">
              <w:rPr>
                <w:bCs/>
              </w:rPr>
              <w:t>1,5</w:t>
            </w:r>
          </w:p>
        </w:tc>
      </w:tr>
      <w:tr w:rsidR="00E84696" w:rsidRPr="00685995" w:rsidTr="00E21FD4">
        <w:trPr>
          <w:trHeight w:hRule="exact" w:val="427"/>
        </w:trPr>
        <w:tc>
          <w:tcPr>
            <w:tcW w:w="3544" w:type="dxa"/>
          </w:tcPr>
          <w:p w:rsidR="00E84696" w:rsidRPr="00685995" w:rsidRDefault="00E84696" w:rsidP="00D67019">
            <w:pPr>
              <w:widowControl w:val="0"/>
              <w:shd w:val="clear" w:color="auto" w:fill="FFFFFF"/>
              <w:jc w:val="both"/>
              <w:rPr>
                <w:bCs/>
              </w:rPr>
            </w:pPr>
            <w:r w:rsidRPr="00685995">
              <w:rPr>
                <w:bCs/>
              </w:rPr>
              <w:t>9.Штормы, м/</w:t>
            </w:r>
            <w:proofErr w:type="gramStart"/>
            <w:r w:rsidRPr="00685995">
              <w:rPr>
                <w:bCs/>
              </w:rPr>
              <w:t>с</w:t>
            </w:r>
            <w:proofErr w:type="gramEnd"/>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992"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567"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1134"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8"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r>
      <w:tr w:rsidR="00E84696" w:rsidRPr="00685995" w:rsidTr="00E21FD4">
        <w:trPr>
          <w:trHeight w:hRule="exact" w:val="418"/>
        </w:trPr>
        <w:tc>
          <w:tcPr>
            <w:tcW w:w="3544" w:type="dxa"/>
          </w:tcPr>
          <w:p w:rsidR="00E84696" w:rsidRPr="00685995" w:rsidRDefault="00E84696" w:rsidP="00D67019">
            <w:pPr>
              <w:widowControl w:val="0"/>
              <w:shd w:val="clear" w:color="auto" w:fill="FFFFFF"/>
              <w:jc w:val="both"/>
              <w:rPr>
                <w:bCs/>
              </w:rPr>
            </w:pPr>
            <w:r w:rsidRPr="00685995">
              <w:rPr>
                <w:bCs/>
              </w:rPr>
              <w:t xml:space="preserve">10.Град, &gt; </w:t>
            </w:r>
            <w:smartTag w:uri="urn:schemas-microsoft-com:office:smarttags" w:element="metricconverter">
              <w:smartTagPr>
                <w:attr w:name="ProductID" w:val="20 мм"/>
              </w:smartTagPr>
              <w:r w:rsidRPr="00685995">
                <w:rPr>
                  <w:bCs/>
                </w:rPr>
                <w:t>20 мм.</w:t>
              </w:r>
            </w:smartTag>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rPr>
                <w:bCs/>
              </w:rPr>
            </w:pPr>
            <w:r w:rsidRPr="00685995">
              <w:rPr>
                <w:bCs/>
              </w:rPr>
              <w:t>0,1</w:t>
            </w:r>
          </w:p>
          <w:p w:rsidR="00E84696" w:rsidRPr="00685995" w:rsidRDefault="00E84696" w:rsidP="00D67019">
            <w:pPr>
              <w:widowControl w:val="0"/>
              <w:shd w:val="clear" w:color="auto" w:fill="FFFFFF"/>
              <w:jc w:val="center"/>
              <w:rPr>
                <w:bCs/>
              </w:rPr>
            </w:pPr>
          </w:p>
        </w:tc>
        <w:tc>
          <w:tcPr>
            <w:tcW w:w="992" w:type="dxa"/>
          </w:tcPr>
          <w:p w:rsidR="00E84696" w:rsidRPr="00685995" w:rsidRDefault="00E84696" w:rsidP="00D67019">
            <w:pPr>
              <w:widowControl w:val="0"/>
              <w:shd w:val="clear" w:color="auto" w:fill="FFFFFF"/>
              <w:jc w:val="center"/>
              <w:rPr>
                <w:bCs/>
              </w:rPr>
            </w:pPr>
            <w:r w:rsidRPr="00685995">
              <w:rPr>
                <w:bCs/>
              </w:rPr>
              <w:t>0,001</w:t>
            </w:r>
          </w:p>
        </w:tc>
        <w:tc>
          <w:tcPr>
            <w:tcW w:w="567" w:type="dxa"/>
          </w:tcPr>
          <w:p w:rsidR="00E84696" w:rsidRPr="00685995" w:rsidRDefault="00E84696" w:rsidP="00D67019">
            <w:pPr>
              <w:widowControl w:val="0"/>
              <w:shd w:val="clear" w:color="auto" w:fill="FFFFFF"/>
              <w:jc w:val="center"/>
              <w:rPr>
                <w:bCs/>
              </w:rPr>
            </w:pPr>
            <w:r w:rsidRPr="00685995">
              <w:rPr>
                <w:bCs/>
                <w:lang w:val="en-US"/>
              </w:rPr>
              <w:t>&gt;</w:t>
            </w:r>
            <w:r w:rsidRPr="00685995">
              <w:rPr>
                <w:bCs/>
              </w:rPr>
              <w:t>1</w:t>
            </w:r>
            <w:r w:rsidRPr="00685995">
              <w:rPr>
                <w:bCs/>
                <w:lang w:val="en-US"/>
              </w:rPr>
              <w:t>5</w:t>
            </w:r>
          </w:p>
          <w:p w:rsidR="00E84696" w:rsidRPr="00685995" w:rsidRDefault="00E84696" w:rsidP="00D67019">
            <w:pPr>
              <w:widowControl w:val="0"/>
              <w:shd w:val="clear" w:color="auto" w:fill="FFFFFF"/>
              <w:jc w:val="center"/>
              <w:rPr>
                <w:bCs/>
              </w:rPr>
            </w:pPr>
          </w:p>
        </w:tc>
        <w:tc>
          <w:tcPr>
            <w:tcW w:w="1134" w:type="dxa"/>
          </w:tcPr>
          <w:p w:rsidR="00E84696" w:rsidRPr="00685995" w:rsidRDefault="00E84696" w:rsidP="00D67019">
            <w:pPr>
              <w:widowControl w:val="0"/>
              <w:shd w:val="clear" w:color="auto" w:fill="FFFFFF"/>
              <w:jc w:val="center"/>
              <w:rPr>
                <w:bCs/>
              </w:rPr>
            </w:pPr>
            <w:r w:rsidRPr="00685995">
              <w:rPr>
                <w:bCs/>
              </w:rPr>
              <w:t>14/14</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2</w:t>
            </w:r>
          </w:p>
          <w:p w:rsidR="00E84696" w:rsidRPr="00685995" w:rsidRDefault="00E84696" w:rsidP="00D67019">
            <w:pPr>
              <w:widowControl w:val="0"/>
              <w:shd w:val="clear" w:color="auto" w:fill="FFFFFF"/>
              <w:jc w:val="center"/>
              <w:rPr>
                <w:bCs/>
              </w:rPr>
            </w:pPr>
          </w:p>
        </w:tc>
        <w:tc>
          <w:tcPr>
            <w:tcW w:w="708" w:type="dxa"/>
          </w:tcPr>
          <w:p w:rsidR="00E84696" w:rsidRPr="00685995" w:rsidRDefault="00E84696" w:rsidP="00D67019">
            <w:pPr>
              <w:widowControl w:val="0"/>
              <w:shd w:val="clear" w:color="auto" w:fill="FFFFFF"/>
              <w:jc w:val="center"/>
              <w:rPr>
                <w:bCs/>
              </w:rPr>
            </w:pPr>
            <w:r w:rsidRPr="00685995">
              <w:rPr>
                <w:bCs/>
              </w:rPr>
              <w:t>1</w:t>
            </w:r>
          </w:p>
          <w:p w:rsidR="00E84696" w:rsidRPr="00685995" w:rsidRDefault="00E84696" w:rsidP="00D67019">
            <w:pPr>
              <w:widowControl w:val="0"/>
              <w:shd w:val="clear" w:color="auto" w:fill="FFFFFF"/>
              <w:jc w:val="center"/>
              <w:rPr>
                <w:bCs/>
              </w:rPr>
            </w:pPr>
          </w:p>
        </w:tc>
      </w:tr>
      <w:tr w:rsidR="00E84696" w:rsidRPr="00685995" w:rsidTr="00E21FD4">
        <w:trPr>
          <w:trHeight w:hRule="exact" w:val="424"/>
        </w:trPr>
        <w:tc>
          <w:tcPr>
            <w:tcW w:w="3544" w:type="dxa"/>
          </w:tcPr>
          <w:p w:rsidR="00E84696" w:rsidRPr="00685995" w:rsidRDefault="00E84696" w:rsidP="00D67019">
            <w:pPr>
              <w:widowControl w:val="0"/>
              <w:shd w:val="clear" w:color="auto" w:fill="FFFFFF"/>
              <w:jc w:val="both"/>
              <w:rPr>
                <w:bCs/>
              </w:rPr>
            </w:pPr>
            <w:r w:rsidRPr="00685995">
              <w:rPr>
                <w:bCs/>
              </w:rPr>
              <w:t>11.Цунами, м.</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992"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567"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1134"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8"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r>
      <w:tr w:rsidR="00E84696" w:rsidRPr="00685995" w:rsidTr="00E21FD4">
        <w:trPr>
          <w:trHeight w:hRule="exact" w:val="431"/>
        </w:trPr>
        <w:tc>
          <w:tcPr>
            <w:tcW w:w="3544" w:type="dxa"/>
          </w:tcPr>
          <w:p w:rsidR="00E84696" w:rsidRPr="00685995" w:rsidRDefault="00E84696" w:rsidP="00D67019">
            <w:pPr>
              <w:widowControl w:val="0"/>
              <w:shd w:val="clear" w:color="auto" w:fill="FFFFFF"/>
              <w:jc w:val="both"/>
              <w:rPr>
                <w:bCs/>
              </w:rPr>
            </w:pPr>
            <w:r w:rsidRPr="00685995">
              <w:rPr>
                <w:bCs/>
              </w:rPr>
              <w:t xml:space="preserve">12.Наводнения, </w:t>
            </w:r>
            <w:proofErr w:type="gramStart"/>
            <w:r w:rsidRPr="00685995">
              <w:rPr>
                <w:bCs/>
              </w:rPr>
              <w:t>м</w:t>
            </w:r>
            <w:proofErr w:type="gramEnd"/>
            <w:r w:rsidRPr="00685995">
              <w:rPr>
                <w:bCs/>
              </w:rPr>
              <w:t>.</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992"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567"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1134"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c>
          <w:tcPr>
            <w:tcW w:w="708" w:type="dxa"/>
          </w:tcPr>
          <w:p w:rsidR="00E84696" w:rsidRPr="00685995" w:rsidRDefault="00E84696" w:rsidP="00D67019">
            <w:pPr>
              <w:widowControl w:val="0"/>
              <w:shd w:val="clear" w:color="auto" w:fill="FFFFFF"/>
              <w:jc w:val="center"/>
              <w:rPr>
                <w:bCs/>
              </w:rPr>
            </w:pPr>
            <w:r w:rsidRPr="00685995">
              <w:rPr>
                <w:bCs/>
              </w:rPr>
              <w:t>-</w:t>
            </w:r>
          </w:p>
          <w:p w:rsidR="00E84696" w:rsidRPr="00685995" w:rsidRDefault="00E84696" w:rsidP="00D67019">
            <w:pPr>
              <w:widowControl w:val="0"/>
              <w:shd w:val="clear" w:color="auto" w:fill="FFFFFF"/>
              <w:jc w:val="center"/>
              <w:rPr>
                <w:bCs/>
              </w:rPr>
            </w:pPr>
          </w:p>
        </w:tc>
      </w:tr>
      <w:tr w:rsidR="00E84696" w:rsidRPr="00685995" w:rsidTr="00E21FD4">
        <w:trPr>
          <w:trHeight w:hRule="exact" w:val="409"/>
        </w:trPr>
        <w:tc>
          <w:tcPr>
            <w:tcW w:w="3544" w:type="dxa"/>
          </w:tcPr>
          <w:p w:rsidR="00E84696" w:rsidRPr="00685995" w:rsidRDefault="00E84696" w:rsidP="00D67019">
            <w:pPr>
              <w:widowControl w:val="0"/>
              <w:shd w:val="clear" w:color="auto" w:fill="FFFFFF"/>
              <w:jc w:val="both"/>
              <w:rPr>
                <w:bCs/>
              </w:rPr>
            </w:pPr>
            <w:r w:rsidRPr="00685995">
              <w:rPr>
                <w:bCs/>
              </w:rPr>
              <w:t xml:space="preserve">13.Затопления, </w:t>
            </w:r>
            <w:proofErr w:type="gramStart"/>
            <w:r w:rsidRPr="00685995">
              <w:rPr>
                <w:bCs/>
              </w:rPr>
              <w:t>м</w:t>
            </w:r>
            <w:proofErr w:type="gramEnd"/>
            <w:r w:rsidRPr="00685995">
              <w:rPr>
                <w:bCs/>
              </w:rPr>
              <w:t>.</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p>
        </w:tc>
        <w:tc>
          <w:tcPr>
            <w:tcW w:w="567" w:type="dxa"/>
          </w:tcPr>
          <w:p w:rsidR="00E84696" w:rsidRPr="00685995" w:rsidRDefault="00E84696" w:rsidP="00D67019">
            <w:pPr>
              <w:widowControl w:val="0"/>
              <w:shd w:val="clear" w:color="auto" w:fill="FFFFFF"/>
              <w:jc w:val="center"/>
              <w:rPr>
                <w:bCs/>
              </w:rPr>
            </w:pPr>
            <w:r w:rsidRPr="00685995">
              <w:rPr>
                <w:bCs/>
              </w:rPr>
              <w:t>0,43</w:t>
            </w:r>
          </w:p>
        </w:tc>
        <w:tc>
          <w:tcPr>
            <w:tcW w:w="992" w:type="dxa"/>
          </w:tcPr>
          <w:p w:rsidR="00E84696" w:rsidRPr="00685995" w:rsidRDefault="00E84696" w:rsidP="00D67019">
            <w:pPr>
              <w:widowControl w:val="0"/>
              <w:shd w:val="clear" w:color="auto" w:fill="FFFFFF"/>
              <w:jc w:val="center"/>
              <w:rPr>
                <w:bCs/>
              </w:rPr>
            </w:pPr>
            <w:r w:rsidRPr="00685995">
              <w:rPr>
                <w:bCs/>
              </w:rPr>
              <w:t>0,1</w:t>
            </w:r>
          </w:p>
        </w:tc>
        <w:tc>
          <w:tcPr>
            <w:tcW w:w="567" w:type="dxa"/>
          </w:tcPr>
          <w:p w:rsidR="00E84696" w:rsidRPr="00685995" w:rsidRDefault="00E84696" w:rsidP="00D67019">
            <w:pPr>
              <w:widowControl w:val="0"/>
              <w:shd w:val="clear" w:color="auto" w:fill="FFFFFF"/>
              <w:jc w:val="center"/>
              <w:rPr>
                <w:bCs/>
              </w:rPr>
            </w:pPr>
            <w:r w:rsidRPr="00685995">
              <w:rPr>
                <w:bCs/>
              </w:rPr>
              <w:t>1-3</w:t>
            </w:r>
          </w:p>
        </w:tc>
        <w:tc>
          <w:tcPr>
            <w:tcW w:w="1134" w:type="dxa"/>
          </w:tcPr>
          <w:p w:rsidR="00E84696" w:rsidRPr="00685995" w:rsidRDefault="00E84696" w:rsidP="00D67019">
            <w:pPr>
              <w:widowControl w:val="0"/>
              <w:shd w:val="clear" w:color="auto" w:fill="FFFFFF"/>
              <w:jc w:val="center"/>
              <w:rPr>
                <w:bCs/>
              </w:rPr>
            </w:pPr>
            <w:r w:rsidRPr="00685995">
              <w:rPr>
                <w:bCs/>
              </w:rPr>
              <w:t>2/3</w:t>
            </w:r>
          </w:p>
        </w:tc>
        <w:tc>
          <w:tcPr>
            <w:tcW w:w="709" w:type="dxa"/>
          </w:tcPr>
          <w:p w:rsidR="00E84696" w:rsidRPr="00685995" w:rsidRDefault="00E84696" w:rsidP="00D67019">
            <w:pPr>
              <w:widowControl w:val="0"/>
              <w:shd w:val="clear" w:color="auto" w:fill="FFFFFF"/>
              <w:jc w:val="center"/>
              <w:rPr>
                <w:bCs/>
              </w:rPr>
            </w:pPr>
            <w:r w:rsidRPr="00685995">
              <w:rPr>
                <w:bCs/>
              </w:rPr>
              <w:t>1</w:t>
            </w:r>
          </w:p>
        </w:tc>
        <w:tc>
          <w:tcPr>
            <w:tcW w:w="709" w:type="dxa"/>
          </w:tcPr>
          <w:p w:rsidR="00E84696" w:rsidRPr="00685995" w:rsidRDefault="00E84696" w:rsidP="00D67019">
            <w:pPr>
              <w:widowControl w:val="0"/>
              <w:shd w:val="clear" w:color="auto" w:fill="FFFFFF"/>
              <w:jc w:val="center"/>
              <w:rPr>
                <w:bCs/>
              </w:rPr>
            </w:pPr>
            <w:r w:rsidRPr="00685995">
              <w:rPr>
                <w:bCs/>
              </w:rPr>
              <w:t>300</w:t>
            </w:r>
          </w:p>
        </w:tc>
        <w:tc>
          <w:tcPr>
            <w:tcW w:w="708" w:type="dxa"/>
          </w:tcPr>
          <w:p w:rsidR="00E84696" w:rsidRPr="00685995" w:rsidRDefault="00E84696" w:rsidP="00D67019">
            <w:pPr>
              <w:widowControl w:val="0"/>
              <w:shd w:val="clear" w:color="auto" w:fill="FFFFFF"/>
              <w:jc w:val="center"/>
              <w:rPr>
                <w:bCs/>
              </w:rPr>
            </w:pPr>
            <w:r w:rsidRPr="00685995">
              <w:rPr>
                <w:bCs/>
              </w:rPr>
              <w:t>2</w:t>
            </w:r>
          </w:p>
        </w:tc>
      </w:tr>
      <w:tr w:rsidR="00E84696" w:rsidRPr="00685995" w:rsidTr="00E21FD4">
        <w:trPr>
          <w:cantSplit/>
          <w:trHeight w:hRule="exact" w:val="386"/>
        </w:trPr>
        <w:tc>
          <w:tcPr>
            <w:tcW w:w="3544" w:type="dxa"/>
          </w:tcPr>
          <w:p w:rsidR="00E84696" w:rsidRPr="00685995" w:rsidRDefault="00E84696" w:rsidP="00D67019">
            <w:pPr>
              <w:widowControl w:val="0"/>
              <w:shd w:val="clear" w:color="auto" w:fill="FFFFFF"/>
              <w:jc w:val="both"/>
              <w:rPr>
                <w:bCs/>
              </w:rPr>
            </w:pPr>
            <w:r w:rsidRPr="00685995">
              <w:rPr>
                <w:bCs/>
              </w:rPr>
              <w:t xml:space="preserve">14.Пожары природные, </w:t>
            </w:r>
            <w:proofErr w:type="gramStart"/>
            <w:r w:rsidRPr="00685995">
              <w:rPr>
                <w:bCs/>
              </w:rPr>
              <w:t>га</w:t>
            </w:r>
            <w:proofErr w:type="gramEnd"/>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rPr>
                <w:bCs/>
              </w:rPr>
            </w:pPr>
            <w:r w:rsidRPr="00685995">
              <w:rPr>
                <w:bCs/>
              </w:rPr>
              <w:t>-</w:t>
            </w:r>
          </w:p>
        </w:tc>
        <w:tc>
          <w:tcPr>
            <w:tcW w:w="567" w:type="dxa"/>
          </w:tcPr>
          <w:p w:rsidR="00E84696" w:rsidRPr="00685995" w:rsidRDefault="00E84696" w:rsidP="00D67019">
            <w:pPr>
              <w:widowControl w:val="0"/>
              <w:shd w:val="clear" w:color="auto" w:fill="FFFFFF"/>
              <w:jc w:val="center"/>
              <w:rPr>
                <w:bCs/>
              </w:rPr>
            </w:pPr>
            <w:r w:rsidRPr="00685995">
              <w:rPr>
                <w:bCs/>
              </w:rPr>
              <w:t>-</w:t>
            </w:r>
          </w:p>
        </w:tc>
        <w:tc>
          <w:tcPr>
            <w:tcW w:w="992" w:type="dxa"/>
          </w:tcPr>
          <w:p w:rsidR="00E84696" w:rsidRPr="00685995" w:rsidRDefault="00E84696" w:rsidP="00D67019">
            <w:pPr>
              <w:widowControl w:val="0"/>
              <w:shd w:val="clear" w:color="auto" w:fill="FFFFFF"/>
              <w:jc w:val="center"/>
              <w:rPr>
                <w:bCs/>
              </w:rPr>
            </w:pPr>
            <w:r w:rsidRPr="00685995">
              <w:rPr>
                <w:bCs/>
              </w:rPr>
              <w:t>-</w:t>
            </w:r>
          </w:p>
        </w:tc>
        <w:tc>
          <w:tcPr>
            <w:tcW w:w="567" w:type="dxa"/>
          </w:tcPr>
          <w:p w:rsidR="00E84696" w:rsidRPr="00685995" w:rsidRDefault="00E84696" w:rsidP="00D67019">
            <w:pPr>
              <w:widowControl w:val="0"/>
              <w:shd w:val="clear" w:color="auto" w:fill="FFFFFF"/>
              <w:jc w:val="center"/>
              <w:rPr>
                <w:bCs/>
              </w:rPr>
            </w:pPr>
            <w:r w:rsidRPr="00685995">
              <w:rPr>
                <w:bCs/>
              </w:rPr>
              <w:t>-</w:t>
            </w:r>
          </w:p>
        </w:tc>
        <w:tc>
          <w:tcPr>
            <w:tcW w:w="1134" w:type="dxa"/>
          </w:tcPr>
          <w:p w:rsidR="00E84696" w:rsidRPr="00685995" w:rsidRDefault="00E84696" w:rsidP="00D67019">
            <w:pPr>
              <w:widowControl w:val="0"/>
              <w:shd w:val="clear" w:color="auto" w:fill="FFFFFF"/>
              <w:jc w:val="center"/>
              <w:rPr>
                <w:bCs/>
              </w:rPr>
            </w:pPr>
            <w:r w:rsidRPr="00685995">
              <w:rPr>
                <w:bCs/>
              </w:rPr>
              <w:t>-</w:t>
            </w:r>
          </w:p>
        </w:tc>
        <w:tc>
          <w:tcPr>
            <w:tcW w:w="709" w:type="dxa"/>
          </w:tcPr>
          <w:p w:rsidR="00E84696" w:rsidRPr="00685995" w:rsidRDefault="00E84696" w:rsidP="00D67019">
            <w:pPr>
              <w:widowControl w:val="0"/>
              <w:shd w:val="clear" w:color="auto" w:fill="FFFFFF"/>
              <w:jc w:val="center"/>
              <w:rPr>
                <w:bCs/>
              </w:rPr>
            </w:pPr>
            <w:r w:rsidRPr="00685995">
              <w:rPr>
                <w:bCs/>
              </w:rPr>
              <w:t>-</w:t>
            </w:r>
          </w:p>
        </w:tc>
        <w:tc>
          <w:tcPr>
            <w:tcW w:w="709" w:type="dxa"/>
          </w:tcPr>
          <w:p w:rsidR="00E84696" w:rsidRPr="00685995" w:rsidRDefault="00E84696" w:rsidP="00D67019">
            <w:pPr>
              <w:widowControl w:val="0"/>
              <w:shd w:val="clear" w:color="auto" w:fill="FFFFFF"/>
              <w:jc w:val="center"/>
              <w:rPr>
                <w:bCs/>
              </w:rPr>
            </w:pPr>
            <w:r w:rsidRPr="00685995">
              <w:rPr>
                <w:bCs/>
              </w:rPr>
              <w:t>-</w:t>
            </w:r>
          </w:p>
        </w:tc>
        <w:tc>
          <w:tcPr>
            <w:tcW w:w="708" w:type="dxa"/>
          </w:tcPr>
          <w:p w:rsidR="00E84696" w:rsidRPr="00685995" w:rsidRDefault="00E84696" w:rsidP="00D67019">
            <w:pPr>
              <w:widowControl w:val="0"/>
              <w:shd w:val="clear" w:color="auto" w:fill="FFFFFF"/>
              <w:jc w:val="center"/>
              <w:rPr>
                <w:bCs/>
              </w:rPr>
            </w:pPr>
            <w:r w:rsidRPr="00685995">
              <w:rPr>
                <w:bCs/>
              </w:rPr>
              <w:t>-</w:t>
            </w:r>
          </w:p>
        </w:tc>
      </w:tr>
      <w:tr w:rsidR="00E84696" w:rsidRPr="00685995" w:rsidTr="00E21FD4">
        <w:trPr>
          <w:trHeight w:hRule="exact" w:val="409"/>
        </w:trPr>
        <w:tc>
          <w:tcPr>
            <w:tcW w:w="3544" w:type="dxa"/>
          </w:tcPr>
          <w:p w:rsidR="00E84696" w:rsidRPr="00685995" w:rsidRDefault="00E84696" w:rsidP="00D67019">
            <w:pPr>
              <w:widowControl w:val="0"/>
              <w:shd w:val="clear" w:color="auto" w:fill="FFFFFF"/>
              <w:jc w:val="both"/>
              <w:rPr>
                <w:bCs/>
              </w:rPr>
            </w:pPr>
            <w:r w:rsidRPr="00685995">
              <w:rPr>
                <w:bCs/>
              </w:rPr>
              <w:t>-лесных массивов</w:t>
            </w:r>
          </w:p>
          <w:p w:rsidR="00E84696" w:rsidRPr="00685995" w:rsidRDefault="00E84696" w:rsidP="00D67019">
            <w:pPr>
              <w:widowControl w:val="0"/>
              <w:shd w:val="clear" w:color="auto" w:fill="FFFFFF"/>
              <w:jc w:val="both"/>
              <w:rPr>
                <w:bCs/>
              </w:rPr>
            </w:pPr>
          </w:p>
        </w:tc>
        <w:tc>
          <w:tcPr>
            <w:tcW w:w="709" w:type="dxa"/>
          </w:tcPr>
          <w:p w:rsidR="00E84696" w:rsidRPr="00685995" w:rsidRDefault="00E84696" w:rsidP="00D67019">
            <w:pPr>
              <w:widowControl w:val="0"/>
              <w:shd w:val="clear" w:color="auto" w:fill="FFFFFF"/>
              <w:jc w:val="center"/>
            </w:pPr>
            <w:r w:rsidRPr="00685995">
              <w:t>-</w:t>
            </w:r>
          </w:p>
        </w:tc>
        <w:tc>
          <w:tcPr>
            <w:tcW w:w="567" w:type="dxa"/>
          </w:tcPr>
          <w:p w:rsidR="00E84696" w:rsidRPr="00685995" w:rsidRDefault="00E84696" w:rsidP="00D67019">
            <w:pPr>
              <w:widowControl w:val="0"/>
              <w:shd w:val="clear" w:color="auto" w:fill="FFFFFF"/>
              <w:jc w:val="center"/>
              <w:rPr>
                <w:bCs/>
              </w:rPr>
            </w:pPr>
            <w:r w:rsidRPr="00685995">
              <w:rPr>
                <w:bCs/>
              </w:rPr>
              <w:t>-</w:t>
            </w:r>
          </w:p>
        </w:tc>
        <w:tc>
          <w:tcPr>
            <w:tcW w:w="992" w:type="dxa"/>
          </w:tcPr>
          <w:p w:rsidR="00E84696" w:rsidRPr="00685995" w:rsidRDefault="00E84696" w:rsidP="00D67019">
            <w:pPr>
              <w:widowControl w:val="0"/>
              <w:shd w:val="clear" w:color="auto" w:fill="FFFFFF"/>
              <w:jc w:val="center"/>
              <w:rPr>
                <w:bCs/>
              </w:rPr>
            </w:pPr>
            <w:r w:rsidRPr="00685995">
              <w:rPr>
                <w:bCs/>
              </w:rPr>
              <w:t>-</w:t>
            </w:r>
          </w:p>
        </w:tc>
        <w:tc>
          <w:tcPr>
            <w:tcW w:w="567" w:type="dxa"/>
          </w:tcPr>
          <w:p w:rsidR="00E84696" w:rsidRPr="00685995" w:rsidRDefault="00E84696" w:rsidP="00D67019">
            <w:pPr>
              <w:widowControl w:val="0"/>
              <w:shd w:val="clear" w:color="auto" w:fill="FFFFFF"/>
              <w:jc w:val="center"/>
              <w:rPr>
                <w:bCs/>
              </w:rPr>
            </w:pPr>
            <w:r w:rsidRPr="00685995">
              <w:rPr>
                <w:bCs/>
              </w:rPr>
              <w:t>-</w:t>
            </w:r>
          </w:p>
        </w:tc>
        <w:tc>
          <w:tcPr>
            <w:tcW w:w="1134" w:type="dxa"/>
          </w:tcPr>
          <w:p w:rsidR="00E84696" w:rsidRPr="00685995" w:rsidRDefault="00E84696" w:rsidP="00D67019">
            <w:pPr>
              <w:widowControl w:val="0"/>
              <w:shd w:val="clear" w:color="auto" w:fill="FFFFFF"/>
              <w:jc w:val="center"/>
              <w:rPr>
                <w:bCs/>
              </w:rPr>
            </w:pPr>
            <w:r w:rsidRPr="00685995">
              <w:rPr>
                <w:bCs/>
              </w:rPr>
              <w:t>-</w:t>
            </w:r>
          </w:p>
        </w:tc>
        <w:tc>
          <w:tcPr>
            <w:tcW w:w="709" w:type="dxa"/>
          </w:tcPr>
          <w:p w:rsidR="00E84696" w:rsidRPr="00685995" w:rsidRDefault="00E84696" w:rsidP="00D67019">
            <w:pPr>
              <w:widowControl w:val="0"/>
              <w:shd w:val="clear" w:color="auto" w:fill="FFFFFF"/>
              <w:jc w:val="center"/>
              <w:rPr>
                <w:bCs/>
              </w:rPr>
            </w:pPr>
            <w:r w:rsidRPr="00685995">
              <w:rPr>
                <w:bCs/>
              </w:rPr>
              <w:t>-</w:t>
            </w:r>
          </w:p>
        </w:tc>
        <w:tc>
          <w:tcPr>
            <w:tcW w:w="709" w:type="dxa"/>
          </w:tcPr>
          <w:p w:rsidR="00E84696" w:rsidRPr="00685995" w:rsidRDefault="00E84696" w:rsidP="00D67019">
            <w:pPr>
              <w:widowControl w:val="0"/>
              <w:shd w:val="clear" w:color="auto" w:fill="FFFFFF"/>
              <w:jc w:val="center"/>
              <w:rPr>
                <w:bCs/>
              </w:rPr>
            </w:pPr>
            <w:r w:rsidRPr="00685995">
              <w:rPr>
                <w:bCs/>
              </w:rPr>
              <w:t>-</w:t>
            </w:r>
          </w:p>
        </w:tc>
        <w:tc>
          <w:tcPr>
            <w:tcW w:w="708" w:type="dxa"/>
          </w:tcPr>
          <w:p w:rsidR="00E84696" w:rsidRPr="00685995" w:rsidRDefault="00E84696" w:rsidP="00D67019">
            <w:pPr>
              <w:widowControl w:val="0"/>
              <w:shd w:val="clear" w:color="auto" w:fill="FFFFFF"/>
              <w:jc w:val="center"/>
              <w:rPr>
                <w:bCs/>
              </w:rPr>
            </w:pPr>
            <w:r w:rsidRPr="00685995">
              <w:rPr>
                <w:bCs/>
              </w:rPr>
              <w:t>-</w:t>
            </w:r>
          </w:p>
        </w:tc>
      </w:tr>
      <w:tr w:rsidR="00E84696" w:rsidRPr="00685995" w:rsidTr="00E21FD4">
        <w:trPr>
          <w:trHeight w:hRule="exact" w:val="409"/>
        </w:trPr>
        <w:tc>
          <w:tcPr>
            <w:tcW w:w="3544" w:type="dxa"/>
          </w:tcPr>
          <w:p w:rsidR="00E84696" w:rsidRPr="00685995" w:rsidRDefault="00E84696" w:rsidP="00D67019">
            <w:pPr>
              <w:widowControl w:val="0"/>
              <w:shd w:val="clear" w:color="auto" w:fill="FFFFFF"/>
              <w:contextualSpacing/>
              <w:jc w:val="both"/>
              <w:rPr>
                <w:bCs/>
              </w:rPr>
            </w:pPr>
            <w:r w:rsidRPr="00685995">
              <w:rPr>
                <w:bCs/>
              </w:rPr>
              <w:t>-степных массивов</w:t>
            </w:r>
          </w:p>
          <w:p w:rsidR="00E84696" w:rsidRPr="00685995" w:rsidRDefault="00E84696" w:rsidP="00D67019">
            <w:pPr>
              <w:widowControl w:val="0"/>
              <w:shd w:val="clear" w:color="auto" w:fill="FFFFFF"/>
              <w:contextualSpacing/>
              <w:jc w:val="both"/>
              <w:rPr>
                <w:bCs/>
              </w:rPr>
            </w:pPr>
          </w:p>
        </w:tc>
        <w:tc>
          <w:tcPr>
            <w:tcW w:w="709" w:type="dxa"/>
          </w:tcPr>
          <w:p w:rsidR="00E84696" w:rsidRPr="00685995" w:rsidRDefault="00E84696" w:rsidP="00D67019">
            <w:pPr>
              <w:widowControl w:val="0"/>
              <w:shd w:val="clear" w:color="auto" w:fill="FFFFFF"/>
              <w:contextualSpacing/>
              <w:jc w:val="center"/>
              <w:rPr>
                <w:bCs/>
              </w:rPr>
            </w:pPr>
            <w:r w:rsidRPr="00685995">
              <w:rPr>
                <w:bCs/>
              </w:rPr>
              <w:t>500</w:t>
            </w:r>
          </w:p>
          <w:p w:rsidR="00E84696" w:rsidRPr="00685995" w:rsidRDefault="00E84696" w:rsidP="00D67019">
            <w:pPr>
              <w:widowControl w:val="0"/>
              <w:shd w:val="clear" w:color="auto" w:fill="FFFFFF"/>
              <w:contextualSpacing/>
              <w:jc w:val="center"/>
            </w:pPr>
          </w:p>
        </w:tc>
        <w:tc>
          <w:tcPr>
            <w:tcW w:w="567" w:type="dxa"/>
          </w:tcPr>
          <w:p w:rsidR="00E84696" w:rsidRPr="00685995" w:rsidRDefault="00E84696" w:rsidP="00D67019">
            <w:pPr>
              <w:widowControl w:val="0"/>
              <w:shd w:val="clear" w:color="auto" w:fill="FFFFFF"/>
              <w:contextualSpacing/>
              <w:jc w:val="center"/>
              <w:rPr>
                <w:bCs/>
              </w:rPr>
            </w:pPr>
            <w:r w:rsidRPr="00685995">
              <w:rPr>
                <w:bCs/>
              </w:rPr>
              <w:t>0,3</w:t>
            </w:r>
          </w:p>
          <w:p w:rsidR="00E84696" w:rsidRPr="00685995" w:rsidRDefault="00E84696" w:rsidP="00D67019">
            <w:pPr>
              <w:widowControl w:val="0"/>
              <w:shd w:val="clear" w:color="auto" w:fill="FFFFFF"/>
              <w:contextualSpacing/>
              <w:jc w:val="center"/>
              <w:rPr>
                <w:bCs/>
              </w:rPr>
            </w:pPr>
          </w:p>
        </w:tc>
        <w:tc>
          <w:tcPr>
            <w:tcW w:w="992" w:type="dxa"/>
          </w:tcPr>
          <w:p w:rsidR="00E84696" w:rsidRPr="00685995" w:rsidRDefault="00E84696" w:rsidP="00D67019">
            <w:pPr>
              <w:widowControl w:val="0"/>
              <w:shd w:val="clear" w:color="auto" w:fill="FFFFFF"/>
              <w:contextualSpacing/>
              <w:jc w:val="center"/>
              <w:rPr>
                <w:bCs/>
              </w:rPr>
            </w:pPr>
            <w:r w:rsidRPr="00685995">
              <w:rPr>
                <w:bCs/>
              </w:rPr>
              <w:t>0,001</w:t>
            </w:r>
          </w:p>
          <w:p w:rsidR="00E84696" w:rsidRPr="00685995" w:rsidRDefault="00E84696" w:rsidP="00D67019">
            <w:pPr>
              <w:widowControl w:val="0"/>
              <w:shd w:val="clear" w:color="auto" w:fill="FFFFFF"/>
              <w:contextualSpacing/>
              <w:jc w:val="center"/>
              <w:rPr>
                <w:bCs/>
              </w:rPr>
            </w:pPr>
          </w:p>
        </w:tc>
        <w:tc>
          <w:tcPr>
            <w:tcW w:w="567" w:type="dxa"/>
          </w:tcPr>
          <w:p w:rsidR="00E84696" w:rsidRPr="00685995" w:rsidRDefault="00E84696" w:rsidP="00D67019">
            <w:pPr>
              <w:widowControl w:val="0"/>
              <w:shd w:val="clear" w:color="auto" w:fill="FFFFFF"/>
              <w:contextualSpacing/>
              <w:jc w:val="center"/>
              <w:rPr>
                <w:bCs/>
              </w:rPr>
            </w:pPr>
            <w:r w:rsidRPr="00685995">
              <w:rPr>
                <w:bCs/>
              </w:rPr>
              <w:t>2-3</w:t>
            </w:r>
          </w:p>
          <w:p w:rsidR="00E84696" w:rsidRPr="00685995" w:rsidRDefault="00E84696" w:rsidP="00D67019">
            <w:pPr>
              <w:widowControl w:val="0"/>
              <w:shd w:val="clear" w:color="auto" w:fill="FFFFFF"/>
              <w:contextualSpacing/>
              <w:jc w:val="center"/>
              <w:rPr>
                <w:bCs/>
              </w:rPr>
            </w:pPr>
          </w:p>
        </w:tc>
        <w:tc>
          <w:tcPr>
            <w:tcW w:w="1134" w:type="dxa"/>
          </w:tcPr>
          <w:p w:rsidR="00E84696" w:rsidRPr="00685995" w:rsidRDefault="00E84696" w:rsidP="00D67019">
            <w:pPr>
              <w:widowControl w:val="0"/>
              <w:shd w:val="clear" w:color="auto" w:fill="FFFFFF"/>
              <w:contextualSpacing/>
              <w:jc w:val="center"/>
              <w:rPr>
                <w:bCs/>
              </w:rPr>
            </w:pPr>
            <w:r w:rsidRPr="00685995">
              <w:rPr>
                <w:bCs/>
              </w:rPr>
              <w:t>10/4.5</w:t>
            </w:r>
          </w:p>
          <w:p w:rsidR="00E84696" w:rsidRPr="00685995" w:rsidRDefault="00E84696" w:rsidP="00D67019">
            <w:pPr>
              <w:widowControl w:val="0"/>
              <w:shd w:val="clear" w:color="auto" w:fill="FFFFFF"/>
              <w:contextualSpacing/>
              <w:jc w:val="center"/>
              <w:rPr>
                <w:bCs/>
              </w:rPr>
            </w:pPr>
          </w:p>
        </w:tc>
        <w:tc>
          <w:tcPr>
            <w:tcW w:w="709" w:type="dxa"/>
          </w:tcPr>
          <w:p w:rsidR="00E84696" w:rsidRPr="00685995" w:rsidRDefault="00E84696" w:rsidP="00D67019">
            <w:pPr>
              <w:widowControl w:val="0"/>
              <w:shd w:val="clear" w:color="auto" w:fill="FFFFFF"/>
              <w:contextualSpacing/>
              <w:jc w:val="center"/>
              <w:rPr>
                <w:bCs/>
              </w:rPr>
            </w:pPr>
            <w:r w:rsidRPr="00685995">
              <w:rPr>
                <w:bCs/>
              </w:rPr>
              <w:t>-</w:t>
            </w:r>
          </w:p>
          <w:p w:rsidR="00E84696" w:rsidRPr="00685995" w:rsidRDefault="00E84696" w:rsidP="00D67019">
            <w:pPr>
              <w:widowControl w:val="0"/>
              <w:shd w:val="clear" w:color="auto" w:fill="FFFFFF"/>
              <w:contextualSpacing/>
              <w:jc w:val="center"/>
              <w:rPr>
                <w:bCs/>
              </w:rPr>
            </w:pPr>
          </w:p>
        </w:tc>
        <w:tc>
          <w:tcPr>
            <w:tcW w:w="709" w:type="dxa"/>
          </w:tcPr>
          <w:p w:rsidR="00E84696" w:rsidRPr="00685995" w:rsidRDefault="00E84696" w:rsidP="00D67019">
            <w:pPr>
              <w:widowControl w:val="0"/>
              <w:shd w:val="clear" w:color="auto" w:fill="FFFFFF"/>
              <w:contextualSpacing/>
              <w:jc w:val="center"/>
              <w:rPr>
                <w:bCs/>
              </w:rPr>
            </w:pPr>
            <w:r w:rsidRPr="00685995">
              <w:rPr>
                <w:bCs/>
              </w:rPr>
              <w:t>100</w:t>
            </w:r>
          </w:p>
        </w:tc>
        <w:tc>
          <w:tcPr>
            <w:tcW w:w="708" w:type="dxa"/>
          </w:tcPr>
          <w:p w:rsidR="00E84696" w:rsidRPr="00685995" w:rsidRDefault="00E84696" w:rsidP="00D67019">
            <w:pPr>
              <w:widowControl w:val="0"/>
              <w:shd w:val="clear" w:color="auto" w:fill="FFFFFF"/>
              <w:contextualSpacing/>
              <w:jc w:val="center"/>
              <w:rPr>
                <w:bCs/>
              </w:rPr>
            </w:pPr>
            <w:r w:rsidRPr="00685995">
              <w:rPr>
                <w:bCs/>
              </w:rPr>
              <w:t>3</w:t>
            </w:r>
          </w:p>
          <w:p w:rsidR="00E84696" w:rsidRPr="00685995" w:rsidRDefault="00E84696" w:rsidP="00D67019">
            <w:pPr>
              <w:widowControl w:val="0"/>
              <w:shd w:val="clear" w:color="auto" w:fill="FFFFFF"/>
              <w:contextualSpacing/>
              <w:jc w:val="center"/>
              <w:rPr>
                <w:bCs/>
              </w:rPr>
            </w:pPr>
          </w:p>
        </w:tc>
      </w:tr>
    </w:tbl>
    <w:p w:rsidR="00E84696" w:rsidRPr="00685995" w:rsidRDefault="00E84696" w:rsidP="00D67019">
      <w:pPr>
        <w:contextualSpacing/>
        <w:rPr>
          <w:lang w:bidi="en-US"/>
        </w:rPr>
      </w:pPr>
    </w:p>
    <w:p w:rsidR="00E84696" w:rsidRPr="00685995" w:rsidRDefault="00E84696" w:rsidP="00D67019">
      <w:pPr>
        <w:tabs>
          <w:tab w:val="left" w:pos="709"/>
        </w:tabs>
        <w:ind w:firstLine="709"/>
        <w:contextualSpacing/>
        <w:jc w:val="both"/>
        <w:rPr>
          <w:sz w:val="28"/>
          <w:szCs w:val="28"/>
        </w:rPr>
      </w:pPr>
      <w:proofErr w:type="gramStart"/>
      <w:r w:rsidRPr="00685995">
        <w:rPr>
          <w:sz w:val="28"/>
          <w:szCs w:val="28"/>
        </w:rPr>
        <w:t>Стихийные бедствия на территории поссовета в последние время не наблюдаются.</w:t>
      </w:r>
      <w:proofErr w:type="gramEnd"/>
    </w:p>
    <w:p w:rsidR="00E84696" w:rsidRPr="00685995" w:rsidRDefault="00E84696" w:rsidP="00D67019">
      <w:pPr>
        <w:tabs>
          <w:tab w:val="left" w:pos="709"/>
        </w:tabs>
        <w:ind w:firstLine="709"/>
        <w:contextualSpacing/>
        <w:jc w:val="both"/>
        <w:rPr>
          <w:sz w:val="28"/>
          <w:szCs w:val="28"/>
        </w:rPr>
      </w:pPr>
      <w:r w:rsidRPr="00685995">
        <w:rPr>
          <w:sz w:val="28"/>
          <w:szCs w:val="28"/>
        </w:rPr>
        <w:t>МО Домбаровский поссовет находится вне зоны опасных сейсмических воздействий.</w:t>
      </w:r>
    </w:p>
    <w:p w:rsidR="00E84696" w:rsidRPr="00685995" w:rsidRDefault="00E84696" w:rsidP="00D67019">
      <w:pPr>
        <w:tabs>
          <w:tab w:val="left" w:pos="709"/>
        </w:tabs>
        <w:ind w:firstLine="851"/>
        <w:contextualSpacing/>
        <w:jc w:val="both"/>
        <w:rPr>
          <w:sz w:val="28"/>
          <w:szCs w:val="28"/>
        </w:rPr>
      </w:pPr>
    </w:p>
    <w:p w:rsidR="00E84696" w:rsidRPr="00685995" w:rsidRDefault="00E84696" w:rsidP="00D67019">
      <w:pPr>
        <w:ind w:firstLine="709"/>
        <w:contextualSpacing/>
        <w:jc w:val="both"/>
        <w:rPr>
          <w:i/>
          <w:sz w:val="28"/>
          <w:szCs w:val="28"/>
        </w:rPr>
      </w:pPr>
      <w:r w:rsidRPr="001D1270">
        <w:rPr>
          <w:i/>
          <w:sz w:val="28"/>
          <w:szCs w:val="28"/>
        </w:rPr>
        <w:t xml:space="preserve">Для территории </w:t>
      </w:r>
      <w:r w:rsidR="001D1270" w:rsidRPr="001D1270">
        <w:rPr>
          <w:i/>
          <w:sz w:val="28"/>
          <w:szCs w:val="28"/>
        </w:rPr>
        <w:t>муниципального образования Домбаровский поссовет</w:t>
      </w:r>
      <w:r w:rsidRPr="001D1270">
        <w:rPr>
          <w:i/>
          <w:sz w:val="28"/>
          <w:szCs w:val="28"/>
        </w:rPr>
        <w:t xml:space="preserve"> характерны следующие опасные природные явления</w:t>
      </w:r>
      <w:r w:rsidRPr="00685995">
        <w:rPr>
          <w:i/>
          <w:sz w:val="28"/>
          <w:szCs w:val="28"/>
        </w:rPr>
        <w:t>:</w:t>
      </w:r>
    </w:p>
    <w:p w:rsidR="00E84696" w:rsidRPr="00685995" w:rsidRDefault="00E84696" w:rsidP="00D67019">
      <w:pPr>
        <w:ind w:firstLine="709"/>
        <w:contextualSpacing/>
        <w:jc w:val="both"/>
        <w:rPr>
          <w:sz w:val="28"/>
          <w:szCs w:val="28"/>
        </w:rPr>
      </w:pPr>
      <w:r w:rsidRPr="00685995">
        <w:rPr>
          <w:sz w:val="28"/>
          <w:szCs w:val="28"/>
        </w:rPr>
        <w:t>1)</w:t>
      </w:r>
      <w:r w:rsidRPr="00685995">
        <w:rPr>
          <w:sz w:val="28"/>
          <w:szCs w:val="28"/>
        </w:rPr>
        <w:tab/>
      </w:r>
      <w:r w:rsidRPr="00685995">
        <w:rPr>
          <w:i/>
          <w:sz w:val="28"/>
          <w:szCs w:val="28"/>
        </w:rPr>
        <w:t>Затопление</w:t>
      </w:r>
      <w:r w:rsidRPr="00685995">
        <w:rPr>
          <w:sz w:val="28"/>
          <w:szCs w:val="28"/>
        </w:rPr>
        <w:t xml:space="preserve"> </w:t>
      </w:r>
      <w:r w:rsidRPr="00685995">
        <w:rPr>
          <w:color w:val="000000"/>
          <w:sz w:val="28"/>
          <w:szCs w:val="28"/>
        </w:rPr>
        <w:t>пойменных территорий населенных пунктов, сельскохозяйственных полей и угодий</w:t>
      </w:r>
      <w:r w:rsidRPr="00685995">
        <w:rPr>
          <w:sz w:val="28"/>
          <w:szCs w:val="28"/>
        </w:rPr>
        <w:t xml:space="preserve"> в период весеннего половодья. </w:t>
      </w:r>
    </w:p>
    <w:p w:rsidR="00E84696" w:rsidRPr="00685995" w:rsidRDefault="00E84696" w:rsidP="00D67019">
      <w:pPr>
        <w:tabs>
          <w:tab w:val="left" w:pos="851"/>
        </w:tabs>
        <w:ind w:firstLine="709"/>
        <w:contextualSpacing/>
        <w:jc w:val="both"/>
        <w:rPr>
          <w:sz w:val="28"/>
          <w:szCs w:val="28"/>
        </w:rPr>
      </w:pPr>
      <w:r w:rsidRPr="00685995">
        <w:rPr>
          <w:sz w:val="28"/>
          <w:szCs w:val="28"/>
          <w:u w:val="single"/>
        </w:rPr>
        <w:t>Весеннее половодье</w:t>
      </w:r>
      <w:r w:rsidRPr="00685995">
        <w:rPr>
          <w:sz w:val="28"/>
          <w:szCs w:val="28"/>
        </w:rPr>
        <w:t xml:space="preserve"> - фаза водного режима реки, ежегодно повторяющаяся в данных климатических условиях в один и тот же сезон, характеризующаяся наибольшей водностью, высоким и длительным подъёмом уровня воды, и вызываемая снеготаянием или совместным таянием снега и ледников.</w:t>
      </w:r>
    </w:p>
    <w:p w:rsidR="00E84696" w:rsidRPr="00685995" w:rsidRDefault="00E84696" w:rsidP="00D67019">
      <w:pPr>
        <w:tabs>
          <w:tab w:val="left" w:pos="709"/>
        </w:tabs>
        <w:ind w:firstLine="709"/>
        <w:contextualSpacing/>
        <w:jc w:val="both"/>
        <w:rPr>
          <w:sz w:val="28"/>
          <w:szCs w:val="28"/>
        </w:rPr>
      </w:pPr>
      <w:r w:rsidRPr="00685995">
        <w:rPr>
          <w:sz w:val="28"/>
          <w:szCs w:val="28"/>
        </w:rPr>
        <w:t>Согласно Паспорту безопасности Домбаровского района т</w:t>
      </w:r>
      <w:r w:rsidRPr="00685995">
        <w:rPr>
          <w:color w:val="000000"/>
          <w:sz w:val="28"/>
          <w:szCs w:val="28"/>
        </w:rPr>
        <w:t>ерритория поселения ежегодно подвергается воздействию весеннего половодья в большей или меньшей степени, в зависимости от ряда природных факторов, влияющих на интенсивность притока талых вод и их объём.</w:t>
      </w:r>
      <w:r w:rsidRPr="00685995">
        <w:rPr>
          <w:sz w:val="28"/>
          <w:szCs w:val="28"/>
        </w:rPr>
        <w:t xml:space="preserve"> По характеру распределения стока внутри года все реки относятся к типу с ярко выраженным весенним паводком. Слой среднемноголетнего весеннего стока на территории муниципального образования изменяется от 20 мм</w:t>
      </w:r>
      <w:proofErr w:type="gramStart"/>
      <w:r w:rsidRPr="00685995">
        <w:rPr>
          <w:sz w:val="28"/>
          <w:szCs w:val="28"/>
        </w:rPr>
        <w:t>.</w:t>
      </w:r>
      <w:proofErr w:type="gramEnd"/>
      <w:r w:rsidRPr="00685995">
        <w:rPr>
          <w:sz w:val="28"/>
          <w:szCs w:val="28"/>
        </w:rPr>
        <w:t xml:space="preserve"> </w:t>
      </w:r>
      <w:proofErr w:type="gramStart"/>
      <w:r w:rsidRPr="00685995">
        <w:rPr>
          <w:sz w:val="28"/>
          <w:szCs w:val="28"/>
        </w:rPr>
        <w:t>д</w:t>
      </w:r>
      <w:proofErr w:type="gramEnd"/>
      <w:r w:rsidRPr="00685995">
        <w:rPr>
          <w:sz w:val="28"/>
          <w:szCs w:val="28"/>
        </w:rPr>
        <w:t xml:space="preserve">о 23 мм. Амплитуда колебаний уровня воды в период половодья сильно меняется. Высота подъема уровня составляет 1,5-4,5 м. </w:t>
      </w:r>
      <w:r w:rsidRPr="00685995">
        <w:rPr>
          <w:spacing w:val="-6"/>
          <w:sz w:val="28"/>
          <w:szCs w:val="28"/>
        </w:rPr>
        <w:t xml:space="preserve">Озера и </w:t>
      </w:r>
      <w:r w:rsidRPr="00685995">
        <w:rPr>
          <w:bCs/>
          <w:sz w:val="28"/>
          <w:szCs w:val="28"/>
        </w:rPr>
        <w:t xml:space="preserve">пруды на территории поссовета имеют незначительный объем воды. </w:t>
      </w:r>
      <w:r w:rsidRPr="00685995">
        <w:rPr>
          <w:sz w:val="28"/>
          <w:szCs w:val="28"/>
        </w:rPr>
        <w:t xml:space="preserve">На территории </w:t>
      </w:r>
      <w:r w:rsidR="001D1270">
        <w:rPr>
          <w:sz w:val="28"/>
          <w:szCs w:val="28"/>
        </w:rPr>
        <w:t xml:space="preserve">Домбаровского </w:t>
      </w:r>
      <w:r w:rsidRPr="00685995">
        <w:rPr>
          <w:sz w:val="28"/>
          <w:szCs w:val="28"/>
        </w:rPr>
        <w:t xml:space="preserve">поссовета расположено крупное </w:t>
      </w:r>
      <w:proofErr w:type="spellStart"/>
      <w:r w:rsidRPr="00685995">
        <w:rPr>
          <w:sz w:val="28"/>
          <w:szCs w:val="28"/>
        </w:rPr>
        <w:t>Ушкаттинское</w:t>
      </w:r>
      <w:proofErr w:type="spellEnd"/>
      <w:r w:rsidRPr="00685995">
        <w:rPr>
          <w:sz w:val="28"/>
          <w:szCs w:val="28"/>
        </w:rPr>
        <w:t xml:space="preserve"> водохранилище. Год заполнения </w:t>
      </w:r>
      <w:proofErr w:type="spellStart"/>
      <w:r w:rsidRPr="00685995">
        <w:rPr>
          <w:sz w:val="28"/>
          <w:szCs w:val="28"/>
        </w:rPr>
        <w:t>Ушкаттинского</w:t>
      </w:r>
      <w:proofErr w:type="spellEnd"/>
      <w:r w:rsidRPr="00685995">
        <w:rPr>
          <w:sz w:val="28"/>
          <w:szCs w:val="28"/>
        </w:rPr>
        <w:t xml:space="preserve"> водохранилища – 1973. </w:t>
      </w:r>
      <w:r w:rsidRPr="00685995">
        <w:rPr>
          <w:color w:val="000000"/>
          <w:spacing w:val="4"/>
          <w:sz w:val="28"/>
          <w:szCs w:val="28"/>
        </w:rPr>
        <w:t xml:space="preserve">Длина – 4 км. Ширина – 0,6 км. </w:t>
      </w:r>
      <w:r w:rsidRPr="00685995">
        <w:rPr>
          <w:color w:val="000000"/>
          <w:sz w:val="28"/>
          <w:szCs w:val="28"/>
        </w:rPr>
        <w:t xml:space="preserve">Высота подъема воды при паводке  – </w:t>
      </w:r>
      <w:r w:rsidRPr="00685995">
        <w:rPr>
          <w:color w:val="000000"/>
          <w:spacing w:val="-3"/>
          <w:sz w:val="28"/>
          <w:szCs w:val="28"/>
        </w:rPr>
        <w:t xml:space="preserve">2,5 м. </w:t>
      </w:r>
      <w:r w:rsidRPr="00685995">
        <w:rPr>
          <w:color w:val="000000"/>
          <w:spacing w:val="2"/>
          <w:sz w:val="28"/>
          <w:szCs w:val="28"/>
        </w:rPr>
        <w:t xml:space="preserve">Минимальный уровень - 1,5 м. </w:t>
      </w:r>
      <w:r w:rsidRPr="00685995">
        <w:rPr>
          <w:sz w:val="28"/>
          <w:szCs w:val="28"/>
        </w:rPr>
        <w:t>Площадь водного зеркала – 2,8 км</w:t>
      </w:r>
      <w:proofErr w:type="gramStart"/>
      <w:r w:rsidRPr="00685995">
        <w:rPr>
          <w:sz w:val="28"/>
          <w:szCs w:val="28"/>
          <w:vertAlign w:val="superscript"/>
        </w:rPr>
        <w:t>2</w:t>
      </w:r>
      <w:proofErr w:type="gramEnd"/>
      <w:r w:rsidRPr="00685995">
        <w:rPr>
          <w:sz w:val="28"/>
          <w:szCs w:val="28"/>
        </w:rPr>
        <w:t>. Полный объем: 10 млн. м</w:t>
      </w:r>
      <w:r w:rsidRPr="00685995">
        <w:rPr>
          <w:sz w:val="28"/>
          <w:szCs w:val="28"/>
          <w:vertAlign w:val="superscript"/>
        </w:rPr>
        <w:t>3</w:t>
      </w:r>
      <w:r w:rsidRPr="00685995">
        <w:rPr>
          <w:sz w:val="28"/>
          <w:szCs w:val="28"/>
        </w:rPr>
        <w:t>, полезный объем: 9,7 млн. м</w:t>
      </w:r>
      <w:r w:rsidRPr="00685995">
        <w:rPr>
          <w:sz w:val="28"/>
          <w:szCs w:val="28"/>
          <w:vertAlign w:val="superscript"/>
        </w:rPr>
        <w:t>3</w:t>
      </w:r>
      <w:r w:rsidRPr="00685995">
        <w:rPr>
          <w:sz w:val="28"/>
          <w:szCs w:val="28"/>
        </w:rPr>
        <w:t>. Назначение: водоснабжение, орошение.</w:t>
      </w:r>
    </w:p>
    <w:p w:rsidR="00E84696" w:rsidRPr="00685995" w:rsidRDefault="00E84696" w:rsidP="00D67019">
      <w:pPr>
        <w:pStyle w:val="Style3"/>
        <w:widowControl/>
        <w:shd w:val="clear" w:color="auto" w:fill="FFFFFF"/>
        <w:tabs>
          <w:tab w:val="left" w:pos="709"/>
        </w:tabs>
        <w:ind w:right="-3" w:firstLine="709"/>
        <w:contextualSpacing/>
        <w:jc w:val="both"/>
        <w:rPr>
          <w:rFonts w:ascii="Times New Roman" w:hAnsi="Times New Roman" w:cs="Times New Roman"/>
          <w:bCs/>
          <w:sz w:val="28"/>
          <w:szCs w:val="28"/>
        </w:rPr>
      </w:pPr>
      <w:r w:rsidRPr="00685995">
        <w:rPr>
          <w:rFonts w:ascii="Times New Roman" w:hAnsi="Times New Roman" w:cs="Times New Roman"/>
          <w:color w:val="000000"/>
          <w:sz w:val="28"/>
          <w:szCs w:val="28"/>
        </w:rPr>
        <w:lastRenderedPageBreak/>
        <w:t>В период половодья возможно затопление пойменных территорий населенных пунктов, сельскохозяйственных полей и угодий.</w:t>
      </w:r>
      <w:r w:rsidRPr="00685995">
        <w:rPr>
          <w:rFonts w:ascii="Times New Roman" w:hAnsi="Times New Roman" w:cs="Times New Roman"/>
          <w:bCs/>
          <w:sz w:val="28"/>
          <w:szCs w:val="28"/>
        </w:rPr>
        <w:t xml:space="preserve"> Угрозы населению не представляется. Условия жизнедеятельности населения не нарушаются.</w:t>
      </w:r>
    </w:p>
    <w:p w:rsidR="00E84696" w:rsidRPr="00685995" w:rsidRDefault="00E84696" w:rsidP="00D67019">
      <w:pPr>
        <w:shd w:val="clear" w:color="auto" w:fill="FFFFFF"/>
        <w:ind w:firstLine="709"/>
        <w:contextualSpacing/>
        <w:rPr>
          <w:color w:val="000000"/>
          <w:spacing w:val="-10"/>
          <w:sz w:val="28"/>
          <w:szCs w:val="28"/>
        </w:rPr>
      </w:pPr>
      <w:r w:rsidRPr="00685995">
        <w:rPr>
          <w:color w:val="000000"/>
          <w:spacing w:val="-10"/>
          <w:sz w:val="28"/>
          <w:szCs w:val="28"/>
        </w:rPr>
        <w:t xml:space="preserve">В 2007 году произошло разрушение части плотины пруда на балке </w:t>
      </w:r>
      <w:proofErr w:type="spellStart"/>
      <w:r w:rsidRPr="00685995">
        <w:rPr>
          <w:color w:val="000000"/>
          <w:spacing w:val="-10"/>
          <w:sz w:val="28"/>
          <w:szCs w:val="28"/>
        </w:rPr>
        <w:t>Сазды</w:t>
      </w:r>
      <w:proofErr w:type="spellEnd"/>
      <w:r w:rsidRPr="00685995">
        <w:rPr>
          <w:color w:val="000000"/>
          <w:spacing w:val="-10"/>
          <w:sz w:val="28"/>
          <w:szCs w:val="28"/>
        </w:rPr>
        <w:t>.</w:t>
      </w:r>
    </w:p>
    <w:p w:rsidR="00E84696" w:rsidRPr="00685995" w:rsidRDefault="00E84696" w:rsidP="00D67019">
      <w:pPr>
        <w:pStyle w:val="Style3"/>
        <w:widowControl/>
        <w:shd w:val="clear" w:color="auto" w:fill="FFFFFF"/>
        <w:tabs>
          <w:tab w:val="left" w:pos="709"/>
        </w:tabs>
        <w:ind w:right="-3" w:firstLine="709"/>
        <w:contextualSpacing/>
        <w:jc w:val="both"/>
        <w:rPr>
          <w:rFonts w:ascii="Times New Roman" w:hAnsi="Times New Roman" w:cs="Times New Roman"/>
          <w:sz w:val="28"/>
          <w:szCs w:val="28"/>
        </w:rPr>
      </w:pPr>
    </w:p>
    <w:p w:rsidR="00E84696" w:rsidRPr="004F111C" w:rsidRDefault="00E84696" w:rsidP="004F111C">
      <w:pPr>
        <w:pStyle w:val="af2"/>
        <w:numPr>
          <w:ilvl w:val="0"/>
          <w:numId w:val="55"/>
        </w:numPr>
        <w:tabs>
          <w:tab w:val="left" w:pos="709"/>
        </w:tabs>
        <w:spacing w:after="0" w:line="240" w:lineRule="auto"/>
        <w:ind w:right="-1"/>
        <w:jc w:val="both"/>
        <w:rPr>
          <w:rFonts w:ascii="Times New Roman" w:hAnsi="Times New Roman"/>
          <w:i/>
          <w:color w:val="000000"/>
          <w:sz w:val="28"/>
          <w:szCs w:val="28"/>
        </w:rPr>
      </w:pPr>
      <w:r w:rsidRPr="00685995">
        <w:rPr>
          <w:rFonts w:ascii="Times New Roman" w:hAnsi="Times New Roman"/>
          <w:i/>
          <w:color w:val="000000"/>
          <w:sz w:val="28"/>
          <w:szCs w:val="28"/>
        </w:rPr>
        <w:t>Чрезвычайные ситуации на гидротехнических сооружениях МО Домбаровский поссовет</w:t>
      </w:r>
    </w:p>
    <w:tbl>
      <w:tblPr>
        <w:tblW w:w="102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48"/>
        <w:gridCol w:w="1275"/>
        <w:gridCol w:w="1277"/>
        <w:gridCol w:w="780"/>
        <w:gridCol w:w="778"/>
        <w:gridCol w:w="638"/>
        <w:gridCol w:w="1348"/>
        <w:gridCol w:w="992"/>
        <w:gridCol w:w="992"/>
        <w:gridCol w:w="780"/>
      </w:tblGrid>
      <w:tr w:rsidR="00E84696" w:rsidRPr="00685995" w:rsidTr="00E21FD4">
        <w:trPr>
          <w:cantSplit/>
          <w:trHeight w:val="1300"/>
          <w:jc w:val="center"/>
        </w:trPr>
        <w:tc>
          <w:tcPr>
            <w:tcW w:w="1348" w:type="dxa"/>
            <w:vMerge w:val="restart"/>
            <w:shd w:val="clear" w:color="auto" w:fill="D9D9D9"/>
            <w:vAlign w:val="center"/>
          </w:tcPr>
          <w:p w:rsidR="00E84696" w:rsidRPr="00685995" w:rsidRDefault="00E84696" w:rsidP="00D67019">
            <w:pPr>
              <w:contextualSpacing/>
              <w:jc w:val="center"/>
              <w:rPr>
                <w:color w:val="000000"/>
              </w:rPr>
            </w:pPr>
            <w:r w:rsidRPr="00685995">
              <w:rPr>
                <w:color w:val="000000"/>
              </w:rPr>
              <w:t>Виды возможных  природных явлений</w:t>
            </w:r>
          </w:p>
        </w:tc>
        <w:tc>
          <w:tcPr>
            <w:tcW w:w="1275" w:type="dxa"/>
            <w:vMerge w:val="restart"/>
            <w:shd w:val="clear" w:color="auto" w:fill="D9D9D9"/>
            <w:textDirection w:val="btLr"/>
          </w:tcPr>
          <w:p w:rsidR="00E84696" w:rsidRPr="00685995" w:rsidRDefault="00E84696" w:rsidP="00D67019">
            <w:pPr>
              <w:ind w:left="113" w:right="113"/>
              <w:contextualSpacing/>
              <w:jc w:val="center"/>
              <w:rPr>
                <w:color w:val="000000"/>
              </w:rPr>
            </w:pPr>
            <w:r w:rsidRPr="00685995">
              <w:rPr>
                <w:color w:val="000000"/>
              </w:rPr>
              <w:t>Месторасположение и наименование объектов</w:t>
            </w:r>
          </w:p>
        </w:tc>
        <w:tc>
          <w:tcPr>
            <w:tcW w:w="1277" w:type="dxa"/>
            <w:vMerge w:val="restart"/>
            <w:shd w:val="clear" w:color="auto" w:fill="D9D9D9"/>
            <w:textDirection w:val="btLr"/>
          </w:tcPr>
          <w:p w:rsidR="00E84696" w:rsidRPr="00685995" w:rsidRDefault="00E84696" w:rsidP="00D67019">
            <w:pPr>
              <w:ind w:left="113" w:right="113"/>
              <w:contextualSpacing/>
              <w:jc w:val="center"/>
              <w:rPr>
                <w:color w:val="000000"/>
              </w:rPr>
            </w:pPr>
            <w:r w:rsidRPr="00685995">
              <w:rPr>
                <w:color w:val="000000"/>
              </w:rPr>
              <w:t>Вид и возможное количество опасного вещества, участвующего в реализации ЧС  (тонн)</w:t>
            </w:r>
          </w:p>
        </w:tc>
        <w:tc>
          <w:tcPr>
            <w:tcW w:w="780" w:type="dxa"/>
            <w:vMerge w:val="restart"/>
            <w:shd w:val="clear" w:color="auto" w:fill="D9D9D9"/>
            <w:textDirection w:val="btLr"/>
          </w:tcPr>
          <w:p w:rsidR="00E84696" w:rsidRPr="00685995" w:rsidRDefault="00E84696" w:rsidP="00D67019">
            <w:pPr>
              <w:ind w:left="113" w:right="113"/>
              <w:contextualSpacing/>
              <w:jc w:val="center"/>
              <w:rPr>
                <w:color w:val="000000"/>
              </w:rPr>
            </w:pPr>
            <w:r w:rsidRPr="00685995">
              <w:rPr>
                <w:color w:val="000000"/>
              </w:rPr>
              <w:t>Возможная частота реализации ЧС, год</w:t>
            </w:r>
          </w:p>
        </w:tc>
        <w:tc>
          <w:tcPr>
            <w:tcW w:w="778" w:type="dxa"/>
            <w:vMerge w:val="restart"/>
            <w:shd w:val="clear" w:color="auto" w:fill="D9D9D9"/>
            <w:textDirection w:val="btLr"/>
          </w:tcPr>
          <w:p w:rsidR="00E84696" w:rsidRPr="00685995" w:rsidRDefault="00E84696" w:rsidP="00D67019">
            <w:pPr>
              <w:ind w:left="113" w:right="113"/>
              <w:contextualSpacing/>
              <w:jc w:val="center"/>
              <w:rPr>
                <w:color w:val="000000"/>
                <w:vertAlign w:val="superscript"/>
              </w:rPr>
            </w:pPr>
            <w:r w:rsidRPr="00685995">
              <w:rPr>
                <w:color w:val="000000"/>
              </w:rPr>
              <w:t>Показатель приемлемого риска, год</w:t>
            </w:r>
            <w:r w:rsidRPr="00685995">
              <w:rPr>
                <w:color w:val="000000"/>
                <w:vertAlign w:val="superscript"/>
              </w:rPr>
              <w:t>-1</w:t>
            </w:r>
          </w:p>
        </w:tc>
        <w:tc>
          <w:tcPr>
            <w:tcW w:w="638" w:type="dxa"/>
            <w:vMerge w:val="restart"/>
            <w:shd w:val="clear" w:color="auto" w:fill="D9D9D9"/>
            <w:textDirection w:val="btLr"/>
          </w:tcPr>
          <w:p w:rsidR="00E84696" w:rsidRPr="00685995" w:rsidRDefault="00E84696" w:rsidP="00D67019">
            <w:pPr>
              <w:contextualSpacing/>
              <w:jc w:val="center"/>
              <w:rPr>
                <w:color w:val="000000"/>
                <w:vertAlign w:val="superscript"/>
              </w:rPr>
            </w:pPr>
            <w:r w:rsidRPr="00685995">
              <w:rPr>
                <w:color w:val="000000"/>
              </w:rPr>
              <w:t>Размеры зон вероятной ЧС, км.</w:t>
            </w:r>
            <w:r w:rsidRPr="00685995">
              <w:rPr>
                <w:color w:val="000000"/>
                <w:vertAlign w:val="superscript"/>
              </w:rPr>
              <w:t>2</w:t>
            </w:r>
          </w:p>
        </w:tc>
        <w:tc>
          <w:tcPr>
            <w:tcW w:w="1348" w:type="dxa"/>
            <w:vMerge w:val="restart"/>
            <w:shd w:val="clear" w:color="auto" w:fill="D9D9D9"/>
            <w:textDirection w:val="btLr"/>
          </w:tcPr>
          <w:p w:rsidR="00E84696" w:rsidRPr="00685995" w:rsidRDefault="00E84696" w:rsidP="00D67019">
            <w:pPr>
              <w:ind w:left="113" w:right="113"/>
              <w:contextualSpacing/>
              <w:jc w:val="center"/>
              <w:rPr>
                <w:color w:val="000000"/>
              </w:rPr>
            </w:pPr>
            <w:r w:rsidRPr="00685995">
              <w:rPr>
                <w:color w:val="000000"/>
              </w:rPr>
              <w:t>Численность населения, у которого могут быть нарушены условия жизнедеятельности, тыс. чел.</w:t>
            </w:r>
          </w:p>
        </w:tc>
        <w:tc>
          <w:tcPr>
            <w:tcW w:w="2764" w:type="dxa"/>
            <w:gridSpan w:val="3"/>
            <w:shd w:val="clear" w:color="auto" w:fill="D9D9D9"/>
            <w:textDirection w:val="btLr"/>
          </w:tcPr>
          <w:p w:rsidR="00E84696" w:rsidRPr="00685995" w:rsidRDefault="00E84696" w:rsidP="00D67019">
            <w:pPr>
              <w:ind w:left="113" w:right="113"/>
              <w:contextualSpacing/>
              <w:jc w:val="center"/>
              <w:rPr>
                <w:color w:val="000000"/>
              </w:rPr>
            </w:pPr>
            <w:r w:rsidRPr="00685995">
              <w:rPr>
                <w:color w:val="000000"/>
              </w:rPr>
              <w:t xml:space="preserve">Социально-экономические </w:t>
            </w:r>
            <w:proofErr w:type="spellStart"/>
            <w:r w:rsidRPr="00685995">
              <w:rPr>
                <w:color w:val="000000"/>
              </w:rPr>
              <w:t>последст</w:t>
            </w:r>
            <w:proofErr w:type="spellEnd"/>
          </w:p>
          <w:p w:rsidR="00E84696" w:rsidRPr="00685995" w:rsidRDefault="00E84696" w:rsidP="00D67019">
            <w:pPr>
              <w:ind w:left="113" w:right="113"/>
              <w:contextualSpacing/>
              <w:jc w:val="center"/>
              <w:rPr>
                <w:color w:val="000000"/>
              </w:rPr>
            </w:pPr>
            <w:r w:rsidRPr="00685995">
              <w:rPr>
                <w:color w:val="000000"/>
              </w:rPr>
              <w:t>вия</w:t>
            </w:r>
          </w:p>
          <w:p w:rsidR="00E84696" w:rsidRPr="00685995" w:rsidRDefault="00E84696" w:rsidP="00D67019">
            <w:pPr>
              <w:ind w:left="113" w:right="113"/>
              <w:contextualSpacing/>
              <w:jc w:val="center"/>
              <w:rPr>
                <w:color w:val="000000"/>
              </w:rPr>
            </w:pPr>
          </w:p>
          <w:p w:rsidR="00E84696" w:rsidRPr="00685995" w:rsidRDefault="00E84696" w:rsidP="00D67019">
            <w:pPr>
              <w:ind w:left="113" w:right="113"/>
              <w:contextualSpacing/>
              <w:jc w:val="center"/>
              <w:rPr>
                <w:color w:val="000000"/>
              </w:rPr>
            </w:pPr>
          </w:p>
        </w:tc>
      </w:tr>
      <w:tr w:rsidR="00E84696" w:rsidRPr="00685995" w:rsidTr="00E21FD4">
        <w:trPr>
          <w:cantSplit/>
          <w:trHeight w:val="1885"/>
          <w:jc w:val="center"/>
        </w:trPr>
        <w:tc>
          <w:tcPr>
            <w:tcW w:w="1348" w:type="dxa"/>
            <w:vMerge/>
            <w:shd w:val="clear" w:color="auto" w:fill="D9D9D9"/>
          </w:tcPr>
          <w:p w:rsidR="00E84696" w:rsidRPr="00685995" w:rsidRDefault="00E84696" w:rsidP="00D67019">
            <w:pPr>
              <w:ind w:firstLine="720"/>
              <w:jc w:val="center"/>
              <w:rPr>
                <w:color w:val="000000"/>
              </w:rPr>
            </w:pPr>
          </w:p>
        </w:tc>
        <w:tc>
          <w:tcPr>
            <w:tcW w:w="1275" w:type="dxa"/>
            <w:vMerge/>
            <w:shd w:val="clear" w:color="auto" w:fill="D9D9D9"/>
            <w:textDirection w:val="btLr"/>
          </w:tcPr>
          <w:p w:rsidR="00E84696" w:rsidRPr="00685995" w:rsidRDefault="00E84696" w:rsidP="00D67019">
            <w:pPr>
              <w:ind w:left="113" w:right="113"/>
              <w:jc w:val="center"/>
              <w:rPr>
                <w:color w:val="000000"/>
              </w:rPr>
            </w:pPr>
          </w:p>
        </w:tc>
        <w:tc>
          <w:tcPr>
            <w:tcW w:w="1277" w:type="dxa"/>
            <w:vMerge/>
            <w:shd w:val="clear" w:color="auto" w:fill="D9D9D9"/>
          </w:tcPr>
          <w:p w:rsidR="00E84696" w:rsidRPr="00685995" w:rsidRDefault="00E84696" w:rsidP="00D67019">
            <w:pPr>
              <w:jc w:val="center"/>
              <w:rPr>
                <w:color w:val="000000"/>
              </w:rPr>
            </w:pPr>
          </w:p>
        </w:tc>
        <w:tc>
          <w:tcPr>
            <w:tcW w:w="780" w:type="dxa"/>
            <w:vMerge/>
            <w:shd w:val="clear" w:color="auto" w:fill="D9D9D9"/>
          </w:tcPr>
          <w:p w:rsidR="00E84696" w:rsidRPr="00685995" w:rsidRDefault="00E84696" w:rsidP="00D67019">
            <w:pPr>
              <w:jc w:val="center"/>
              <w:rPr>
                <w:color w:val="000000"/>
              </w:rPr>
            </w:pPr>
          </w:p>
        </w:tc>
        <w:tc>
          <w:tcPr>
            <w:tcW w:w="778" w:type="dxa"/>
            <w:vMerge/>
            <w:shd w:val="clear" w:color="auto" w:fill="D9D9D9"/>
          </w:tcPr>
          <w:p w:rsidR="00E84696" w:rsidRPr="00685995" w:rsidRDefault="00E84696" w:rsidP="00D67019">
            <w:pPr>
              <w:jc w:val="center"/>
              <w:rPr>
                <w:color w:val="000000"/>
              </w:rPr>
            </w:pPr>
          </w:p>
        </w:tc>
        <w:tc>
          <w:tcPr>
            <w:tcW w:w="638" w:type="dxa"/>
            <w:vMerge/>
            <w:shd w:val="clear" w:color="auto" w:fill="D9D9D9"/>
          </w:tcPr>
          <w:p w:rsidR="00E84696" w:rsidRPr="00685995" w:rsidRDefault="00E84696" w:rsidP="00D67019">
            <w:pPr>
              <w:jc w:val="center"/>
              <w:rPr>
                <w:color w:val="000000"/>
              </w:rPr>
            </w:pPr>
          </w:p>
        </w:tc>
        <w:tc>
          <w:tcPr>
            <w:tcW w:w="1348" w:type="dxa"/>
            <w:vMerge/>
            <w:shd w:val="clear" w:color="auto" w:fill="D9D9D9"/>
          </w:tcPr>
          <w:p w:rsidR="00E84696" w:rsidRPr="00685995" w:rsidRDefault="00E84696" w:rsidP="00D67019">
            <w:pPr>
              <w:jc w:val="center"/>
              <w:rPr>
                <w:color w:val="000000"/>
              </w:rPr>
            </w:pPr>
          </w:p>
        </w:tc>
        <w:tc>
          <w:tcPr>
            <w:tcW w:w="992" w:type="dxa"/>
            <w:shd w:val="clear" w:color="auto" w:fill="D9D9D9"/>
            <w:textDirection w:val="btLr"/>
          </w:tcPr>
          <w:p w:rsidR="00E84696" w:rsidRPr="00685995" w:rsidRDefault="00E84696" w:rsidP="00D67019">
            <w:pPr>
              <w:ind w:left="113" w:right="113"/>
              <w:jc w:val="center"/>
              <w:rPr>
                <w:color w:val="000000"/>
              </w:rPr>
            </w:pPr>
            <w:r w:rsidRPr="00685995">
              <w:rPr>
                <w:color w:val="000000"/>
              </w:rPr>
              <w:t>Возможное число погибших, чел.</w:t>
            </w: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tc>
        <w:tc>
          <w:tcPr>
            <w:tcW w:w="992" w:type="dxa"/>
            <w:shd w:val="clear" w:color="auto" w:fill="D9D9D9"/>
            <w:textDirection w:val="btLr"/>
          </w:tcPr>
          <w:p w:rsidR="00E84696" w:rsidRPr="00685995" w:rsidRDefault="00E84696" w:rsidP="00D67019">
            <w:pPr>
              <w:ind w:left="113" w:right="113"/>
              <w:jc w:val="center"/>
              <w:rPr>
                <w:color w:val="000000"/>
              </w:rPr>
            </w:pPr>
            <w:r w:rsidRPr="00685995">
              <w:rPr>
                <w:color w:val="000000"/>
              </w:rPr>
              <w:t>Возможное число пострадавших, чел.</w:t>
            </w: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tc>
        <w:tc>
          <w:tcPr>
            <w:tcW w:w="780" w:type="dxa"/>
            <w:shd w:val="clear" w:color="auto" w:fill="D9D9D9"/>
            <w:textDirection w:val="btLr"/>
          </w:tcPr>
          <w:p w:rsidR="00E84696" w:rsidRPr="00685995" w:rsidRDefault="00E84696" w:rsidP="00D67019">
            <w:pPr>
              <w:ind w:left="113" w:right="113"/>
              <w:jc w:val="center"/>
              <w:rPr>
                <w:color w:val="000000"/>
              </w:rPr>
            </w:pPr>
            <w:r w:rsidRPr="00685995">
              <w:rPr>
                <w:color w:val="000000"/>
              </w:rPr>
              <w:t>Возможный ущерб, тыс. руб.</w:t>
            </w: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p w:rsidR="00E84696" w:rsidRPr="00685995" w:rsidRDefault="00E84696" w:rsidP="00D67019">
            <w:pPr>
              <w:ind w:left="113" w:right="113"/>
              <w:jc w:val="center"/>
              <w:rPr>
                <w:color w:val="000000"/>
              </w:rPr>
            </w:pPr>
          </w:p>
        </w:tc>
      </w:tr>
      <w:tr w:rsidR="00E84696" w:rsidRPr="00685995" w:rsidTr="00E21FD4">
        <w:trPr>
          <w:cantSplit/>
          <w:trHeight w:val="2124"/>
          <w:jc w:val="center"/>
        </w:trPr>
        <w:tc>
          <w:tcPr>
            <w:tcW w:w="1348" w:type="dxa"/>
          </w:tcPr>
          <w:p w:rsidR="00E84696" w:rsidRPr="00685995" w:rsidRDefault="00E84696" w:rsidP="00D67019">
            <w:pPr>
              <w:pStyle w:val="af2"/>
              <w:tabs>
                <w:tab w:val="left" w:pos="231"/>
              </w:tabs>
              <w:spacing w:after="0" w:line="240" w:lineRule="auto"/>
              <w:ind w:left="0" w:right="-53"/>
              <w:jc w:val="center"/>
              <w:rPr>
                <w:rFonts w:ascii="Times New Roman" w:hAnsi="Times New Roman"/>
                <w:color w:val="000000"/>
              </w:rPr>
            </w:pPr>
            <w:r w:rsidRPr="00685995">
              <w:rPr>
                <w:rFonts w:ascii="Times New Roman" w:hAnsi="Times New Roman"/>
                <w:color w:val="000000"/>
              </w:rPr>
              <w:t xml:space="preserve">ЧС </w:t>
            </w:r>
            <w:proofErr w:type="gramStart"/>
            <w:r w:rsidRPr="00685995">
              <w:rPr>
                <w:rFonts w:ascii="Times New Roman" w:hAnsi="Times New Roman"/>
                <w:color w:val="000000"/>
              </w:rPr>
              <w:t>на</w:t>
            </w:r>
            <w:proofErr w:type="gramEnd"/>
            <w:r w:rsidRPr="00685995">
              <w:rPr>
                <w:rFonts w:ascii="Times New Roman" w:hAnsi="Times New Roman"/>
                <w:color w:val="000000"/>
              </w:rPr>
              <w:t xml:space="preserve"> гидротехнических </w:t>
            </w:r>
            <w:proofErr w:type="spellStart"/>
            <w:r w:rsidRPr="00685995">
              <w:rPr>
                <w:rFonts w:ascii="Times New Roman" w:hAnsi="Times New Roman"/>
                <w:color w:val="000000"/>
              </w:rPr>
              <w:t>сооружени</w:t>
            </w:r>
            <w:proofErr w:type="spellEnd"/>
          </w:p>
          <w:p w:rsidR="00E84696" w:rsidRPr="00685995" w:rsidRDefault="00E84696" w:rsidP="00D67019">
            <w:pPr>
              <w:pStyle w:val="af2"/>
              <w:tabs>
                <w:tab w:val="left" w:pos="231"/>
              </w:tabs>
              <w:spacing w:after="0" w:line="240" w:lineRule="auto"/>
              <w:ind w:left="0" w:right="-53"/>
              <w:jc w:val="center"/>
              <w:rPr>
                <w:rFonts w:ascii="Times New Roman" w:hAnsi="Times New Roman"/>
                <w:color w:val="000000"/>
              </w:rPr>
            </w:pPr>
            <w:proofErr w:type="spellStart"/>
            <w:r w:rsidRPr="00685995">
              <w:rPr>
                <w:rFonts w:ascii="Times New Roman" w:hAnsi="Times New Roman"/>
                <w:color w:val="000000"/>
              </w:rPr>
              <w:t>ях</w:t>
            </w:r>
            <w:proofErr w:type="spellEnd"/>
          </w:p>
          <w:p w:rsidR="00E84696" w:rsidRPr="00685995" w:rsidRDefault="00E84696" w:rsidP="00D67019">
            <w:pPr>
              <w:ind w:left="-2650"/>
              <w:contextualSpacing/>
              <w:jc w:val="center"/>
              <w:rPr>
                <w:color w:val="000000"/>
              </w:rPr>
            </w:pPr>
            <w:r w:rsidRPr="00685995">
              <w:rPr>
                <w:color w:val="000000"/>
              </w:rPr>
              <w:t xml:space="preserve">Бури, </w:t>
            </w:r>
            <w:proofErr w:type="gramStart"/>
            <w:r w:rsidRPr="00685995">
              <w:rPr>
                <w:color w:val="000000"/>
              </w:rPr>
              <w:t>м</w:t>
            </w:r>
            <w:proofErr w:type="gramEnd"/>
          </w:p>
        </w:tc>
        <w:tc>
          <w:tcPr>
            <w:tcW w:w="1275" w:type="dxa"/>
          </w:tcPr>
          <w:p w:rsidR="00E84696" w:rsidRPr="00685995" w:rsidRDefault="00E84696" w:rsidP="00D67019">
            <w:pPr>
              <w:shd w:val="clear" w:color="auto" w:fill="FFFFFF"/>
              <w:contextualSpacing/>
              <w:jc w:val="center"/>
              <w:rPr>
                <w:bCs/>
              </w:rPr>
            </w:pPr>
            <w:r w:rsidRPr="00685995">
              <w:rPr>
                <w:bCs/>
              </w:rPr>
              <w:t xml:space="preserve">плотина </w:t>
            </w:r>
            <w:proofErr w:type="spellStart"/>
            <w:r w:rsidRPr="00685995">
              <w:rPr>
                <w:bCs/>
              </w:rPr>
              <w:t>Ушкатинского</w:t>
            </w:r>
            <w:proofErr w:type="spellEnd"/>
            <w:r w:rsidRPr="00685995">
              <w:rPr>
                <w:bCs/>
              </w:rPr>
              <w:t xml:space="preserve"> водохранилища</w:t>
            </w:r>
          </w:p>
          <w:p w:rsidR="00E84696" w:rsidRPr="00685995" w:rsidRDefault="00E84696" w:rsidP="00D67019">
            <w:pPr>
              <w:contextualSpacing/>
              <w:jc w:val="center"/>
              <w:rPr>
                <w:color w:val="000000"/>
              </w:rPr>
            </w:pPr>
          </w:p>
        </w:tc>
        <w:tc>
          <w:tcPr>
            <w:tcW w:w="1277" w:type="dxa"/>
          </w:tcPr>
          <w:p w:rsidR="00E84696" w:rsidRPr="00685995" w:rsidRDefault="00E84696" w:rsidP="00D67019">
            <w:pPr>
              <w:shd w:val="clear" w:color="auto" w:fill="FFFFFF"/>
              <w:contextualSpacing/>
              <w:jc w:val="center"/>
              <w:rPr>
                <w:bCs/>
              </w:rPr>
            </w:pPr>
            <w:r w:rsidRPr="00685995">
              <w:rPr>
                <w:bCs/>
              </w:rPr>
              <w:t>прорыв</w:t>
            </w:r>
          </w:p>
          <w:p w:rsidR="00E84696" w:rsidRPr="00685995" w:rsidRDefault="00E84696" w:rsidP="00D67019">
            <w:pPr>
              <w:shd w:val="clear" w:color="auto" w:fill="FFFFFF"/>
              <w:contextualSpacing/>
              <w:jc w:val="center"/>
              <w:rPr>
                <w:bCs/>
              </w:rPr>
            </w:pPr>
            <w:r w:rsidRPr="00685995">
              <w:rPr>
                <w:bCs/>
              </w:rPr>
              <w:t>плотины</w:t>
            </w:r>
          </w:p>
          <w:p w:rsidR="00E84696" w:rsidRPr="00685995" w:rsidRDefault="00E84696" w:rsidP="00D67019">
            <w:pPr>
              <w:shd w:val="clear" w:color="auto" w:fill="FFFFFF"/>
              <w:contextualSpacing/>
              <w:jc w:val="center"/>
              <w:rPr>
                <w:bCs/>
              </w:rPr>
            </w:pPr>
            <w:r w:rsidRPr="00685995">
              <w:rPr>
                <w:bCs/>
              </w:rPr>
              <w:t>поток воды</w:t>
            </w:r>
          </w:p>
          <w:p w:rsidR="00E84696" w:rsidRPr="00685995" w:rsidRDefault="00E84696" w:rsidP="00D67019">
            <w:pPr>
              <w:shd w:val="clear" w:color="auto" w:fill="FFFFFF"/>
              <w:contextualSpacing/>
              <w:jc w:val="center"/>
              <w:rPr>
                <w:bCs/>
              </w:rPr>
            </w:pPr>
            <w:r w:rsidRPr="00685995">
              <w:rPr>
                <w:bCs/>
              </w:rPr>
              <w:t>5500</w:t>
            </w:r>
          </w:p>
          <w:p w:rsidR="00E84696" w:rsidRPr="00685995" w:rsidRDefault="00E84696" w:rsidP="00D67019">
            <w:pPr>
              <w:contextualSpacing/>
              <w:jc w:val="center"/>
              <w:rPr>
                <w:color w:val="000000"/>
              </w:rPr>
            </w:pPr>
            <w:r w:rsidRPr="00685995">
              <w:rPr>
                <w:bCs/>
              </w:rPr>
              <w:t>м. куб/сек</w:t>
            </w:r>
          </w:p>
        </w:tc>
        <w:tc>
          <w:tcPr>
            <w:tcW w:w="780" w:type="dxa"/>
          </w:tcPr>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vertAlign w:val="superscript"/>
              </w:rPr>
            </w:pPr>
            <w:r w:rsidRPr="00685995">
              <w:rPr>
                <w:color w:val="000000"/>
              </w:rPr>
              <w:t>0,01</w:t>
            </w:r>
          </w:p>
          <w:p w:rsidR="00E84696" w:rsidRPr="00685995" w:rsidRDefault="00E84696" w:rsidP="00D67019">
            <w:pPr>
              <w:contextualSpacing/>
              <w:jc w:val="center"/>
              <w:rPr>
                <w:color w:val="000000"/>
                <w:vertAlign w:val="superscript"/>
              </w:rPr>
            </w:pPr>
          </w:p>
          <w:p w:rsidR="00E84696" w:rsidRPr="00685995" w:rsidRDefault="00E84696" w:rsidP="00D67019">
            <w:pPr>
              <w:contextualSpacing/>
              <w:jc w:val="center"/>
              <w:rPr>
                <w:color w:val="000000"/>
              </w:rPr>
            </w:pPr>
          </w:p>
        </w:tc>
        <w:tc>
          <w:tcPr>
            <w:tcW w:w="778" w:type="dxa"/>
          </w:tcPr>
          <w:p w:rsidR="00E84696" w:rsidRPr="00685995" w:rsidRDefault="00E84696" w:rsidP="00D67019">
            <w:pPr>
              <w:contextualSpacing/>
              <w:jc w:val="center"/>
              <w:rPr>
                <w:color w:val="000000"/>
              </w:rPr>
            </w:pPr>
          </w:p>
          <w:p w:rsidR="00E84696" w:rsidRPr="00685995" w:rsidRDefault="00E84696" w:rsidP="00D67019">
            <w:pPr>
              <w:shd w:val="clear" w:color="auto" w:fill="FFFFFF"/>
              <w:contextualSpacing/>
              <w:jc w:val="center"/>
              <w:rPr>
                <w:bCs/>
                <w:vertAlign w:val="superscript"/>
              </w:rPr>
            </w:pPr>
            <w:r w:rsidRPr="00685995">
              <w:rPr>
                <w:bCs/>
              </w:rPr>
              <w:t>1х10</w:t>
            </w:r>
            <w:r w:rsidRPr="00685995">
              <w:rPr>
                <w:bCs/>
                <w:vertAlign w:val="superscript"/>
              </w:rPr>
              <w:t>-4</w:t>
            </w:r>
          </w:p>
          <w:p w:rsidR="00E84696" w:rsidRPr="00685995" w:rsidRDefault="00E84696" w:rsidP="00D67019">
            <w:pPr>
              <w:contextualSpacing/>
              <w:jc w:val="center"/>
              <w:rPr>
                <w:color w:val="000000"/>
                <w:vertAlign w:val="superscript"/>
              </w:rPr>
            </w:pPr>
          </w:p>
        </w:tc>
        <w:tc>
          <w:tcPr>
            <w:tcW w:w="638" w:type="dxa"/>
          </w:tcPr>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rPr>
            </w:pPr>
            <w:r w:rsidRPr="00685995">
              <w:rPr>
                <w:color w:val="000000"/>
              </w:rPr>
              <w:t>4,05</w:t>
            </w:r>
          </w:p>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rPr>
            </w:pPr>
          </w:p>
          <w:p w:rsidR="00E84696" w:rsidRPr="00685995" w:rsidRDefault="00E84696" w:rsidP="00D67019">
            <w:pPr>
              <w:ind w:left="231"/>
              <w:contextualSpacing/>
              <w:jc w:val="center"/>
              <w:rPr>
                <w:color w:val="000000"/>
              </w:rPr>
            </w:pPr>
          </w:p>
        </w:tc>
        <w:tc>
          <w:tcPr>
            <w:tcW w:w="1348" w:type="dxa"/>
          </w:tcPr>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rPr>
            </w:pPr>
            <w:r w:rsidRPr="00685995">
              <w:rPr>
                <w:color w:val="000000"/>
              </w:rPr>
              <w:t>0,5</w:t>
            </w:r>
          </w:p>
        </w:tc>
        <w:tc>
          <w:tcPr>
            <w:tcW w:w="992" w:type="dxa"/>
          </w:tcPr>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rPr>
            </w:pPr>
            <w:r w:rsidRPr="00685995">
              <w:rPr>
                <w:color w:val="000000"/>
              </w:rPr>
              <w:t>2</w:t>
            </w:r>
          </w:p>
          <w:p w:rsidR="00E84696" w:rsidRPr="00685995" w:rsidRDefault="00E84696" w:rsidP="00D67019">
            <w:pPr>
              <w:contextualSpacing/>
              <w:jc w:val="center"/>
              <w:rPr>
                <w:color w:val="000000"/>
              </w:rPr>
            </w:pPr>
          </w:p>
        </w:tc>
        <w:tc>
          <w:tcPr>
            <w:tcW w:w="992" w:type="dxa"/>
          </w:tcPr>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rPr>
            </w:pPr>
            <w:r w:rsidRPr="00685995">
              <w:rPr>
                <w:color w:val="000000"/>
              </w:rPr>
              <w:t>280</w:t>
            </w:r>
          </w:p>
          <w:p w:rsidR="00E84696" w:rsidRPr="00685995" w:rsidRDefault="00E84696" w:rsidP="00D67019">
            <w:pPr>
              <w:contextualSpacing/>
              <w:jc w:val="center"/>
              <w:rPr>
                <w:color w:val="000000"/>
              </w:rPr>
            </w:pPr>
          </w:p>
        </w:tc>
        <w:tc>
          <w:tcPr>
            <w:tcW w:w="780" w:type="dxa"/>
          </w:tcPr>
          <w:p w:rsidR="00E84696" w:rsidRPr="00685995" w:rsidRDefault="00E84696" w:rsidP="00D67019">
            <w:pPr>
              <w:contextualSpacing/>
              <w:jc w:val="center"/>
              <w:rPr>
                <w:color w:val="000000"/>
              </w:rPr>
            </w:pPr>
          </w:p>
          <w:p w:rsidR="00E84696" w:rsidRPr="00685995" w:rsidRDefault="00E84696" w:rsidP="00D67019">
            <w:pPr>
              <w:contextualSpacing/>
              <w:jc w:val="center"/>
              <w:rPr>
                <w:color w:val="000000"/>
              </w:rPr>
            </w:pPr>
            <w:r w:rsidRPr="00685995">
              <w:rPr>
                <w:color w:val="000000"/>
              </w:rPr>
              <w:t>0,3</w:t>
            </w:r>
          </w:p>
          <w:p w:rsidR="00E84696" w:rsidRPr="00685995" w:rsidRDefault="00E84696" w:rsidP="00D67019">
            <w:pPr>
              <w:ind w:left="-89"/>
              <w:contextualSpacing/>
              <w:jc w:val="center"/>
              <w:rPr>
                <w:color w:val="000000"/>
              </w:rPr>
            </w:pPr>
          </w:p>
        </w:tc>
      </w:tr>
    </w:tbl>
    <w:p w:rsidR="00E84696" w:rsidRPr="00685995" w:rsidRDefault="00E84696" w:rsidP="00D67019">
      <w:pPr>
        <w:tabs>
          <w:tab w:val="left" w:pos="426"/>
        </w:tabs>
        <w:ind w:right="-1" w:firstLine="709"/>
        <w:contextualSpacing/>
        <w:jc w:val="both"/>
        <w:rPr>
          <w:color w:val="000000"/>
          <w:sz w:val="28"/>
          <w:szCs w:val="28"/>
        </w:rPr>
      </w:pPr>
    </w:p>
    <w:p w:rsidR="00E84696" w:rsidRPr="00685995" w:rsidRDefault="00E84696" w:rsidP="00D67019">
      <w:pPr>
        <w:tabs>
          <w:tab w:val="left" w:pos="709"/>
        </w:tabs>
        <w:ind w:firstLine="709"/>
        <w:contextualSpacing/>
        <w:jc w:val="both"/>
        <w:rPr>
          <w:sz w:val="28"/>
          <w:szCs w:val="28"/>
        </w:rPr>
      </w:pPr>
      <w:r w:rsidRPr="00685995">
        <w:rPr>
          <w:sz w:val="28"/>
          <w:szCs w:val="28"/>
        </w:rPr>
        <w:t xml:space="preserve">Для </w:t>
      </w:r>
      <w:proofErr w:type="gramStart"/>
      <w:r w:rsidRPr="00685995">
        <w:rPr>
          <w:sz w:val="28"/>
          <w:szCs w:val="28"/>
        </w:rPr>
        <w:t>избежание</w:t>
      </w:r>
      <w:proofErr w:type="gramEnd"/>
      <w:r w:rsidRPr="00685995">
        <w:rPr>
          <w:sz w:val="28"/>
          <w:szCs w:val="28"/>
        </w:rPr>
        <w:t xml:space="preserve"> затопления поселений муниципального образования необходимо выполнять мероприятия по обеспечению безаварийного пропуска паводка.</w:t>
      </w:r>
    </w:p>
    <w:p w:rsidR="00E84696" w:rsidRPr="00685995" w:rsidRDefault="00E84696" w:rsidP="00D67019">
      <w:pPr>
        <w:tabs>
          <w:tab w:val="left" w:pos="709"/>
        </w:tabs>
        <w:ind w:firstLine="709"/>
        <w:contextualSpacing/>
        <w:jc w:val="both"/>
        <w:rPr>
          <w:sz w:val="28"/>
          <w:szCs w:val="28"/>
        </w:rPr>
      </w:pPr>
      <w:r w:rsidRPr="00685995">
        <w:rPr>
          <w:sz w:val="28"/>
          <w:szCs w:val="28"/>
        </w:rPr>
        <w:t>Перечень превентивных мероприятий по обеспечению безаварийного пропуска паводка:</w:t>
      </w:r>
    </w:p>
    <w:p w:rsidR="00E84696" w:rsidRPr="00685995" w:rsidRDefault="00E84696" w:rsidP="00D67019">
      <w:pPr>
        <w:pStyle w:val="afb"/>
        <w:spacing w:after="0" w:line="240" w:lineRule="auto"/>
        <w:ind w:firstLine="851"/>
        <w:contextualSpacing/>
        <w:jc w:val="both"/>
        <w:rPr>
          <w:rFonts w:ascii="Times New Roman" w:hAnsi="Times New Roman"/>
          <w:sz w:val="28"/>
          <w:szCs w:val="28"/>
        </w:rPr>
      </w:pPr>
      <w:r w:rsidRPr="00685995">
        <w:rPr>
          <w:rFonts w:ascii="Times New Roman" w:hAnsi="Times New Roman"/>
          <w:sz w:val="28"/>
          <w:szCs w:val="28"/>
        </w:rPr>
        <w:t>1.Организация сбора и отвода поверхностного стока;</w:t>
      </w:r>
    </w:p>
    <w:p w:rsidR="00E84696" w:rsidRPr="00685995" w:rsidRDefault="00E84696"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2.Очистка поверхностного стока;</w:t>
      </w:r>
    </w:p>
    <w:p w:rsidR="00E84696" w:rsidRPr="00685995" w:rsidRDefault="00E84696"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3.Берегоукрепление рек;</w:t>
      </w:r>
    </w:p>
    <w:p w:rsidR="00E84696" w:rsidRPr="00685995" w:rsidRDefault="00E84696" w:rsidP="00D67019">
      <w:pPr>
        <w:pStyle w:val="afb"/>
        <w:tabs>
          <w:tab w:val="left" w:pos="709"/>
        </w:tabs>
        <w:spacing w:after="0" w:line="240" w:lineRule="auto"/>
        <w:ind w:firstLine="851"/>
        <w:jc w:val="both"/>
        <w:rPr>
          <w:rFonts w:ascii="Times New Roman" w:hAnsi="Times New Roman"/>
          <w:sz w:val="28"/>
          <w:szCs w:val="28"/>
        </w:rPr>
      </w:pPr>
      <w:r w:rsidRPr="00685995">
        <w:rPr>
          <w:rFonts w:ascii="Times New Roman" w:hAnsi="Times New Roman"/>
          <w:sz w:val="28"/>
          <w:szCs w:val="28"/>
        </w:rPr>
        <w:t>4.Благоустройство овражных территорий;</w:t>
      </w:r>
    </w:p>
    <w:p w:rsidR="00E84696" w:rsidRPr="00685995" w:rsidRDefault="00E84696" w:rsidP="00D67019">
      <w:pPr>
        <w:pStyle w:val="afb"/>
        <w:tabs>
          <w:tab w:val="left" w:pos="709"/>
          <w:tab w:val="left" w:pos="851"/>
        </w:tabs>
        <w:spacing w:after="0" w:line="240" w:lineRule="auto"/>
        <w:ind w:left="851"/>
        <w:jc w:val="both"/>
        <w:rPr>
          <w:rFonts w:ascii="Times New Roman" w:hAnsi="Times New Roman"/>
          <w:sz w:val="28"/>
          <w:szCs w:val="28"/>
        </w:rPr>
      </w:pPr>
      <w:r w:rsidRPr="00685995">
        <w:rPr>
          <w:rFonts w:ascii="Times New Roman" w:hAnsi="Times New Roman"/>
          <w:sz w:val="28"/>
          <w:szCs w:val="28"/>
        </w:rPr>
        <w:t xml:space="preserve">5.Максимальное сохранение естественного рельефа и существующих зеленых насаждений; </w:t>
      </w:r>
    </w:p>
    <w:p w:rsidR="00E84696" w:rsidRPr="00685995" w:rsidRDefault="00E84696" w:rsidP="00D67019">
      <w:pPr>
        <w:pStyle w:val="afb"/>
        <w:spacing w:after="0" w:line="240" w:lineRule="auto"/>
        <w:ind w:firstLine="851"/>
        <w:jc w:val="both"/>
        <w:rPr>
          <w:rFonts w:ascii="Times New Roman" w:hAnsi="Times New Roman"/>
          <w:sz w:val="28"/>
          <w:szCs w:val="28"/>
        </w:rPr>
      </w:pPr>
      <w:r w:rsidRPr="00685995">
        <w:rPr>
          <w:rFonts w:ascii="Times New Roman" w:hAnsi="Times New Roman"/>
          <w:sz w:val="28"/>
          <w:szCs w:val="28"/>
        </w:rPr>
        <w:t>6.Частичная или полная засыпка оврагов;</w:t>
      </w:r>
    </w:p>
    <w:p w:rsidR="00E84696" w:rsidRPr="00685995" w:rsidRDefault="00E84696" w:rsidP="00D67019">
      <w:pPr>
        <w:ind w:firstLine="709"/>
        <w:jc w:val="both"/>
        <w:rPr>
          <w:i/>
          <w:sz w:val="28"/>
          <w:szCs w:val="28"/>
        </w:rPr>
      </w:pPr>
      <w:r w:rsidRPr="00685995">
        <w:rPr>
          <w:sz w:val="28"/>
          <w:szCs w:val="28"/>
        </w:rPr>
        <w:t>2)</w:t>
      </w:r>
      <w:r w:rsidRPr="00685995">
        <w:rPr>
          <w:sz w:val="28"/>
          <w:szCs w:val="28"/>
        </w:rPr>
        <w:tab/>
      </w:r>
      <w:r w:rsidRPr="00685995">
        <w:rPr>
          <w:i/>
          <w:sz w:val="28"/>
          <w:szCs w:val="28"/>
        </w:rPr>
        <w:t>Природный пожар</w:t>
      </w:r>
    </w:p>
    <w:p w:rsidR="00E84696" w:rsidRPr="00685995" w:rsidRDefault="00E84696" w:rsidP="00D67019">
      <w:pPr>
        <w:ind w:firstLine="709"/>
        <w:contextualSpacing/>
        <w:jc w:val="both"/>
        <w:rPr>
          <w:sz w:val="28"/>
          <w:szCs w:val="28"/>
        </w:rPr>
      </w:pPr>
      <w:r w:rsidRPr="00685995">
        <w:rPr>
          <w:sz w:val="28"/>
          <w:szCs w:val="28"/>
          <w:u w:val="single"/>
        </w:rPr>
        <w:t>Природный пожар</w:t>
      </w:r>
      <w:r w:rsidRPr="00685995">
        <w:rPr>
          <w:sz w:val="28"/>
          <w:szCs w:val="28"/>
        </w:rPr>
        <w:t xml:space="preserve"> - неконтролируемый процесс горения, стихийно возникающий и распространяющийся в природной среде. </w:t>
      </w:r>
    </w:p>
    <w:p w:rsidR="00E84696" w:rsidRPr="00685995" w:rsidRDefault="00E84696" w:rsidP="00D67019">
      <w:pPr>
        <w:tabs>
          <w:tab w:val="left" w:pos="709"/>
        </w:tabs>
        <w:contextualSpacing/>
        <w:jc w:val="both"/>
        <w:rPr>
          <w:sz w:val="28"/>
          <w:szCs w:val="28"/>
        </w:rPr>
      </w:pPr>
      <w:r w:rsidRPr="00685995">
        <w:rPr>
          <w:color w:val="000000"/>
          <w:sz w:val="28"/>
          <w:szCs w:val="28"/>
        </w:rPr>
        <w:t xml:space="preserve">          Необходимо отметить, что одной из характерных особенностей климата является большая сухость воздуха в теплый период года. В результате этого </w:t>
      </w:r>
      <w:r w:rsidRPr="00685995">
        <w:rPr>
          <w:color w:val="000000"/>
          <w:sz w:val="28"/>
          <w:szCs w:val="28"/>
        </w:rPr>
        <w:lastRenderedPageBreak/>
        <w:t xml:space="preserve">почти ежегодно наблюдаются засушливые и суховейные периоды. </w:t>
      </w:r>
      <w:r w:rsidRPr="00685995">
        <w:rPr>
          <w:sz w:val="28"/>
          <w:szCs w:val="28"/>
        </w:rPr>
        <w:t>Так, засуха, влекущая за собой ЧС с наиболее тяжелыми материальными потерями, на территории поссовета – пожары.</w:t>
      </w:r>
    </w:p>
    <w:p w:rsidR="00E84696" w:rsidRPr="00685995" w:rsidRDefault="00E84696" w:rsidP="00D67019">
      <w:pPr>
        <w:widowControl w:val="0"/>
        <w:tabs>
          <w:tab w:val="left" w:pos="709"/>
        </w:tabs>
        <w:suppressAutoHyphens/>
        <w:ind w:firstLine="709"/>
        <w:contextualSpacing/>
        <w:jc w:val="both"/>
        <w:rPr>
          <w:sz w:val="28"/>
          <w:szCs w:val="28"/>
        </w:rPr>
      </w:pPr>
      <w:r w:rsidRPr="00685995">
        <w:rPr>
          <w:sz w:val="28"/>
        </w:rPr>
        <w:t>В соответствии с климатическими особенностями региона пожароопасным сезоном является период с апреля по октябрь месяц.</w:t>
      </w:r>
      <w:r w:rsidRPr="00685995">
        <w:rPr>
          <w:sz w:val="28"/>
          <w:szCs w:val="28"/>
        </w:rPr>
        <w:t xml:space="preserve"> К природным опасностям относятся лесные и степные пожары. Степные и хлебные массивы </w:t>
      </w:r>
      <w:proofErr w:type="gramStart"/>
      <w:r w:rsidRPr="00685995">
        <w:rPr>
          <w:sz w:val="28"/>
          <w:szCs w:val="28"/>
        </w:rPr>
        <w:t>в</w:t>
      </w:r>
      <w:proofErr w:type="gramEnd"/>
      <w:r w:rsidRPr="00685995">
        <w:rPr>
          <w:sz w:val="28"/>
          <w:szCs w:val="28"/>
        </w:rPr>
        <w:t xml:space="preserve"> </w:t>
      </w:r>
      <w:proofErr w:type="gramStart"/>
      <w:r w:rsidR="001D1270">
        <w:rPr>
          <w:sz w:val="28"/>
          <w:szCs w:val="28"/>
        </w:rPr>
        <w:t>муниципального</w:t>
      </w:r>
      <w:proofErr w:type="gramEnd"/>
      <w:r w:rsidR="001D1270">
        <w:rPr>
          <w:sz w:val="28"/>
          <w:szCs w:val="28"/>
        </w:rPr>
        <w:t xml:space="preserve"> образования</w:t>
      </w:r>
      <w:r w:rsidRPr="00685995">
        <w:rPr>
          <w:sz w:val="28"/>
          <w:szCs w:val="28"/>
        </w:rPr>
        <w:t xml:space="preserve"> занимают большие площади. Горючим материалом в них является растительный покров, различного вида травы, хлебные злаки, технические культуры, кустарники, камыш. Все эти материалы воспламеняются от малейшего источника зажигания, особенно при сухой погоде. </w:t>
      </w:r>
    </w:p>
    <w:p w:rsidR="00E84696" w:rsidRPr="00685995" w:rsidRDefault="00E84696" w:rsidP="00D67019">
      <w:pPr>
        <w:ind w:firstLine="709"/>
        <w:contextualSpacing/>
        <w:jc w:val="both"/>
        <w:rPr>
          <w:sz w:val="28"/>
          <w:szCs w:val="28"/>
        </w:rPr>
      </w:pPr>
      <w:r w:rsidRPr="00685995">
        <w:rPr>
          <w:sz w:val="28"/>
          <w:szCs w:val="28"/>
        </w:rPr>
        <w:t>В связи с тем, что на территории поссовета площадь земель лесного фонда незначительна, наиболее вероятны возгорания в степных массивах.</w:t>
      </w:r>
    </w:p>
    <w:p w:rsidR="00E84696" w:rsidRPr="00685995" w:rsidRDefault="00E84696" w:rsidP="00D67019">
      <w:pPr>
        <w:widowControl w:val="0"/>
        <w:tabs>
          <w:tab w:val="left" w:pos="567"/>
          <w:tab w:val="left" w:pos="709"/>
        </w:tabs>
        <w:suppressAutoHyphens/>
        <w:ind w:firstLine="709"/>
        <w:contextualSpacing/>
        <w:jc w:val="both"/>
        <w:rPr>
          <w:sz w:val="28"/>
        </w:rPr>
      </w:pPr>
      <w:r w:rsidRPr="00685995">
        <w:rPr>
          <w:sz w:val="28"/>
          <w:szCs w:val="28"/>
        </w:rPr>
        <w:t xml:space="preserve">Лесные пожары, пожары степных и хлебных массивов могут создать угрозу их возникновения в близлежащих </w:t>
      </w:r>
      <w:r w:rsidRPr="00685995">
        <w:rPr>
          <w:sz w:val="28"/>
        </w:rPr>
        <w:t xml:space="preserve">населенных пунктах. </w:t>
      </w:r>
    </w:p>
    <w:p w:rsidR="00E84696" w:rsidRPr="00685995" w:rsidRDefault="00E84696" w:rsidP="00D67019">
      <w:pPr>
        <w:tabs>
          <w:tab w:val="left" w:pos="709"/>
        </w:tabs>
        <w:ind w:right="-17" w:firstLine="709"/>
        <w:contextualSpacing/>
        <w:jc w:val="both"/>
        <w:rPr>
          <w:sz w:val="28"/>
          <w:szCs w:val="28"/>
        </w:rPr>
      </w:pPr>
      <w:r w:rsidRPr="00685995">
        <w:rPr>
          <w:sz w:val="28"/>
          <w:szCs w:val="28"/>
        </w:rPr>
        <w:t xml:space="preserve">В летний период в большинстве районов показатель </w:t>
      </w:r>
      <w:proofErr w:type="spellStart"/>
      <w:proofErr w:type="gramStart"/>
      <w:r w:rsidRPr="00685995">
        <w:rPr>
          <w:sz w:val="28"/>
          <w:szCs w:val="28"/>
        </w:rPr>
        <w:t>горимости</w:t>
      </w:r>
      <w:proofErr w:type="spellEnd"/>
      <w:proofErr w:type="gramEnd"/>
      <w:r w:rsidRPr="00685995">
        <w:rPr>
          <w:sz w:val="28"/>
          <w:szCs w:val="28"/>
        </w:rPr>
        <w:t xml:space="preserve"> как правило составляет 4, 5 класс пожарной опасности.</w:t>
      </w:r>
    </w:p>
    <w:p w:rsidR="00E84696" w:rsidRPr="00685995" w:rsidRDefault="00E84696" w:rsidP="00D67019">
      <w:pPr>
        <w:tabs>
          <w:tab w:val="left" w:pos="709"/>
        </w:tabs>
        <w:ind w:right="-17" w:firstLine="709"/>
        <w:contextualSpacing/>
        <w:jc w:val="both"/>
        <w:rPr>
          <w:sz w:val="28"/>
          <w:szCs w:val="28"/>
        </w:rPr>
      </w:pPr>
      <w:r w:rsidRPr="00685995">
        <w:rPr>
          <w:sz w:val="28"/>
          <w:szCs w:val="28"/>
        </w:rPr>
        <w:t>Основы организации и тушение пожаров хлебных массивов закладываются в областном и районном планах обеспечения пожарной безопасности в период уборки урожая.</w:t>
      </w:r>
    </w:p>
    <w:p w:rsidR="00E84696" w:rsidRPr="00685995" w:rsidRDefault="00E84696" w:rsidP="00D67019">
      <w:pPr>
        <w:tabs>
          <w:tab w:val="left" w:pos="709"/>
        </w:tabs>
        <w:ind w:right="-17" w:firstLine="709"/>
        <w:contextualSpacing/>
        <w:jc w:val="both"/>
        <w:rPr>
          <w:sz w:val="28"/>
          <w:szCs w:val="28"/>
        </w:rPr>
      </w:pPr>
      <w:r w:rsidRPr="00685995">
        <w:rPr>
          <w:sz w:val="28"/>
          <w:szCs w:val="28"/>
        </w:rPr>
        <w:t>Для обеспечения безопасности и создания возможности борьбы с пожарами хлебные массивы разделяют на участки площадью до 50 га прокосами шириной 10-12 метров, по прокосу делают пропашку шириной 5-6 метров.</w:t>
      </w:r>
    </w:p>
    <w:p w:rsidR="00E84696" w:rsidRPr="00685995" w:rsidRDefault="00E84696" w:rsidP="00D67019">
      <w:pPr>
        <w:widowControl w:val="0"/>
        <w:tabs>
          <w:tab w:val="left" w:pos="709"/>
        </w:tabs>
        <w:ind w:firstLine="709"/>
        <w:jc w:val="both"/>
        <w:rPr>
          <w:i/>
          <w:sz w:val="28"/>
          <w:szCs w:val="28"/>
        </w:rPr>
      </w:pPr>
      <w:r w:rsidRPr="001D1270">
        <w:rPr>
          <w:i/>
          <w:sz w:val="28"/>
          <w:szCs w:val="28"/>
        </w:rPr>
        <w:t xml:space="preserve">Для территории </w:t>
      </w:r>
      <w:r w:rsidR="001D1270" w:rsidRPr="001D1270">
        <w:rPr>
          <w:i/>
          <w:sz w:val="28"/>
          <w:szCs w:val="28"/>
        </w:rPr>
        <w:t>муниципального образования Домбаровский поссовет</w:t>
      </w:r>
      <w:r w:rsidRPr="001D1270">
        <w:rPr>
          <w:i/>
          <w:sz w:val="28"/>
          <w:szCs w:val="28"/>
        </w:rPr>
        <w:t xml:space="preserve"> характерны следующие опасные ЧС техногенного характера</w:t>
      </w:r>
      <w:r w:rsidRPr="00685995">
        <w:rPr>
          <w:i/>
          <w:sz w:val="28"/>
          <w:szCs w:val="28"/>
        </w:rPr>
        <w:t>:</w:t>
      </w:r>
    </w:p>
    <w:p w:rsidR="00E84696" w:rsidRPr="00685995" w:rsidRDefault="00E84696" w:rsidP="00D67019">
      <w:pPr>
        <w:ind w:firstLine="709"/>
        <w:jc w:val="both"/>
        <w:rPr>
          <w:sz w:val="28"/>
          <w:szCs w:val="28"/>
        </w:rPr>
      </w:pPr>
      <w:r w:rsidRPr="00685995">
        <w:rPr>
          <w:sz w:val="28"/>
          <w:szCs w:val="28"/>
        </w:rPr>
        <w:t>Чрезвычайные ситуации техногенного характера для МО Домбаровский поссовет представляют пожары и взрывы, возможные на пожароопасных, взрывопожароопасных объектах жизнеобеспечения, в энергетике, на промышленных предприятиях.</w:t>
      </w:r>
    </w:p>
    <w:p w:rsidR="00E84696" w:rsidRPr="00685995" w:rsidRDefault="00E84696" w:rsidP="00D67019">
      <w:pPr>
        <w:tabs>
          <w:tab w:val="left" w:pos="709"/>
        </w:tabs>
        <w:contextualSpacing/>
        <w:jc w:val="both"/>
        <w:rPr>
          <w:sz w:val="28"/>
          <w:szCs w:val="28"/>
        </w:rPr>
      </w:pPr>
      <w:r w:rsidRPr="00685995">
        <w:rPr>
          <w:sz w:val="28"/>
          <w:szCs w:val="28"/>
        </w:rPr>
        <w:t xml:space="preserve">         Техногенные источники опасностей характеризуются количеством химических, </w:t>
      </w:r>
      <w:proofErr w:type="spellStart"/>
      <w:r w:rsidRPr="00685995">
        <w:rPr>
          <w:sz w:val="28"/>
          <w:szCs w:val="28"/>
        </w:rPr>
        <w:t>пожаровзрывоопасных</w:t>
      </w:r>
      <w:proofErr w:type="spellEnd"/>
      <w:r w:rsidRPr="00685995">
        <w:rPr>
          <w:sz w:val="28"/>
          <w:szCs w:val="28"/>
        </w:rPr>
        <w:t xml:space="preserve"> и радиоактивных веществ на объекте (потенциал опасностей), видами и частотой аварийных ситуаций, площадью и численностью населения в зонах воздействия поражающих факторов. При оценке угрозы для жизнедеятельности территории от природных опасностей определяют перечень характерных для неё опасных явлений, пространственное распределение мест их развития, повторяемость, силу. </w:t>
      </w:r>
    </w:p>
    <w:p w:rsidR="00E84696" w:rsidRPr="00685995" w:rsidRDefault="00E84696" w:rsidP="00D67019">
      <w:pPr>
        <w:tabs>
          <w:tab w:val="left" w:pos="709"/>
        </w:tabs>
        <w:jc w:val="both"/>
        <w:rPr>
          <w:sz w:val="28"/>
          <w:szCs w:val="28"/>
        </w:rPr>
      </w:pPr>
      <w:r w:rsidRPr="00685995">
        <w:rPr>
          <w:sz w:val="28"/>
          <w:szCs w:val="28"/>
        </w:rPr>
        <w:t xml:space="preserve">         Как известно, проблема техногенной безопасности порождена количественным и качественным ростом экономики. Количественный рост выражается через непрерывное увеличение числа производственных организмов и рост объемов производства. Качественный рост особенно наглядно демонстрируют высокие технологии и предельная сложность многих промышленных изделий. Анализ промышленных технологий, веществ, </w:t>
      </w:r>
      <w:r w:rsidRPr="00685995">
        <w:rPr>
          <w:sz w:val="28"/>
          <w:szCs w:val="28"/>
        </w:rPr>
        <w:lastRenderedPageBreak/>
        <w:t xml:space="preserve">находящихся в производстве и хранении, объемов потребления энергии позволяет выявить основные тенденции развития </w:t>
      </w:r>
      <w:proofErr w:type="spellStart"/>
      <w:r w:rsidRPr="00685995">
        <w:rPr>
          <w:sz w:val="28"/>
          <w:szCs w:val="28"/>
        </w:rPr>
        <w:t>техносферы</w:t>
      </w:r>
      <w:proofErr w:type="spellEnd"/>
      <w:r w:rsidRPr="00685995">
        <w:rPr>
          <w:sz w:val="28"/>
          <w:szCs w:val="28"/>
        </w:rPr>
        <w:t xml:space="preserve"> и факторов, определяющих потенциальную опасность для населения и территорий.</w:t>
      </w:r>
    </w:p>
    <w:p w:rsidR="00E84696" w:rsidRPr="00685995" w:rsidRDefault="00E84696" w:rsidP="00D67019">
      <w:pPr>
        <w:widowControl w:val="0"/>
        <w:tabs>
          <w:tab w:val="left" w:pos="709"/>
        </w:tabs>
        <w:suppressAutoHyphens/>
        <w:ind w:firstLine="709"/>
        <w:contextualSpacing/>
        <w:jc w:val="both"/>
        <w:rPr>
          <w:sz w:val="28"/>
          <w:szCs w:val="28"/>
        </w:rPr>
      </w:pPr>
      <w:r w:rsidRPr="00685995">
        <w:rPr>
          <w:sz w:val="28"/>
          <w:szCs w:val="28"/>
        </w:rPr>
        <w:t xml:space="preserve">Структура техногенных опасностей </w:t>
      </w:r>
      <w:r w:rsidR="001D1270">
        <w:rPr>
          <w:sz w:val="28"/>
          <w:szCs w:val="28"/>
        </w:rPr>
        <w:t>муниципального образования</w:t>
      </w:r>
      <w:r w:rsidRPr="00685995">
        <w:rPr>
          <w:sz w:val="28"/>
          <w:szCs w:val="28"/>
        </w:rPr>
        <w:t xml:space="preserve"> приведена в следующих таблицах. </w:t>
      </w:r>
    </w:p>
    <w:p w:rsidR="00E84696" w:rsidRPr="004F111C" w:rsidRDefault="00E84696" w:rsidP="004F111C">
      <w:pPr>
        <w:pStyle w:val="af2"/>
        <w:widowControl w:val="0"/>
        <w:numPr>
          <w:ilvl w:val="0"/>
          <w:numId w:val="55"/>
        </w:numPr>
        <w:suppressAutoHyphens/>
        <w:spacing w:after="0" w:line="240" w:lineRule="auto"/>
        <w:jc w:val="both"/>
        <w:rPr>
          <w:rFonts w:ascii="Times New Roman" w:hAnsi="Times New Roman"/>
          <w:i/>
          <w:sz w:val="28"/>
          <w:szCs w:val="28"/>
        </w:rPr>
      </w:pPr>
      <w:r w:rsidRPr="00685995">
        <w:rPr>
          <w:rFonts w:ascii="Times New Roman" w:hAnsi="Times New Roman"/>
          <w:i/>
          <w:sz w:val="28"/>
          <w:szCs w:val="28"/>
        </w:rPr>
        <w:t xml:space="preserve">Источники опасностей промышленности и транспорта </w:t>
      </w:r>
    </w:p>
    <w:tbl>
      <w:tblPr>
        <w:tblW w:w="1002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85"/>
        <w:gridCol w:w="2259"/>
        <w:gridCol w:w="1994"/>
        <w:gridCol w:w="1786"/>
        <w:gridCol w:w="1997"/>
      </w:tblGrid>
      <w:tr w:rsidR="00E84696" w:rsidRPr="00685995" w:rsidTr="00E21FD4">
        <w:trPr>
          <w:tblHeader/>
        </w:trPr>
        <w:tc>
          <w:tcPr>
            <w:tcW w:w="1985" w:type="dxa"/>
            <w:shd w:val="clear" w:color="auto" w:fill="E5DFEC"/>
            <w:vAlign w:val="center"/>
          </w:tcPr>
          <w:p w:rsidR="00E84696" w:rsidRPr="00685995" w:rsidRDefault="00E84696" w:rsidP="00D67019">
            <w:pPr>
              <w:widowControl w:val="0"/>
              <w:suppressAutoHyphens/>
              <w:adjustRightInd w:val="0"/>
              <w:jc w:val="center"/>
              <w:rPr>
                <w:b/>
              </w:rPr>
            </w:pPr>
            <w:r w:rsidRPr="00685995">
              <w:rPr>
                <w:b/>
              </w:rPr>
              <w:t>Химическая опасность</w:t>
            </w:r>
          </w:p>
        </w:tc>
        <w:tc>
          <w:tcPr>
            <w:tcW w:w="2259" w:type="dxa"/>
            <w:shd w:val="clear" w:color="auto" w:fill="E5DFEC"/>
            <w:vAlign w:val="center"/>
          </w:tcPr>
          <w:p w:rsidR="00E84696" w:rsidRPr="00685995" w:rsidRDefault="00E84696" w:rsidP="00D67019">
            <w:pPr>
              <w:widowControl w:val="0"/>
              <w:suppressAutoHyphens/>
              <w:adjustRightInd w:val="0"/>
              <w:jc w:val="center"/>
              <w:rPr>
                <w:b/>
              </w:rPr>
            </w:pPr>
            <w:proofErr w:type="spellStart"/>
            <w:r w:rsidRPr="00685995">
              <w:rPr>
                <w:b/>
              </w:rPr>
              <w:t>Взрывопожароопасность</w:t>
            </w:r>
            <w:proofErr w:type="spellEnd"/>
          </w:p>
        </w:tc>
        <w:tc>
          <w:tcPr>
            <w:tcW w:w="1994" w:type="dxa"/>
            <w:shd w:val="clear" w:color="auto" w:fill="E5DFEC"/>
            <w:vAlign w:val="center"/>
          </w:tcPr>
          <w:p w:rsidR="00E84696" w:rsidRPr="00685995" w:rsidRDefault="00E84696" w:rsidP="00D67019">
            <w:pPr>
              <w:widowControl w:val="0"/>
              <w:suppressAutoHyphens/>
              <w:adjustRightInd w:val="0"/>
              <w:jc w:val="center"/>
              <w:rPr>
                <w:b/>
              </w:rPr>
            </w:pPr>
            <w:r w:rsidRPr="00685995">
              <w:rPr>
                <w:b/>
              </w:rPr>
              <w:t>Радиационная опасность</w:t>
            </w:r>
          </w:p>
        </w:tc>
        <w:tc>
          <w:tcPr>
            <w:tcW w:w="1786" w:type="dxa"/>
            <w:shd w:val="clear" w:color="auto" w:fill="E5DFEC"/>
            <w:vAlign w:val="center"/>
          </w:tcPr>
          <w:p w:rsidR="00E84696" w:rsidRPr="00685995" w:rsidRDefault="00E84696" w:rsidP="00D67019">
            <w:pPr>
              <w:widowControl w:val="0"/>
              <w:suppressAutoHyphens/>
              <w:adjustRightInd w:val="0"/>
              <w:jc w:val="center"/>
              <w:rPr>
                <w:b/>
              </w:rPr>
            </w:pPr>
            <w:r w:rsidRPr="00685995">
              <w:rPr>
                <w:b/>
              </w:rPr>
              <w:t>Внезапные обрушения</w:t>
            </w:r>
          </w:p>
        </w:tc>
        <w:tc>
          <w:tcPr>
            <w:tcW w:w="1997" w:type="dxa"/>
            <w:shd w:val="clear" w:color="auto" w:fill="E5DFEC"/>
            <w:vAlign w:val="center"/>
          </w:tcPr>
          <w:p w:rsidR="00E84696" w:rsidRPr="00685995" w:rsidRDefault="00E84696" w:rsidP="00D67019">
            <w:pPr>
              <w:widowControl w:val="0"/>
              <w:suppressAutoHyphens/>
              <w:adjustRightInd w:val="0"/>
              <w:jc w:val="center"/>
              <w:rPr>
                <w:b/>
              </w:rPr>
            </w:pPr>
            <w:r w:rsidRPr="00685995">
              <w:rPr>
                <w:b/>
              </w:rPr>
              <w:t>Гидродинамические аварии</w:t>
            </w:r>
          </w:p>
        </w:tc>
      </w:tr>
      <w:tr w:rsidR="00E84696" w:rsidRPr="00685995" w:rsidTr="00E21FD4">
        <w:tc>
          <w:tcPr>
            <w:tcW w:w="1985" w:type="dxa"/>
            <w:vAlign w:val="center"/>
          </w:tcPr>
          <w:p w:rsidR="00E84696" w:rsidRPr="00685995" w:rsidRDefault="00E84696" w:rsidP="00D67019">
            <w:pPr>
              <w:widowControl w:val="0"/>
              <w:suppressAutoHyphens/>
              <w:adjustRightInd w:val="0"/>
              <w:jc w:val="center"/>
            </w:pPr>
            <w:r w:rsidRPr="00685995">
              <w:t>Промышленные объекты с наличием АХОВ</w:t>
            </w:r>
          </w:p>
        </w:tc>
        <w:tc>
          <w:tcPr>
            <w:tcW w:w="2259" w:type="dxa"/>
            <w:vAlign w:val="center"/>
          </w:tcPr>
          <w:p w:rsidR="00E84696" w:rsidRPr="00685995" w:rsidRDefault="00E84696" w:rsidP="00D67019">
            <w:pPr>
              <w:widowControl w:val="0"/>
              <w:suppressAutoHyphens/>
              <w:adjustRightInd w:val="0"/>
              <w:jc w:val="center"/>
            </w:pPr>
            <w:r w:rsidRPr="00685995">
              <w:t>Промышленные объекты (технологические линии)</w:t>
            </w:r>
          </w:p>
        </w:tc>
        <w:tc>
          <w:tcPr>
            <w:tcW w:w="1994" w:type="dxa"/>
            <w:vAlign w:val="center"/>
          </w:tcPr>
          <w:p w:rsidR="00E84696" w:rsidRPr="00685995" w:rsidRDefault="00E84696" w:rsidP="00D67019">
            <w:pPr>
              <w:widowControl w:val="0"/>
              <w:suppressAutoHyphens/>
              <w:adjustRightInd w:val="0"/>
              <w:contextualSpacing/>
              <w:jc w:val="center"/>
            </w:pPr>
            <w:r w:rsidRPr="00685995">
              <w:t xml:space="preserve">Источники радиоактивных веществ в </w:t>
            </w:r>
            <w:proofErr w:type="spellStart"/>
            <w:r w:rsidRPr="00685995">
              <w:t>промышленнос</w:t>
            </w:r>
            <w:proofErr w:type="spellEnd"/>
          </w:p>
          <w:p w:rsidR="00E84696" w:rsidRPr="00685995" w:rsidRDefault="00E84696" w:rsidP="00D67019">
            <w:pPr>
              <w:widowControl w:val="0"/>
              <w:suppressAutoHyphens/>
              <w:adjustRightInd w:val="0"/>
              <w:contextualSpacing/>
              <w:jc w:val="center"/>
            </w:pPr>
            <w:proofErr w:type="spellStart"/>
            <w:r w:rsidRPr="00685995">
              <w:t>ти</w:t>
            </w:r>
            <w:proofErr w:type="spellEnd"/>
          </w:p>
        </w:tc>
        <w:tc>
          <w:tcPr>
            <w:tcW w:w="1786" w:type="dxa"/>
            <w:vAlign w:val="center"/>
          </w:tcPr>
          <w:p w:rsidR="00E84696" w:rsidRPr="00685995" w:rsidRDefault="00E84696" w:rsidP="00D67019">
            <w:pPr>
              <w:widowControl w:val="0"/>
              <w:suppressAutoHyphens/>
              <w:adjustRightInd w:val="0"/>
              <w:jc w:val="center"/>
            </w:pPr>
            <w:r w:rsidRPr="00685995">
              <w:t>Транспортные коммуникации</w:t>
            </w:r>
          </w:p>
        </w:tc>
        <w:tc>
          <w:tcPr>
            <w:tcW w:w="1997" w:type="dxa"/>
            <w:vAlign w:val="center"/>
          </w:tcPr>
          <w:p w:rsidR="00E84696" w:rsidRPr="00685995" w:rsidRDefault="00E84696" w:rsidP="00D67019">
            <w:pPr>
              <w:widowControl w:val="0"/>
              <w:suppressAutoHyphens/>
              <w:adjustRightInd w:val="0"/>
              <w:jc w:val="center"/>
            </w:pPr>
            <w:r w:rsidRPr="00685995">
              <w:t>Прорыв дамб с образованием паводков</w:t>
            </w:r>
          </w:p>
        </w:tc>
      </w:tr>
      <w:tr w:rsidR="00E84696" w:rsidRPr="00685995" w:rsidTr="00E21FD4">
        <w:tc>
          <w:tcPr>
            <w:tcW w:w="1985" w:type="dxa"/>
            <w:vAlign w:val="center"/>
          </w:tcPr>
          <w:p w:rsidR="00E84696" w:rsidRPr="00685995" w:rsidRDefault="00E84696" w:rsidP="00D67019">
            <w:pPr>
              <w:widowControl w:val="0"/>
              <w:suppressAutoHyphens/>
              <w:adjustRightInd w:val="0"/>
              <w:jc w:val="center"/>
            </w:pPr>
            <w:r w:rsidRPr="00685995">
              <w:t xml:space="preserve">Магистральные </w:t>
            </w:r>
            <w:proofErr w:type="spellStart"/>
            <w:r w:rsidRPr="00685995">
              <w:t>нефтегазо</w:t>
            </w:r>
            <w:proofErr w:type="spellEnd"/>
            <w:r w:rsidRPr="00685995">
              <w:t>–проводы</w:t>
            </w:r>
          </w:p>
        </w:tc>
        <w:tc>
          <w:tcPr>
            <w:tcW w:w="2259" w:type="dxa"/>
            <w:vAlign w:val="center"/>
          </w:tcPr>
          <w:p w:rsidR="00E84696" w:rsidRPr="00685995" w:rsidRDefault="00E84696" w:rsidP="00D67019">
            <w:pPr>
              <w:widowControl w:val="0"/>
              <w:suppressAutoHyphens/>
              <w:adjustRightInd w:val="0"/>
              <w:jc w:val="center"/>
            </w:pPr>
            <w:r w:rsidRPr="00685995">
              <w:t>Объекты добычи, переработки, хранения и транспортировки легко воспламеняющихся жидкостей и газов</w:t>
            </w:r>
          </w:p>
        </w:tc>
        <w:tc>
          <w:tcPr>
            <w:tcW w:w="1994" w:type="dxa"/>
            <w:vAlign w:val="center"/>
          </w:tcPr>
          <w:p w:rsidR="00E84696" w:rsidRPr="00685995" w:rsidRDefault="00E84696" w:rsidP="00D67019">
            <w:pPr>
              <w:widowControl w:val="0"/>
              <w:suppressAutoHyphens/>
              <w:adjustRightInd w:val="0"/>
              <w:jc w:val="center"/>
            </w:pPr>
            <w:r w:rsidRPr="00685995">
              <w:t>Транспортные перевозки радиоактивных веществ по железной дороге</w:t>
            </w:r>
          </w:p>
        </w:tc>
        <w:tc>
          <w:tcPr>
            <w:tcW w:w="1786" w:type="dxa"/>
            <w:vAlign w:val="center"/>
          </w:tcPr>
          <w:p w:rsidR="00E84696" w:rsidRPr="00685995" w:rsidRDefault="00E84696" w:rsidP="00D67019">
            <w:pPr>
              <w:widowControl w:val="0"/>
              <w:suppressAutoHyphens/>
              <w:adjustRightInd w:val="0"/>
              <w:jc w:val="center"/>
            </w:pPr>
            <w:r w:rsidRPr="00685995">
              <w:t>Производственные здания и сооружения</w:t>
            </w:r>
          </w:p>
        </w:tc>
        <w:tc>
          <w:tcPr>
            <w:tcW w:w="1997" w:type="dxa"/>
            <w:vAlign w:val="center"/>
          </w:tcPr>
          <w:p w:rsidR="00E84696" w:rsidRPr="00685995" w:rsidRDefault="00E84696" w:rsidP="00D67019">
            <w:pPr>
              <w:widowControl w:val="0"/>
              <w:suppressAutoHyphens/>
              <w:adjustRightInd w:val="0"/>
              <w:contextualSpacing/>
              <w:jc w:val="center"/>
            </w:pPr>
            <w:r w:rsidRPr="00685995">
              <w:t xml:space="preserve">Прорыв плотин с </w:t>
            </w:r>
            <w:proofErr w:type="spellStart"/>
            <w:r w:rsidRPr="00685995">
              <w:t>катастрофичес</w:t>
            </w:r>
            <w:proofErr w:type="spellEnd"/>
          </w:p>
          <w:p w:rsidR="00E84696" w:rsidRPr="00685995" w:rsidRDefault="00E84696" w:rsidP="00D67019">
            <w:pPr>
              <w:widowControl w:val="0"/>
              <w:suppressAutoHyphens/>
              <w:adjustRightInd w:val="0"/>
              <w:contextualSpacing/>
              <w:jc w:val="center"/>
            </w:pPr>
            <w:proofErr w:type="spellStart"/>
            <w:r w:rsidRPr="00685995">
              <w:t>ким</w:t>
            </w:r>
            <w:proofErr w:type="spellEnd"/>
            <w:r w:rsidRPr="00685995">
              <w:t xml:space="preserve"> затоплением</w:t>
            </w:r>
          </w:p>
        </w:tc>
      </w:tr>
      <w:tr w:rsidR="00E84696" w:rsidRPr="00685995" w:rsidTr="00E21FD4">
        <w:tc>
          <w:tcPr>
            <w:tcW w:w="1985" w:type="dxa"/>
            <w:vAlign w:val="center"/>
          </w:tcPr>
          <w:p w:rsidR="00E84696" w:rsidRPr="00685995" w:rsidRDefault="00E84696" w:rsidP="00D67019">
            <w:pPr>
              <w:widowControl w:val="0"/>
              <w:suppressAutoHyphens/>
              <w:adjustRightInd w:val="0"/>
              <w:contextualSpacing/>
              <w:jc w:val="center"/>
            </w:pPr>
            <w:r w:rsidRPr="00685995">
              <w:t>Транспортные перевозки АХОВ</w:t>
            </w:r>
          </w:p>
        </w:tc>
        <w:tc>
          <w:tcPr>
            <w:tcW w:w="2259" w:type="dxa"/>
            <w:vAlign w:val="center"/>
          </w:tcPr>
          <w:p w:rsidR="00E84696" w:rsidRPr="00685995" w:rsidRDefault="00E84696" w:rsidP="00D67019">
            <w:pPr>
              <w:widowControl w:val="0"/>
              <w:suppressAutoHyphens/>
              <w:adjustRightInd w:val="0"/>
              <w:contextualSpacing/>
              <w:jc w:val="center"/>
            </w:pPr>
            <w:r w:rsidRPr="00685995">
              <w:t xml:space="preserve">Неразорвавшиеся боеприпасы и </w:t>
            </w:r>
            <w:proofErr w:type="gramStart"/>
            <w:r w:rsidRPr="00685995">
              <w:t>ВВ</w:t>
            </w:r>
            <w:proofErr w:type="gramEnd"/>
          </w:p>
        </w:tc>
        <w:tc>
          <w:tcPr>
            <w:tcW w:w="1994" w:type="dxa"/>
            <w:vAlign w:val="center"/>
          </w:tcPr>
          <w:p w:rsidR="00E84696" w:rsidRPr="00685995" w:rsidRDefault="00E84696" w:rsidP="00D67019">
            <w:pPr>
              <w:widowControl w:val="0"/>
              <w:suppressAutoHyphens/>
              <w:adjustRightInd w:val="0"/>
              <w:contextualSpacing/>
              <w:jc w:val="center"/>
            </w:pPr>
            <w:r w:rsidRPr="00685995">
              <w:t>Фоновая радиоактивность</w:t>
            </w:r>
          </w:p>
        </w:tc>
        <w:tc>
          <w:tcPr>
            <w:tcW w:w="1786" w:type="dxa"/>
            <w:vAlign w:val="center"/>
          </w:tcPr>
          <w:p w:rsidR="00E84696" w:rsidRPr="00685995" w:rsidRDefault="00E84696" w:rsidP="00D67019">
            <w:pPr>
              <w:widowControl w:val="0"/>
              <w:suppressAutoHyphens/>
              <w:adjustRightInd w:val="0"/>
              <w:contextualSpacing/>
              <w:jc w:val="center"/>
            </w:pPr>
            <w:r w:rsidRPr="00685995">
              <w:t>Транспортные электрические сети</w:t>
            </w:r>
          </w:p>
        </w:tc>
        <w:tc>
          <w:tcPr>
            <w:tcW w:w="1997" w:type="dxa"/>
            <w:vAlign w:val="center"/>
          </w:tcPr>
          <w:p w:rsidR="00E84696" w:rsidRPr="00685995" w:rsidRDefault="00E84696" w:rsidP="00D67019">
            <w:pPr>
              <w:widowControl w:val="0"/>
              <w:suppressAutoHyphens/>
              <w:adjustRightInd w:val="0"/>
              <w:contextualSpacing/>
              <w:jc w:val="center"/>
            </w:pPr>
          </w:p>
        </w:tc>
      </w:tr>
    </w:tbl>
    <w:p w:rsidR="001843A1" w:rsidRPr="00685995" w:rsidRDefault="001843A1" w:rsidP="00D67019">
      <w:pPr>
        <w:widowControl w:val="0"/>
        <w:tabs>
          <w:tab w:val="left" w:pos="709"/>
        </w:tabs>
        <w:suppressAutoHyphens/>
        <w:ind w:firstLine="709"/>
        <w:contextualSpacing/>
        <w:rPr>
          <w:i/>
          <w:sz w:val="28"/>
          <w:szCs w:val="28"/>
        </w:rPr>
      </w:pPr>
    </w:p>
    <w:p w:rsidR="00E84696" w:rsidRPr="00685995" w:rsidRDefault="00E84696" w:rsidP="00D67019">
      <w:pPr>
        <w:pStyle w:val="af2"/>
        <w:widowControl w:val="0"/>
        <w:numPr>
          <w:ilvl w:val="0"/>
          <w:numId w:val="55"/>
        </w:numPr>
        <w:tabs>
          <w:tab w:val="left" w:pos="709"/>
        </w:tabs>
        <w:suppressAutoHyphens/>
        <w:spacing w:after="0" w:line="240" w:lineRule="auto"/>
        <w:rPr>
          <w:rFonts w:ascii="Times New Roman" w:hAnsi="Times New Roman"/>
          <w:i/>
          <w:sz w:val="28"/>
          <w:szCs w:val="28"/>
        </w:rPr>
      </w:pPr>
      <w:r w:rsidRPr="00685995">
        <w:rPr>
          <w:rFonts w:ascii="Times New Roman" w:hAnsi="Times New Roman"/>
          <w:i/>
          <w:sz w:val="28"/>
          <w:szCs w:val="28"/>
        </w:rPr>
        <w:t xml:space="preserve">Источники опасностей </w:t>
      </w:r>
      <w:proofErr w:type="spellStart"/>
      <w:r w:rsidRPr="00685995">
        <w:rPr>
          <w:rFonts w:ascii="Times New Roman" w:hAnsi="Times New Roman"/>
          <w:i/>
          <w:sz w:val="28"/>
          <w:szCs w:val="28"/>
        </w:rPr>
        <w:t>жилищно</w:t>
      </w:r>
      <w:proofErr w:type="spellEnd"/>
      <w:r w:rsidRPr="00685995">
        <w:rPr>
          <w:rFonts w:ascii="Times New Roman" w:hAnsi="Times New Roman"/>
          <w:i/>
          <w:sz w:val="28"/>
          <w:szCs w:val="28"/>
        </w:rPr>
        <w:t xml:space="preserve">–коммунальной среды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14"/>
        <w:gridCol w:w="3853"/>
        <w:gridCol w:w="2744"/>
      </w:tblGrid>
      <w:tr w:rsidR="00E84696" w:rsidRPr="00685995" w:rsidTr="001843A1">
        <w:tc>
          <w:tcPr>
            <w:tcW w:w="3114" w:type="dxa"/>
            <w:shd w:val="clear" w:color="auto" w:fill="E5DFEC"/>
          </w:tcPr>
          <w:p w:rsidR="00E84696" w:rsidRPr="00685995" w:rsidRDefault="00E84696" w:rsidP="00D67019">
            <w:pPr>
              <w:widowControl w:val="0"/>
              <w:suppressAutoHyphens/>
              <w:adjustRightInd w:val="0"/>
              <w:contextualSpacing/>
              <w:jc w:val="center"/>
              <w:rPr>
                <w:b/>
              </w:rPr>
            </w:pPr>
            <w:r w:rsidRPr="00685995">
              <w:rPr>
                <w:b/>
              </w:rPr>
              <w:t>Химическая опасность</w:t>
            </w:r>
          </w:p>
        </w:tc>
        <w:tc>
          <w:tcPr>
            <w:tcW w:w="3853" w:type="dxa"/>
            <w:shd w:val="clear" w:color="auto" w:fill="E5DFEC"/>
          </w:tcPr>
          <w:p w:rsidR="00E84696" w:rsidRPr="00685995" w:rsidRDefault="00E84696" w:rsidP="00D67019">
            <w:pPr>
              <w:widowControl w:val="0"/>
              <w:suppressAutoHyphens/>
              <w:adjustRightInd w:val="0"/>
              <w:contextualSpacing/>
              <w:jc w:val="center"/>
              <w:rPr>
                <w:b/>
              </w:rPr>
            </w:pPr>
            <w:proofErr w:type="spellStart"/>
            <w:r w:rsidRPr="00685995">
              <w:rPr>
                <w:b/>
              </w:rPr>
              <w:t>Взрывопожароопасность</w:t>
            </w:r>
            <w:proofErr w:type="spellEnd"/>
          </w:p>
        </w:tc>
        <w:tc>
          <w:tcPr>
            <w:tcW w:w="2744" w:type="dxa"/>
            <w:shd w:val="clear" w:color="auto" w:fill="E5DFEC"/>
          </w:tcPr>
          <w:p w:rsidR="00E84696" w:rsidRPr="00685995" w:rsidRDefault="00E84696" w:rsidP="00D67019">
            <w:pPr>
              <w:widowControl w:val="0"/>
              <w:suppressAutoHyphens/>
              <w:adjustRightInd w:val="0"/>
              <w:contextualSpacing/>
              <w:jc w:val="center"/>
              <w:rPr>
                <w:b/>
              </w:rPr>
            </w:pPr>
            <w:r w:rsidRPr="00685995">
              <w:rPr>
                <w:b/>
              </w:rPr>
              <w:t>Внезапные обрушения</w:t>
            </w:r>
          </w:p>
        </w:tc>
      </w:tr>
      <w:tr w:rsidR="00E84696" w:rsidRPr="00685995" w:rsidTr="001843A1">
        <w:tc>
          <w:tcPr>
            <w:tcW w:w="3114" w:type="dxa"/>
          </w:tcPr>
          <w:p w:rsidR="00E84696" w:rsidRPr="00685995" w:rsidRDefault="00E84696" w:rsidP="00D67019">
            <w:pPr>
              <w:widowControl w:val="0"/>
              <w:suppressAutoHyphens/>
              <w:adjustRightInd w:val="0"/>
              <w:jc w:val="center"/>
            </w:pPr>
            <w:r w:rsidRPr="00685995">
              <w:t>Канализационные и тепловые сети. Системы снабжения водой</w:t>
            </w:r>
          </w:p>
        </w:tc>
        <w:tc>
          <w:tcPr>
            <w:tcW w:w="3853" w:type="dxa"/>
            <w:vMerge w:val="restart"/>
          </w:tcPr>
          <w:p w:rsidR="00E84696" w:rsidRPr="00685995" w:rsidRDefault="00E84696" w:rsidP="00D67019">
            <w:pPr>
              <w:widowControl w:val="0"/>
              <w:suppressAutoHyphens/>
              <w:adjustRightInd w:val="0"/>
              <w:jc w:val="center"/>
            </w:pPr>
            <w:r w:rsidRPr="00685995">
              <w:t>Здания, сооружения социально–бытового и культурного назначения</w:t>
            </w:r>
          </w:p>
        </w:tc>
        <w:tc>
          <w:tcPr>
            <w:tcW w:w="2744" w:type="dxa"/>
          </w:tcPr>
          <w:p w:rsidR="00E84696" w:rsidRPr="00685995" w:rsidRDefault="00E84696" w:rsidP="00D67019">
            <w:pPr>
              <w:widowControl w:val="0"/>
              <w:suppressAutoHyphens/>
              <w:adjustRightInd w:val="0"/>
              <w:jc w:val="center"/>
            </w:pPr>
            <w:r w:rsidRPr="00685995">
              <w:t>Тепловые сети водоводы коллекторы</w:t>
            </w:r>
          </w:p>
        </w:tc>
      </w:tr>
      <w:tr w:rsidR="00E84696" w:rsidRPr="00685995" w:rsidTr="001843A1">
        <w:tc>
          <w:tcPr>
            <w:tcW w:w="3114" w:type="dxa"/>
          </w:tcPr>
          <w:p w:rsidR="00E84696" w:rsidRPr="00685995" w:rsidRDefault="00E84696" w:rsidP="00D67019">
            <w:pPr>
              <w:widowControl w:val="0"/>
              <w:suppressAutoHyphens/>
              <w:adjustRightInd w:val="0"/>
              <w:jc w:val="center"/>
            </w:pPr>
            <w:r w:rsidRPr="00685995">
              <w:t>Очистные сооружения ЖКХ</w:t>
            </w:r>
          </w:p>
        </w:tc>
        <w:tc>
          <w:tcPr>
            <w:tcW w:w="3853" w:type="dxa"/>
            <w:vMerge/>
          </w:tcPr>
          <w:p w:rsidR="00E84696" w:rsidRPr="00685995" w:rsidRDefault="00E84696" w:rsidP="00D67019">
            <w:pPr>
              <w:widowControl w:val="0"/>
              <w:suppressAutoHyphens/>
              <w:adjustRightInd w:val="0"/>
              <w:jc w:val="center"/>
            </w:pPr>
          </w:p>
        </w:tc>
        <w:tc>
          <w:tcPr>
            <w:tcW w:w="2744" w:type="dxa"/>
            <w:vMerge w:val="restart"/>
          </w:tcPr>
          <w:p w:rsidR="00E84696" w:rsidRPr="00685995" w:rsidRDefault="00E84696" w:rsidP="00D67019">
            <w:pPr>
              <w:widowControl w:val="0"/>
              <w:suppressAutoHyphens/>
              <w:adjustRightInd w:val="0"/>
              <w:jc w:val="center"/>
            </w:pPr>
            <w:r w:rsidRPr="00685995">
              <w:t>Сооружения социально–бытового и культурного назначения</w:t>
            </w:r>
          </w:p>
        </w:tc>
      </w:tr>
      <w:tr w:rsidR="00E84696" w:rsidRPr="00685995" w:rsidTr="001843A1">
        <w:tc>
          <w:tcPr>
            <w:tcW w:w="3114" w:type="dxa"/>
          </w:tcPr>
          <w:p w:rsidR="00E84696" w:rsidRPr="00685995" w:rsidRDefault="00E84696" w:rsidP="00D67019">
            <w:pPr>
              <w:widowControl w:val="0"/>
              <w:suppressAutoHyphens/>
              <w:adjustRightInd w:val="0"/>
              <w:jc w:val="center"/>
            </w:pPr>
            <w:r w:rsidRPr="00685995">
              <w:t>Объекты переработки отходов</w:t>
            </w:r>
          </w:p>
        </w:tc>
        <w:tc>
          <w:tcPr>
            <w:tcW w:w="3853" w:type="dxa"/>
          </w:tcPr>
          <w:p w:rsidR="00E84696" w:rsidRPr="00685995" w:rsidRDefault="00E84696" w:rsidP="00D67019">
            <w:pPr>
              <w:widowControl w:val="0"/>
              <w:suppressAutoHyphens/>
              <w:adjustRightInd w:val="0"/>
              <w:jc w:val="center"/>
            </w:pPr>
            <w:r w:rsidRPr="00685995">
              <w:t>Коммунальные газопроводы</w:t>
            </w:r>
          </w:p>
        </w:tc>
        <w:tc>
          <w:tcPr>
            <w:tcW w:w="2744" w:type="dxa"/>
            <w:vMerge/>
          </w:tcPr>
          <w:p w:rsidR="00E84696" w:rsidRPr="00685995" w:rsidRDefault="00E84696" w:rsidP="00D67019">
            <w:pPr>
              <w:widowControl w:val="0"/>
              <w:suppressAutoHyphens/>
              <w:adjustRightInd w:val="0"/>
              <w:jc w:val="center"/>
            </w:pPr>
          </w:p>
        </w:tc>
      </w:tr>
      <w:tr w:rsidR="00E84696" w:rsidRPr="00685995" w:rsidTr="001843A1">
        <w:tc>
          <w:tcPr>
            <w:tcW w:w="3114" w:type="dxa"/>
          </w:tcPr>
          <w:p w:rsidR="00E84696" w:rsidRPr="00685995" w:rsidRDefault="00E84696" w:rsidP="00D67019">
            <w:pPr>
              <w:widowControl w:val="0"/>
              <w:suppressAutoHyphens/>
              <w:adjustRightInd w:val="0"/>
              <w:contextualSpacing/>
              <w:jc w:val="center"/>
            </w:pPr>
            <w:r w:rsidRPr="00685995">
              <w:t>Сооружения социально–бытового и культурного назначения с АХОВ</w:t>
            </w:r>
          </w:p>
        </w:tc>
        <w:tc>
          <w:tcPr>
            <w:tcW w:w="3853" w:type="dxa"/>
          </w:tcPr>
          <w:p w:rsidR="00E84696" w:rsidRPr="00685995" w:rsidRDefault="00E84696" w:rsidP="00D67019">
            <w:pPr>
              <w:widowControl w:val="0"/>
              <w:suppressAutoHyphens/>
              <w:adjustRightInd w:val="0"/>
              <w:contextualSpacing/>
              <w:jc w:val="center"/>
            </w:pPr>
            <w:r w:rsidRPr="00685995">
              <w:t>Жилищный сектор</w:t>
            </w:r>
          </w:p>
        </w:tc>
        <w:tc>
          <w:tcPr>
            <w:tcW w:w="2744" w:type="dxa"/>
          </w:tcPr>
          <w:p w:rsidR="00E84696" w:rsidRPr="00685995" w:rsidRDefault="00E84696" w:rsidP="00D67019">
            <w:pPr>
              <w:widowControl w:val="0"/>
              <w:suppressAutoHyphens/>
              <w:adjustRightInd w:val="0"/>
              <w:contextualSpacing/>
              <w:jc w:val="center"/>
            </w:pPr>
            <w:r w:rsidRPr="00685995">
              <w:t>Здания жилищного сектора</w:t>
            </w:r>
          </w:p>
        </w:tc>
      </w:tr>
    </w:tbl>
    <w:p w:rsidR="001843A1" w:rsidRPr="00685995" w:rsidRDefault="001843A1" w:rsidP="00D67019">
      <w:pPr>
        <w:widowControl w:val="0"/>
        <w:tabs>
          <w:tab w:val="left" w:pos="709"/>
        </w:tabs>
        <w:suppressAutoHyphens/>
        <w:ind w:firstLine="709"/>
        <w:contextualSpacing/>
        <w:rPr>
          <w:i/>
          <w:sz w:val="28"/>
          <w:szCs w:val="28"/>
        </w:rPr>
      </w:pPr>
    </w:p>
    <w:p w:rsidR="00E84696" w:rsidRPr="00685995" w:rsidRDefault="00E84696" w:rsidP="00D67019">
      <w:pPr>
        <w:pStyle w:val="af2"/>
        <w:widowControl w:val="0"/>
        <w:numPr>
          <w:ilvl w:val="0"/>
          <w:numId w:val="55"/>
        </w:numPr>
        <w:tabs>
          <w:tab w:val="left" w:pos="709"/>
        </w:tabs>
        <w:suppressAutoHyphens/>
        <w:spacing w:after="0" w:line="240" w:lineRule="auto"/>
        <w:rPr>
          <w:rFonts w:ascii="Times New Roman" w:hAnsi="Times New Roman"/>
          <w:i/>
          <w:sz w:val="28"/>
          <w:szCs w:val="28"/>
        </w:rPr>
      </w:pPr>
      <w:r w:rsidRPr="00685995">
        <w:rPr>
          <w:rFonts w:ascii="Times New Roman" w:hAnsi="Times New Roman"/>
          <w:i/>
          <w:sz w:val="28"/>
          <w:szCs w:val="28"/>
        </w:rPr>
        <w:t xml:space="preserve">Источники опасностей агропромышленного комплекса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93"/>
        <w:gridCol w:w="2291"/>
        <w:gridCol w:w="1820"/>
        <w:gridCol w:w="1842"/>
        <w:gridCol w:w="1807"/>
      </w:tblGrid>
      <w:tr w:rsidR="00E84696" w:rsidRPr="00685995" w:rsidTr="00E21FD4">
        <w:trPr>
          <w:tblHeader/>
        </w:trPr>
        <w:tc>
          <w:tcPr>
            <w:tcW w:w="2093" w:type="dxa"/>
            <w:shd w:val="clear" w:color="auto" w:fill="E5DFEC"/>
            <w:vAlign w:val="center"/>
          </w:tcPr>
          <w:p w:rsidR="00E84696" w:rsidRPr="00685995" w:rsidRDefault="00E84696" w:rsidP="00D67019">
            <w:pPr>
              <w:widowControl w:val="0"/>
              <w:suppressAutoHyphens/>
              <w:adjustRightInd w:val="0"/>
              <w:contextualSpacing/>
              <w:jc w:val="center"/>
              <w:rPr>
                <w:b/>
              </w:rPr>
            </w:pPr>
            <w:r w:rsidRPr="00685995">
              <w:rPr>
                <w:b/>
              </w:rPr>
              <w:t>Химическая опасность</w:t>
            </w:r>
          </w:p>
        </w:tc>
        <w:tc>
          <w:tcPr>
            <w:tcW w:w="2291" w:type="dxa"/>
            <w:shd w:val="clear" w:color="auto" w:fill="E5DFEC"/>
            <w:vAlign w:val="center"/>
          </w:tcPr>
          <w:p w:rsidR="00E84696" w:rsidRPr="00685995" w:rsidRDefault="00E84696" w:rsidP="00D67019">
            <w:pPr>
              <w:widowControl w:val="0"/>
              <w:suppressAutoHyphens/>
              <w:adjustRightInd w:val="0"/>
              <w:contextualSpacing/>
              <w:jc w:val="center"/>
              <w:rPr>
                <w:b/>
              </w:rPr>
            </w:pPr>
            <w:proofErr w:type="spellStart"/>
            <w:r w:rsidRPr="00685995">
              <w:rPr>
                <w:b/>
              </w:rPr>
              <w:t>Взрывопожароопасность</w:t>
            </w:r>
            <w:proofErr w:type="spellEnd"/>
          </w:p>
        </w:tc>
        <w:tc>
          <w:tcPr>
            <w:tcW w:w="1820" w:type="dxa"/>
            <w:shd w:val="clear" w:color="auto" w:fill="E5DFEC"/>
            <w:vAlign w:val="center"/>
          </w:tcPr>
          <w:p w:rsidR="00E84696" w:rsidRPr="00685995" w:rsidRDefault="00E84696" w:rsidP="00D67019">
            <w:pPr>
              <w:widowControl w:val="0"/>
              <w:suppressAutoHyphens/>
              <w:adjustRightInd w:val="0"/>
              <w:contextualSpacing/>
              <w:jc w:val="center"/>
              <w:rPr>
                <w:b/>
              </w:rPr>
            </w:pPr>
            <w:r w:rsidRPr="00685995">
              <w:rPr>
                <w:b/>
              </w:rPr>
              <w:t>Радиационная опасность</w:t>
            </w:r>
          </w:p>
        </w:tc>
        <w:tc>
          <w:tcPr>
            <w:tcW w:w="1842" w:type="dxa"/>
            <w:shd w:val="clear" w:color="auto" w:fill="E5DFEC"/>
            <w:vAlign w:val="center"/>
          </w:tcPr>
          <w:p w:rsidR="00E84696" w:rsidRPr="00685995" w:rsidRDefault="00E84696" w:rsidP="00D67019">
            <w:pPr>
              <w:widowControl w:val="0"/>
              <w:suppressAutoHyphens/>
              <w:adjustRightInd w:val="0"/>
              <w:contextualSpacing/>
              <w:jc w:val="center"/>
              <w:rPr>
                <w:b/>
              </w:rPr>
            </w:pPr>
            <w:r w:rsidRPr="00685995">
              <w:rPr>
                <w:b/>
              </w:rPr>
              <w:t>Внезапные обрушения</w:t>
            </w:r>
          </w:p>
        </w:tc>
        <w:tc>
          <w:tcPr>
            <w:tcW w:w="1807" w:type="dxa"/>
            <w:shd w:val="clear" w:color="auto" w:fill="E5DFEC"/>
            <w:vAlign w:val="center"/>
          </w:tcPr>
          <w:p w:rsidR="00E84696" w:rsidRPr="00685995" w:rsidRDefault="00E84696" w:rsidP="00D67019">
            <w:pPr>
              <w:widowControl w:val="0"/>
              <w:suppressAutoHyphens/>
              <w:adjustRightInd w:val="0"/>
              <w:contextualSpacing/>
              <w:jc w:val="center"/>
              <w:rPr>
                <w:b/>
              </w:rPr>
            </w:pPr>
            <w:r w:rsidRPr="00685995">
              <w:rPr>
                <w:b/>
              </w:rPr>
              <w:t>Биогенная опасность</w:t>
            </w:r>
          </w:p>
        </w:tc>
      </w:tr>
      <w:tr w:rsidR="00E84696" w:rsidRPr="00685995" w:rsidTr="00E21FD4">
        <w:tc>
          <w:tcPr>
            <w:tcW w:w="2093" w:type="dxa"/>
            <w:vAlign w:val="center"/>
          </w:tcPr>
          <w:p w:rsidR="00E84696" w:rsidRPr="00685995" w:rsidRDefault="00E84696" w:rsidP="00D67019">
            <w:pPr>
              <w:widowControl w:val="0"/>
              <w:suppressAutoHyphens/>
              <w:adjustRightInd w:val="0"/>
              <w:jc w:val="center"/>
            </w:pPr>
            <w:r w:rsidRPr="00685995">
              <w:t>Разгрузочные площадки химикатов и удобрений</w:t>
            </w:r>
          </w:p>
        </w:tc>
        <w:tc>
          <w:tcPr>
            <w:tcW w:w="2291" w:type="dxa"/>
            <w:vMerge w:val="restart"/>
            <w:vAlign w:val="center"/>
          </w:tcPr>
          <w:p w:rsidR="00E84696" w:rsidRPr="00685995" w:rsidRDefault="00E84696" w:rsidP="00D67019">
            <w:pPr>
              <w:widowControl w:val="0"/>
              <w:suppressAutoHyphens/>
              <w:adjustRightInd w:val="0"/>
              <w:jc w:val="center"/>
            </w:pPr>
            <w:r w:rsidRPr="00685995">
              <w:t>Хранилища горюче–смазочных материалов</w:t>
            </w:r>
          </w:p>
        </w:tc>
        <w:tc>
          <w:tcPr>
            <w:tcW w:w="1820" w:type="dxa"/>
            <w:vAlign w:val="center"/>
          </w:tcPr>
          <w:p w:rsidR="00E84696" w:rsidRPr="00685995" w:rsidRDefault="00E84696" w:rsidP="00D67019">
            <w:pPr>
              <w:widowControl w:val="0"/>
              <w:suppressAutoHyphens/>
              <w:adjustRightInd w:val="0"/>
              <w:jc w:val="center"/>
            </w:pPr>
            <w:r w:rsidRPr="00685995">
              <w:t>Естественный фон радиоактивности</w:t>
            </w:r>
          </w:p>
        </w:tc>
        <w:tc>
          <w:tcPr>
            <w:tcW w:w="1842" w:type="dxa"/>
            <w:vAlign w:val="center"/>
          </w:tcPr>
          <w:p w:rsidR="00E84696" w:rsidRPr="00685995" w:rsidRDefault="00E84696" w:rsidP="00D67019">
            <w:pPr>
              <w:widowControl w:val="0"/>
              <w:suppressAutoHyphens/>
              <w:adjustRightInd w:val="0"/>
              <w:jc w:val="center"/>
            </w:pPr>
            <w:r w:rsidRPr="00685995">
              <w:t>Транспортные коммуникации</w:t>
            </w:r>
          </w:p>
        </w:tc>
        <w:tc>
          <w:tcPr>
            <w:tcW w:w="1807" w:type="dxa"/>
            <w:vMerge w:val="restart"/>
            <w:vAlign w:val="center"/>
          </w:tcPr>
          <w:p w:rsidR="00E84696" w:rsidRPr="00685995" w:rsidRDefault="00E84696" w:rsidP="00D67019">
            <w:pPr>
              <w:widowControl w:val="0"/>
              <w:suppressAutoHyphens/>
              <w:adjustRightInd w:val="0"/>
              <w:jc w:val="center"/>
            </w:pPr>
            <w:r w:rsidRPr="00685995">
              <w:t>Загрязнение экосистемы сельскохозяйственных угодий</w:t>
            </w:r>
          </w:p>
        </w:tc>
      </w:tr>
      <w:tr w:rsidR="00E84696" w:rsidRPr="00685995" w:rsidTr="00E21FD4">
        <w:tc>
          <w:tcPr>
            <w:tcW w:w="2093" w:type="dxa"/>
            <w:vAlign w:val="center"/>
          </w:tcPr>
          <w:p w:rsidR="00E84696" w:rsidRPr="00685995" w:rsidRDefault="00E84696" w:rsidP="00D67019">
            <w:pPr>
              <w:widowControl w:val="0"/>
              <w:suppressAutoHyphens/>
              <w:adjustRightInd w:val="0"/>
              <w:jc w:val="center"/>
            </w:pPr>
            <w:r w:rsidRPr="00685995">
              <w:t xml:space="preserve">Склады </w:t>
            </w:r>
            <w:r w:rsidRPr="00685995">
              <w:lastRenderedPageBreak/>
              <w:t>минеральных удобрений</w:t>
            </w:r>
          </w:p>
        </w:tc>
        <w:tc>
          <w:tcPr>
            <w:tcW w:w="2291" w:type="dxa"/>
            <w:vMerge/>
            <w:vAlign w:val="center"/>
          </w:tcPr>
          <w:p w:rsidR="00E84696" w:rsidRPr="00685995" w:rsidRDefault="00E84696" w:rsidP="00D67019">
            <w:pPr>
              <w:widowControl w:val="0"/>
              <w:suppressAutoHyphens/>
              <w:adjustRightInd w:val="0"/>
              <w:jc w:val="center"/>
            </w:pPr>
          </w:p>
        </w:tc>
        <w:tc>
          <w:tcPr>
            <w:tcW w:w="1820" w:type="dxa"/>
            <w:vMerge w:val="restart"/>
            <w:vAlign w:val="center"/>
          </w:tcPr>
          <w:p w:rsidR="00E84696" w:rsidRPr="00685995" w:rsidRDefault="00E84696" w:rsidP="00D67019">
            <w:pPr>
              <w:widowControl w:val="0"/>
              <w:suppressAutoHyphens/>
              <w:adjustRightInd w:val="0"/>
              <w:contextualSpacing/>
              <w:jc w:val="center"/>
            </w:pPr>
            <w:r w:rsidRPr="00685995">
              <w:t xml:space="preserve">Продукты </w:t>
            </w:r>
            <w:proofErr w:type="spellStart"/>
            <w:r w:rsidRPr="00685995">
              <w:lastRenderedPageBreak/>
              <w:t>животноводст</w:t>
            </w:r>
            <w:proofErr w:type="spellEnd"/>
          </w:p>
          <w:p w:rsidR="00E84696" w:rsidRPr="00685995" w:rsidRDefault="00E84696" w:rsidP="00D67019">
            <w:pPr>
              <w:widowControl w:val="0"/>
              <w:suppressAutoHyphens/>
              <w:adjustRightInd w:val="0"/>
              <w:contextualSpacing/>
              <w:jc w:val="center"/>
            </w:pPr>
            <w:proofErr w:type="spellStart"/>
            <w:r w:rsidRPr="00685995">
              <w:t>ва</w:t>
            </w:r>
            <w:proofErr w:type="spellEnd"/>
            <w:r w:rsidRPr="00685995">
              <w:t>, содержащие радионуклиды</w:t>
            </w:r>
          </w:p>
        </w:tc>
        <w:tc>
          <w:tcPr>
            <w:tcW w:w="1842" w:type="dxa"/>
            <w:vMerge w:val="restart"/>
            <w:vAlign w:val="center"/>
          </w:tcPr>
          <w:p w:rsidR="00E84696" w:rsidRPr="00685995" w:rsidRDefault="00E84696" w:rsidP="00D67019">
            <w:pPr>
              <w:widowControl w:val="0"/>
              <w:suppressAutoHyphens/>
              <w:adjustRightInd w:val="0"/>
              <w:jc w:val="center"/>
            </w:pPr>
            <w:r w:rsidRPr="00685995">
              <w:lastRenderedPageBreak/>
              <w:t>Производствен</w:t>
            </w:r>
            <w:r w:rsidRPr="00685995">
              <w:lastRenderedPageBreak/>
              <w:t>ные здания и сооружения</w:t>
            </w:r>
          </w:p>
        </w:tc>
        <w:tc>
          <w:tcPr>
            <w:tcW w:w="1807" w:type="dxa"/>
            <w:vMerge/>
            <w:vAlign w:val="center"/>
          </w:tcPr>
          <w:p w:rsidR="00E84696" w:rsidRPr="00685995" w:rsidRDefault="00E84696" w:rsidP="00D67019">
            <w:pPr>
              <w:widowControl w:val="0"/>
              <w:suppressAutoHyphens/>
              <w:adjustRightInd w:val="0"/>
              <w:jc w:val="center"/>
            </w:pPr>
          </w:p>
        </w:tc>
      </w:tr>
      <w:tr w:rsidR="00E84696" w:rsidRPr="00685995" w:rsidTr="00E21FD4">
        <w:tc>
          <w:tcPr>
            <w:tcW w:w="2093" w:type="dxa"/>
            <w:vAlign w:val="center"/>
          </w:tcPr>
          <w:p w:rsidR="00E84696" w:rsidRPr="00685995" w:rsidRDefault="00E84696" w:rsidP="00D67019">
            <w:pPr>
              <w:widowControl w:val="0"/>
              <w:suppressAutoHyphens/>
              <w:adjustRightInd w:val="0"/>
              <w:jc w:val="center"/>
            </w:pPr>
            <w:r w:rsidRPr="00685995">
              <w:lastRenderedPageBreak/>
              <w:t>Выбросы техники сельскохозяйственного назначения, автотранспорт</w:t>
            </w:r>
          </w:p>
        </w:tc>
        <w:tc>
          <w:tcPr>
            <w:tcW w:w="2291" w:type="dxa"/>
            <w:vAlign w:val="center"/>
          </w:tcPr>
          <w:p w:rsidR="00E84696" w:rsidRPr="00685995" w:rsidRDefault="00E84696" w:rsidP="00D67019">
            <w:pPr>
              <w:widowControl w:val="0"/>
              <w:suppressAutoHyphens/>
              <w:adjustRightInd w:val="0"/>
              <w:jc w:val="center"/>
            </w:pPr>
            <w:r w:rsidRPr="00685995">
              <w:t xml:space="preserve">Коммунальные и магистральные </w:t>
            </w:r>
            <w:proofErr w:type="spellStart"/>
            <w:r w:rsidRPr="00685995">
              <w:t>нефтегазопроводы</w:t>
            </w:r>
            <w:proofErr w:type="spellEnd"/>
            <w:r w:rsidRPr="00685995">
              <w:t xml:space="preserve"> и скважины</w:t>
            </w:r>
          </w:p>
        </w:tc>
        <w:tc>
          <w:tcPr>
            <w:tcW w:w="1820" w:type="dxa"/>
            <w:vMerge/>
            <w:vAlign w:val="center"/>
          </w:tcPr>
          <w:p w:rsidR="00E84696" w:rsidRPr="00685995" w:rsidRDefault="00E84696" w:rsidP="00D67019">
            <w:pPr>
              <w:widowControl w:val="0"/>
              <w:suppressAutoHyphens/>
              <w:adjustRightInd w:val="0"/>
              <w:jc w:val="center"/>
            </w:pPr>
          </w:p>
        </w:tc>
        <w:tc>
          <w:tcPr>
            <w:tcW w:w="1842" w:type="dxa"/>
            <w:vMerge/>
            <w:vAlign w:val="center"/>
          </w:tcPr>
          <w:p w:rsidR="00E84696" w:rsidRPr="00685995" w:rsidRDefault="00E84696" w:rsidP="00D67019">
            <w:pPr>
              <w:widowControl w:val="0"/>
              <w:suppressAutoHyphens/>
              <w:adjustRightInd w:val="0"/>
              <w:jc w:val="center"/>
            </w:pPr>
          </w:p>
        </w:tc>
        <w:tc>
          <w:tcPr>
            <w:tcW w:w="1807" w:type="dxa"/>
            <w:vAlign w:val="center"/>
          </w:tcPr>
          <w:p w:rsidR="00E84696" w:rsidRPr="00685995" w:rsidRDefault="00E84696" w:rsidP="00D67019">
            <w:pPr>
              <w:widowControl w:val="0"/>
              <w:suppressAutoHyphens/>
              <w:adjustRightInd w:val="0"/>
              <w:jc w:val="center"/>
            </w:pPr>
            <w:r w:rsidRPr="00685995">
              <w:t>Фермы животноводческого комплекса (частный сектор)</w:t>
            </w:r>
          </w:p>
        </w:tc>
      </w:tr>
      <w:tr w:rsidR="00E84696" w:rsidRPr="00685995" w:rsidTr="00E21FD4">
        <w:tc>
          <w:tcPr>
            <w:tcW w:w="2093" w:type="dxa"/>
            <w:vAlign w:val="center"/>
          </w:tcPr>
          <w:p w:rsidR="00E84696" w:rsidRPr="00685995" w:rsidRDefault="00E84696" w:rsidP="00D67019">
            <w:pPr>
              <w:widowControl w:val="0"/>
              <w:suppressAutoHyphens/>
              <w:adjustRightInd w:val="0"/>
              <w:jc w:val="center"/>
            </w:pPr>
            <w:r w:rsidRPr="00685995">
              <w:t>Продукты животноводства, растениеводства, содержащие нитраты, пестициды, токсичные элементы</w:t>
            </w:r>
          </w:p>
        </w:tc>
        <w:tc>
          <w:tcPr>
            <w:tcW w:w="2291" w:type="dxa"/>
            <w:vAlign w:val="center"/>
          </w:tcPr>
          <w:p w:rsidR="00E84696" w:rsidRPr="00685995" w:rsidRDefault="00E84696" w:rsidP="00D67019">
            <w:pPr>
              <w:widowControl w:val="0"/>
              <w:suppressAutoHyphens/>
              <w:adjustRightInd w:val="0"/>
              <w:jc w:val="center"/>
            </w:pPr>
            <w:r w:rsidRPr="00685995">
              <w:t>Здания социально–бытового и жилого назначения</w:t>
            </w:r>
          </w:p>
        </w:tc>
        <w:tc>
          <w:tcPr>
            <w:tcW w:w="1820" w:type="dxa"/>
            <w:vAlign w:val="center"/>
          </w:tcPr>
          <w:p w:rsidR="00E84696" w:rsidRPr="00685995" w:rsidRDefault="00E84696" w:rsidP="00D67019">
            <w:pPr>
              <w:widowControl w:val="0"/>
              <w:suppressAutoHyphens/>
              <w:adjustRightInd w:val="0"/>
              <w:jc w:val="center"/>
            </w:pPr>
          </w:p>
        </w:tc>
        <w:tc>
          <w:tcPr>
            <w:tcW w:w="1842" w:type="dxa"/>
            <w:vAlign w:val="center"/>
          </w:tcPr>
          <w:p w:rsidR="00E84696" w:rsidRPr="00685995" w:rsidRDefault="00E84696" w:rsidP="00D67019">
            <w:pPr>
              <w:widowControl w:val="0"/>
              <w:suppressAutoHyphens/>
              <w:adjustRightInd w:val="0"/>
              <w:jc w:val="center"/>
            </w:pPr>
            <w:r w:rsidRPr="00685995">
              <w:t>Здания социально–бытового, культурного назначения</w:t>
            </w:r>
          </w:p>
        </w:tc>
        <w:tc>
          <w:tcPr>
            <w:tcW w:w="1807" w:type="dxa"/>
            <w:vAlign w:val="center"/>
          </w:tcPr>
          <w:p w:rsidR="00E84696" w:rsidRPr="00685995" w:rsidRDefault="00E84696" w:rsidP="00D67019">
            <w:pPr>
              <w:widowControl w:val="0"/>
              <w:suppressAutoHyphens/>
              <w:adjustRightInd w:val="0"/>
              <w:jc w:val="center"/>
            </w:pPr>
            <w:r w:rsidRPr="00685995">
              <w:t>Хозяйственно–бытовые стоки населенного пункта</w:t>
            </w:r>
          </w:p>
        </w:tc>
      </w:tr>
    </w:tbl>
    <w:p w:rsidR="00E84696" w:rsidRPr="00685995" w:rsidRDefault="00E84696" w:rsidP="00D67019">
      <w:pPr>
        <w:tabs>
          <w:tab w:val="left" w:pos="709"/>
        </w:tabs>
        <w:jc w:val="both"/>
        <w:rPr>
          <w:sz w:val="28"/>
          <w:szCs w:val="28"/>
        </w:rPr>
      </w:pPr>
    </w:p>
    <w:p w:rsidR="00E84696" w:rsidRPr="00685995" w:rsidRDefault="00E84696" w:rsidP="00D67019">
      <w:pPr>
        <w:tabs>
          <w:tab w:val="left" w:pos="709"/>
        </w:tabs>
        <w:contextualSpacing/>
        <w:jc w:val="both"/>
        <w:rPr>
          <w:sz w:val="28"/>
          <w:szCs w:val="28"/>
        </w:rPr>
      </w:pPr>
      <w:r w:rsidRPr="00685995">
        <w:rPr>
          <w:sz w:val="28"/>
          <w:szCs w:val="28"/>
        </w:rPr>
        <w:t xml:space="preserve">         Чрезвычайная ситуация может быть создана отдельными людьми в результате неосторожного обращения с огнем и прочими источниками энергоснабжения.</w:t>
      </w:r>
    </w:p>
    <w:p w:rsidR="00E84696" w:rsidRPr="00685995" w:rsidRDefault="00E84696" w:rsidP="00D67019">
      <w:pPr>
        <w:tabs>
          <w:tab w:val="left" w:pos="1128"/>
        </w:tabs>
        <w:ind w:firstLine="709"/>
        <w:jc w:val="both"/>
        <w:rPr>
          <w:sz w:val="28"/>
          <w:szCs w:val="28"/>
        </w:rPr>
      </w:pPr>
      <w:r w:rsidRPr="00685995">
        <w:rPr>
          <w:sz w:val="28"/>
          <w:szCs w:val="28"/>
        </w:rPr>
        <w:t>Наиболее уязвимыми участками являются участки путей:</w:t>
      </w:r>
    </w:p>
    <w:p w:rsidR="00E84696" w:rsidRPr="00685995" w:rsidRDefault="00E84696" w:rsidP="00D67019">
      <w:pPr>
        <w:tabs>
          <w:tab w:val="left" w:pos="1128"/>
        </w:tabs>
        <w:ind w:firstLine="851"/>
        <w:jc w:val="both"/>
        <w:rPr>
          <w:sz w:val="28"/>
          <w:szCs w:val="28"/>
        </w:rPr>
      </w:pPr>
      <w:r w:rsidRPr="00685995">
        <w:rPr>
          <w:sz w:val="28"/>
          <w:szCs w:val="28"/>
        </w:rPr>
        <w:t>-железнодорожные переезды;</w:t>
      </w:r>
    </w:p>
    <w:p w:rsidR="00E84696" w:rsidRPr="00685995" w:rsidRDefault="00E84696" w:rsidP="00D67019">
      <w:pPr>
        <w:tabs>
          <w:tab w:val="left" w:pos="1128"/>
        </w:tabs>
        <w:ind w:firstLine="851"/>
        <w:jc w:val="both"/>
        <w:rPr>
          <w:sz w:val="28"/>
          <w:szCs w:val="28"/>
        </w:rPr>
      </w:pPr>
      <w:r w:rsidRPr="00685995">
        <w:rPr>
          <w:sz w:val="28"/>
          <w:szCs w:val="28"/>
        </w:rPr>
        <w:t>-мосты на автомобильных дорогах.</w:t>
      </w:r>
    </w:p>
    <w:p w:rsidR="00E84696" w:rsidRPr="00685995" w:rsidRDefault="00E84696" w:rsidP="00D67019">
      <w:pPr>
        <w:tabs>
          <w:tab w:val="left" w:pos="1128"/>
        </w:tabs>
        <w:ind w:firstLine="709"/>
        <w:jc w:val="both"/>
        <w:rPr>
          <w:sz w:val="28"/>
          <w:szCs w:val="28"/>
        </w:rPr>
      </w:pPr>
      <w:r w:rsidRPr="00685995">
        <w:rPr>
          <w:sz w:val="28"/>
          <w:szCs w:val="28"/>
        </w:rPr>
        <w:t>Потенциально-опасные участки газопроводов: пересечение через железную дорогу и автодороги, открытые участки в долах, газораспределительные пункты (ГРП и АГРС).</w:t>
      </w:r>
    </w:p>
    <w:p w:rsidR="00E84696" w:rsidRPr="00685995" w:rsidRDefault="00E84696" w:rsidP="00D67019">
      <w:pPr>
        <w:tabs>
          <w:tab w:val="left" w:pos="1128"/>
        </w:tabs>
        <w:ind w:firstLine="709"/>
        <w:jc w:val="both"/>
        <w:rPr>
          <w:sz w:val="28"/>
          <w:szCs w:val="28"/>
        </w:rPr>
      </w:pPr>
      <w:r w:rsidRPr="00685995">
        <w:rPr>
          <w:sz w:val="28"/>
          <w:szCs w:val="28"/>
        </w:rPr>
        <w:t>К химически опасным объектам относятся:</w:t>
      </w:r>
    </w:p>
    <w:p w:rsidR="00E84696" w:rsidRPr="00685995" w:rsidRDefault="00E84696" w:rsidP="00D67019">
      <w:pPr>
        <w:tabs>
          <w:tab w:val="left" w:pos="1128"/>
        </w:tabs>
        <w:ind w:firstLine="709"/>
        <w:jc w:val="both"/>
        <w:rPr>
          <w:sz w:val="28"/>
          <w:szCs w:val="28"/>
        </w:rPr>
      </w:pPr>
      <w:r w:rsidRPr="00685995">
        <w:rPr>
          <w:sz w:val="28"/>
          <w:szCs w:val="28"/>
        </w:rPr>
        <w:t xml:space="preserve">- Железнодорожная магистраль, которая проходит в северо-восточной части МО Домбаровский поссовет. </w:t>
      </w:r>
    </w:p>
    <w:p w:rsidR="00E84696" w:rsidRPr="00685995" w:rsidRDefault="00E84696" w:rsidP="00D67019">
      <w:pPr>
        <w:ind w:firstLine="709"/>
        <w:jc w:val="both"/>
        <w:rPr>
          <w:sz w:val="28"/>
          <w:szCs w:val="28"/>
        </w:rPr>
      </w:pPr>
      <w:r w:rsidRPr="00685995">
        <w:rPr>
          <w:sz w:val="28"/>
          <w:szCs w:val="28"/>
        </w:rPr>
        <w:t xml:space="preserve">Отсутствие организованных санитарно-защитных зон (СЗЗ) от промышленных объектов усиливает потенциальную угрозу воздействия чрезвычайных факторов на население. </w:t>
      </w:r>
    </w:p>
    <w:p w:rsidR="00E84696" w:rsidRPr="00685995" w:rsidRDefault="00E84696" w:rsidP="00D67019">
      <w:pPr>
        <w:ind w:firstLine="709"/>
        <w:jc w:val="both"/>
        <w:rPr>
          <w:sz w:val="28"/>
          <w:szCs w:val="28"/>
        </w:rPr>
      </w:pPr>
    </w:p>
    <w:p w:rsidR="00E84696" w:rsidRPr="00685995" w:rsidRDefault="00E84696" w:rsidP="00D67019">
      <w:pPr>
        <w:widowControl w:val="0"/>
        <w:ind w:left="709"/>
        <w:contextualSpacing/>
        <w:jc w:val="both"/>
        <w:rPr>
          <w:i/>
          <w:sz w:val="28"/>
          <w:szCs w:val="28"/>
        </w:rPr>
      </w:pPr>
      <w:r w:rsidRPr="00685995">
        <w:rPr>
          <w:i/>
          <w:sz w:val="28"/>
          <w:szCs w:val="28"/>
        </w:rPr>
        <w:t>Аварии на линиях электропередач, газопроводах</w:t>
      </w:r>
    </w:p>
    <w:p w:rsidR="00E84696" w:rsidRPr="00685995" w:rsidRDefault="00E84696" w:rsidP="00D67019">
      <w:pPr>
        <w:pStyle w:val="af2"/>
        <w:widowControl w:val="0"/>
        <w:shd w:val="clear" w:color="auto" w:fill="FFFFFF"/>
        <w:tabs>
          <w:tab w:val="left" w:pos="284"/>
          <w:tab w:val="left" w:pos="709"/>
        </w:tabs>
        <w:spacing w:after="0" w:line="240" w:lineRule="auto"/>
        <w:ind w:left="0"/>
        <w:jc w:val="both"/>
        <w:rPr>
          <w:rFonts w:ascii="Times New Roman" w:hAnsi="Times New Roman"/>
          <w:sz w:val="28"/>
          <w:szCs w:val="28"/>
        </w:rPr>
      </w:pPr>
      <w:r w:rsidRPr="00685995">
        <w:rPr>
          <w:rFonts w:ascii="Times New Roman" w:hAnsi="Times New Roman"/>
          <w:sz w:val="28"/>
          <w:szCs w:val="28"/>
        </w:rPr>
        <w:t xml:space="preserve">           </w:t>
      </w:r>
      <w:r w:rsidRPr="00685995">
        <w:rPr>
          <w:rFonts w:ascii="Times New Roman" w:hAnsi="Times New Roman"/>
          <w:sz w:val="28"/>
          <w:szCs w:val="28"/>
          <w:lang w:eastAsia="ru-RU"/>
        </w:rPr>
        <w:t xml:space="preserve">Согласно паспорту безопасности МО Домбаровский район на территории сельского поселения ЧС на </w:t>
      </w:r>
      <w:r w:rsidRPr="00685995">
        <w:rPr>
          <w:rFonts w:ascii="Times New Roman" w:hAnsi="Times New Roman"/>
          <w:i/>
          <w:sz w:val="28"/>
          <w:szCs w:val="28"/>
          <w:lang w:eastAsia="ru-RU"/>
        </w:rPr>
        <w:t>электроэнергетических сетях</w:t>
      </w:r>
      <w:r w:rsidRPr="00685995">
        <w:rPr>
          <w:rFonts w:ascii="Times New Roman" w:hAnsi="Times New Roman"/>
          <w:sz w:val="28"/>
          <w:szCs w:val="28"/>
          <w:lang w:eastAsia="ru-RU"/>
        </w:rPr>
        <w:t xml:space="preserve"> и </w:t>
      </w:r>
      <w:r w:rsidRPr="00685995">
        <w:rPr>
          <w:rFonts w:ascii="Times New Roman" w:hAnsi="Times New Roman"/>
          <w:i/>
          <w:sz w:val="28"/>
          <w:szCs w:val="28"/>
        </w:rPr>
        <w:t>коммунальных системах и жизнеобеспечения</w:t>
      </w:r>
      <w:r w:rsidRPr="00685995">
        <w:rPr>
          <w:rFonts w:ascii="Times New Roman" w:hAnsi="Times New Roman"/>
          <w:sz w:val="28"/>
          <w:szCs w:val="28"/>
        </w:rPr>
        <w:t xml:space="preserve"> </w:t>
      </w:r>
      <w:r w:rsidRPr="00685995">
        <w:rPr>
          <w:rFonts w:ascii="Times New Roman" w:hAnsi="Times New Roman"/>
          <w:sz w:val="28"/>
          <w:szCs w:val="28"/>
          <w:lang w:eastAsia="ru-RU"/>
        </w:rPr>
        <w:t xml:space="preserve">не зафиксировано. </w:t>
      </w:r>
    </w:p>
    <w:p w:rsidR="00E84696" w:rsidRPr="00685995" w:rsidRDefault="00E84696" w:rsidP="00D67019">
      <w:pPr>
        <w:tabs>
          <w:tab w:val="left" w:pos="709"/>
        </w:tabs>
        <w:contextualSpacing/>
        <w:jc w:val="both"/>
        <w:rPr>
          <w:sz w:val="28"/>
          <w:szCs w:val="28"/>
        </w:rPr>
      </w:pPr>
    </w:p>
    <w:p w:rsidR="00E84696" w:rsidRPr="00685995" w:rsidRDefault="00E84696" w:rsidP="00D67019">
      <w:pPr>
        <w:tabs>
          <w:tab w:val="left" w:pos="709"/>
        </w:tabs>
        <w:contextualSpacing/>
        <w:jc w:val="both"/>
        <w:rPr>
          <w:sz w:val="28"/>
          <w:szCs w:val="28"/>
        </w:rPr>
      </w:pPr>
      <w:r w:rsidRPr="00685995">
        <w:rPr>
          <w:b/>
          <w:i/>
          <w:sz w:val="28"/>
          <w:szCs w:val="28"/>
        </w:rPr>
        <w:t xml:space="preserve">         Мероприятия:</w:t>
      </w:r>
    </w:p>
    <w:p w:rsidR="00E84696" w:rsidRPr="00685995" w:rsidRDefault="00E84696" w:rsidP="00D67019">
      <w:pPr>
        <w:widowControl w:val="0"/>
        <w:numPr>
          <w:ilvl w:val="0"/>
          <w:numId w:val="2"/>
        </w:numPr>
        <w:tabs>
          <w:tab w:val="clear" w:pos="1980"/>
          <w:tab w:val="num" w:pos="1152"/>
        </w:tabs>
        <w:autoSpaceDE w:val="0"/>
        <w:autoSpaceDN w:val="0"/>
        <w:adjustRightInd w:val="0"/>
        <w:ind w:left="0" w:firstLine="696"/>
        <w:contextualSpacing/>
        <w:jc w:val="both"/>
        <w:rPr>
          <w:sz w:val="28"/>
          <w:szCs w:val="28"/>
        </w:rPr>
      </w:pPr>
      <w:r w:rsidRPr="00685995">
        <w:rPr>
          <w:sz w:val="28"/>
          <w:szCs w:val="28"/>
        </w:rPr>
        <w:t>аварии в системах водоснабжения населения питьевой водой приводят к недопустимому повышению загрязняющих веществ, что приводит к дефициту подаваемой воды (особенно в летний период), а также может привести к отключению водоснабжения  - до 2-х суток;</w:t>
      </w:r>
    </w:p>
    <w:p w:rsidR="00E84696" w:rsidRPr="00685995" w:rsidRDefault="00E84696" w:rsidP="00D67019">
      <w:pPr>
        <w:widowControl w:val="0"/>
        <w:numPr>
          <w:ilvl w:val="0"/>
          <w:numId w:val="2"/>
        </w:numPr>
        <w:tabs>
          <w:tab w:val="clear" w:pos="1980"/>
          <w:tab w:val="num" w:pos="1152"/>
        </w:tabs>
        <w:autoSpaceDE w:val="0"/>
        <w:autoSpaceDN w:val="0"/>
        <w:adjustRightInd w:val="0"/>
        <w:ind w:left="0" w:firstLine="696"/>
        <w:jc w:val="both"/>
        <w:rPr>
          <w:sz w:val="28"/>
          <w:szCs w:val="28"/>
        </w:rPr>
      </w:pPr>
      <w:r w:rsidRPr="00685995">
        <w:rPr>
          <w:sz w:val="28"/>
          <w:szCs w:val="28"/>
        </w:rPr>
        <w:t xml:space="preserve">аварии на канализационных сетях влекут тяжелые последствия по </w:t>
      </w:r>
      <w:r w:rsidRPr="00685995">
        <w:rPr>
          <w:sz w:val="28"/>
          <w:szCs w:val="28"/>
        </w:rPr>
        <w:lastRenderedPageBreak/>
        <w:t>загрязнению многих компонентов окружающей среды с угрозой здоровью населения и близлежащих территорий;</w:t>
      </w:r>
    </w:p>
    <w:p w:rsidR="00E84696" w:rsidRPr="00685995" w:rsidRDefault="00E84696" w:rsidP="00D67019">
      <w:pPr>
        <w:widowControl w:val="0"/>
        <w:numPr>
          <w:ilvl w:val="0"/>
          <w:numId w:val="2"/>
        </w:numPr>
        <w:tabs>
          <w:tab w:val="clear" w:pos="1980"/>
          <w:tab w:val="num" w:pos="1152"/>
        </w:tabs>
        <w:autoSpaceDE w:val="0"/>
        <w:autoSpaceDN w:val="0"/>
        <w:adjustRightInd w:val="0"/>
        <w:ind w:left="0" w:firstLine="696"/>
        <w:jc w:val="both"/>
        <w:rPr>
          <w:sz w:val="28"/>
          <w:szCs w:val="28"/>
        </w:rPr>
      </w:pPr>
      <w:r w:rsidRPr="00685995">
        <w:rPr>
          <w:sz w:val="28"/>
          <w:szCs w:val="28"/>
        </w:rPr>
        <w:t>в холодное время года аварии на тепловых сетях могут привести к отключению подачи тепла в домах продолжительностью до 3 суток;</w:t>
      </w:r>
    </w:p>
    <w:p w:rsidR="00E84696" w:rsidRPr="00685995" w:rsidRDefault="00E84696" w:rsidP="00D67019">
      <w:pPr>
        <w:widowControl w:val="0"/>
        <w:numPr>
          <w:ilvl w:val="0"/>
          <w:numId w:val="2"/>
        </w:numPr>
        <w:tabs>
          <w:tab w:val="clear" w:pos="1980"/>
          <w:tab w:val="num" w:pos="1152"/>
        </w:tabs>
        <w:autoSpaceDE w:val="0"/>
        <w:autoSpaceDN w:val="0"/>
        <w:adjustRightInd w:val="0"/>
        <w:ind w:left="0" w:firstLine="696"/>
        <w:jc w:val="both"/>
        <w:rPr>
          <w:b/>
          <w:bCs/>
          <w:sz w:val="28"/>
          <w:szCs w:val="28"/>
        </w:rPr>
      </w:pPr>
      <w:r w:rsidRPr="00685995">
        <w:rPr>
          <w:sz w:val="28"/>
          <w:szCs w:val="28"/>
        </w:rPr>
        <w:t>аварии на энергетических сетях могут привести к отключению подачи электроэнергии потребителям на срок до 3 суток.</w:t>
      </w:r>
    </w:p>
    <w:p w:rsidR="00E84696" w:rsidRPr="00685995" w:rsidRDefault="00E84696" w:rsidP="00D67019">
      <w:pPr>
        <w:tabs>
          <w:tab w:val="left" w:pos="709"/>
        </w:tabs>
        <w:ind w:firstLine="672"/>
        <w:contextualSpacing/>
        <w:jc w:val="both"/>
        <w:rPr>
          <w:b/>
          <w:bCs/>
          <w:sz w:val="28"/>
          <w:szCs w:val="28"/>
        </w:rPr>
      </w:pPr>
      <w:r w:rsidRPr="00685995">
        <w:rPr>
          <w:sz w:val="28"/>
          <w:szCs w:val="28"/>
        </w:rPr>
        <w:t>К особенно тяжелым последствиям приводят аварии в зимнее время года. Обрыв воздушных линий электропередач (при гололеде, налипании мокрого снега, урагане) может привести к обрыву воздушных линий электропередач и обесточиванию потребителей сроком до 5 суток.</w:t>
      </w:r>
      <w:r w:rsidRPr="00685995">
        <w:rPr>
          <w:b/>
          <w:bCs/>
          <w:sz w:val="28"/>
          <w:szCs w:val="28"/>
        </w:rPr>
        <w:t xml:space="preserve"> </w:t>
      </w:r>
    </w:p>
    <w:p w:rsidR="00E84696" w:rsidRPr="00685995" w:rsidRDefault="00E84696" w:rsidP="00D67019">
      <w:pPr>
        <w:tabs>
          <w:tab w:val="left" w:pos="709"/>
        </w:tabs>
        <w:ind w:firstLine="709"/>
        <w:contextualSpacing/>
        <w:jc w:val="both"/>
        <w:rPr>
          <w:sz w:val="28"/>
          <w:szCs w:val="28"/>
        </w:rPr>
      </w:pPr>
      <w:r w:rsidRPr="00685995">
        <w:rPr>
          <w:sz w:val="28"/>
          <w:szCs w:val="28"/>
        </w:rPr>
        <w:t>Сохраняется вероятность возникновения аварийных ситуаций на электрических сетях в связи с износом основных производственных фондов.</w:t>
      </w:r>
    </w:p>
    <w:p w:rsidR="00E84696" w:rsidRPr="00685995" w:rsidRDefault="00E84696" w:rsidP="00D67019">
      <w:pPr>
        <w:tabs>
          <w:tab w:val="left" w:pos="709"/>
        </w:tabs>
        <w:ind w:firstLine="709"/>
        <w:contextualSpacing/>
        <w:jc w:val="both"/>
        <w:rPr>
          <w:sz w:val="28"/>
          <w:szCs w:val="28"/>
        </w:rPr>
      </w:pPr>
    </w:p>
    <w:p w:rsidR="00E84696" w:rsidRPr="00685995" w:rsidRDefault="00E84696" w:rsidP="00D67019">
      <w:pPr>
        <w:tabs>
          <w:tab w:val="left" w:pos="709"/>
          <w:tab w:val="left" w:pos="1104"/>
        </w:tabs>
        <w:ind w:firstLine="696"/>
        <w:contextualSpacing/>
        <w:jc w:val="both"/>
        <w:rPr>
          <w:i/>
          <w:sz w:val="28"/>
          <w:szCs w:val="28"/>
        </w:rPr>
      </w:pPr>
      <w:r w:rsidRPr="00685995">
        <w:rPr>
          <w:i/>
          <w:sz w:val="28"/>
          <w:szCs w:val="28"/>
        </w:rPr>
        <w:t xml:space="preserve">Аварии на </w:t>
      </w:r>
      <w:proofErr w:type="spellStart"/>
      <w:r w:rsidRPr="00685995">
        <w:rPr>
          <w:i/>
          <w:sz w:val="28"/>
          <w:szCs w:val="28"/>
        </w:rPr>
        <w:t>пожар</w:t>
      </w:r>
      <w:proofErr w:type="gramStart"/>
      <w:r w:rsidRPr="00685995">
        <w:rPr>
          <w:i/>
          <w:sz w:val="28"/>
          <w:szCs w:val="28"/>
        </w:rPr>
        <w:t>о</w:t>
      </w:r>
      <w:proofErr w:type="spellEnd"/>
      <w:r w:rsidRPr="00685995">
        <w:rPr>
          <w:i/>
          <w:sz w:val="28"/>
          <w:szCs w:val="28"/>
        </w:rPr>
        <w:t>-</w:t>
      </w:r>
      <w:proofErr w:type="gramEnd"/>
      <w:r w:rsidRPr="00685995">
        <w:rPr>
          <w:i/>
          <w:sz w:val="28"/>
          <w:szCs w:val="28"/>
        </w:rPr>
        <w:t xml:space="preserve"> и взрывоопасных объектах</w:t>
      </w:r>
    </w:p>
    <w:p w:rsidR="00E84696" w:rsidRPr="00685995" w:rsidRDefault="00E84696" w:rsidP="00D67019">
      <w:pPr>
        <w:tabs>
          <w:tab w:val="left" w:pos="709"/>
        </w:tabs>
        <w:ind w:firstLine="709"/>
        <w:contextualSpacing/>
        <w:jc w:val="both"/>
        <w:rPr>
          <w:sz w:val="28"/>
          <w:szCs w:val="28"/>
        </w:rPr>
      </w:pPr>
      <w:r w:rsidRPr="00685995">
        <w:rPr>
          <w:sz w:val="28"/>
          <w:szCs w:val="28"/>
        </w:rPr>
        <w:t>Особую опасность на сегодня представляют разрушения и разрывы на газопроводах, в разводящих сетях жилых домов. Аварии на компрессорных и газорегуляторных станциях, газгольдерах, хотя и происходят, но реже. Аварии на газопроводах могут привести к взрывопожарной обстановке, влекущей за собой тяжелые последствия окружающей среде, порче имущества, гибели персонала и массовому отравлению людей.</w:t>
      </w:r>
    </w:p>
    <w:p w:rsidR="00E84696" w:rsidRPr="00685995" w:rsidRDefault="00E84696" w:rsidP="00D67019">
      <w:pPr>
        <w:tabs>
          <w:tab w:val="left" w:pos="709"/>
        </w:tabs>
        <w:ind w:firstLine="709"/>
        <w:contextualSpacing/>
        <w:jc w:val="both"/>
        <w:rPr>
          <w:sz w:val="28"/>
          <w:szCs w:val="28"/>
        </w:rPr>
      </w:pPr>
      <w:r w:rsidRPr="00685995">
        <w:rPr>
          <w:sz w:val="28"/>
          <w:szCs w:val="28"/>
        </w:rPr>
        <w:t>Сохраняется вероятность возникновения аварийных ситуаций на сетях газоснабжения в связи с износом основных производственных фондов.</w:t>
      </w:r>
    </w:p>
    <w:p w:rsidR="00E84696" w:rsidRPr="00685995" w:rsidRDefault="00E84696" w:rsidP="00D67019">
      <w:pPr>
        <w:tabs>
          <w:tab w:val="left" w:pos="709"/>
        </w:tabs>
        <w:ind w:firstLine="709"/>
        <w:contextualSpacing/>
        <w:jc w:val="both"/>
        <w:rPr>
          <w:sz w:val="28"/>
          <w:szCs w:val="28"/>
        </w:rPr>
      </w:pPr>
    </w:p>
    <w:p w:rsidR="00E84696" w:rsidRPr="00685995" w:rsidRDefault="00E84696" w:rsidP="00D67019">
      <w:pPr>
        <w:tabs>
          <w:tab w:val="left" w:pos="709"/>
          <w:tab w:val="left" w:pos="1128"/>
        </w:tabs>
        <w:ind w:firstLine="709"/>
        <w:contextualSpacing/>
        <w:jc w:val="both"/>
        <w:rPr>
          <w:sz w:val="28"/>
          <w:szCs w:val="28"/>
        </w:rPr>
      </w:pPr>
      <w:r w:rsidRPr="00685995">
        <w:rPr>
          <w:b/>
          <w:i/>
          <w:sz w:val="28"/>
          <w:szCs w:val="28"/>
        </w:rPr>
        <w:t>Мероприятия:</w:t>
      </w:r>
      <w:r w:rsidRPr="00685995">
        <w:rPr>
          <w:sz w:val="28"/>
          <w:szCs w:val="28"/>
        </w:rPr>
        <w:t xml:space="preserve"> При аварии на газопроводах и продуктопроводах (разрыв газопровода без возгорания) выставить посты, запретить проезд техники по ближайшим дорогам, принять меры по остановке и выключению двигателей транспортных средств, удалению людей и животных на 300 метров от оси газопровода с подветренной стороны. </w:t>
      </w:r>
    </w:p>
    <w:p w:rsidR="00E84696" w:rsidRPr="00685995" w:rsidRDefault="00E84696" w:rsidP="00D67019">
      <w:pPr>
        <w:tabs>
          <w:tab w:val="left" w:pos="1128"/>
        </w:tabs>
        <w:ind w:firstLine="709"/>
        <w:contextualSpacing/>
        <w:jc w:val="both"/>
        <w:rPr>
          <w:sz w:val="28"/>
          <w:szCs w:val="28"/>
        </w:rPr>
      </w:pPr>
      <w:r w:rsidRPr="00685995">
        <w:rPr>
          <w:sz w:val="28"/>
          <w:szCs w:val="28"/>
        </w:rPr>
        <w:t>При разрыве газопровода, продуктопровода с возгоранием в летний период в целях локализации очага пожара принять меры по опахиванию мест пожара по периметру полосой не менее 10 метров в ширину.</w:t>
      </w:r>
    </w:p>
    <w:p w:rsidR="00E84696" w:rsidRPr="00685995" w:rsidRDefault="00E84696" w:rsidP="00D67019">
      <w:pPr>
        <w:tabs>
          <w:tab w:val="left" w:pos="709"/>
          <w:tab w:val="left" w:pos="1128"/>
        </w:tabs>
        <w:ind w:firstLine="709"/>
        <w:contextualSpacing/>
        <w:jc w:val="both"/>
        <w:rPr>
          <w:sz w:val="28"/>
          <w:szCs w:val="28"/>
        </w:rPr>
      </w:pPr>
      <w:r w:rsidRPr="00685995">
        <w:rPr>
          <w:sz w:val="28"/>
          <w:szCs w:val="28"/>
        </w:rPr>
        <w:t xml:space="preserve">Осуществление наблюдения и </w:t>
      </w:r>
      <w:proofErr w:type="gramStart"/>
      <w:r w:rsidRPr="00685995">
        <w:rPr>
          <w:sz w:val="28"/>
          <w:szCs w:val="28"/>
        </w:rPr>
        <w:t>контроля за</w:t>
      </w:r>
      <w:proofErr w:type="gramEnd"/>
      <w:r w:rsidRPr="00685995">
        <w:rPr>
          <w:sz w:val="28"/>
          <w:szCs w:val="28"/>
        </w:rPr>
        <w:t xml:space="preserve"> состоянием окружающей природной среды, обстановкой на потенциально опасных объектах и на прилегающих к ним территориях осуществляется силами районного комитета по охране окружающей среды и природных ресурсов, а также силами сети наблюдения и лабораторного контроля (СНЛК).</w:t>
      </w:r>
    </w:p>
    <w:p w:rsidR="00E84696" w:rsidRPr="00685995" w:rsidRDefault="00E84696" w:rsidP="00D67019">
      <w:pPr>
        <w:tabs>
          <w:tab w:val="left" w:pos="709"/>
        </w:tabs>
        <w:ind w:firstLine="709"/>
        <w:contextualSpacing/>
        <w:jc w:val="both"/>
        <w:rPr>
          <w:sz w:val="28"/>
          <w:szCs w:val="28"/>
        </w:rPr>
      </w:pPr>
      <w:r w:rsidRPr="00685995">
        <w:rPr>
          <w:sz w:val="28"/>
          <w:szCs w:val="28"/>
        </w:rPr>
        <w:t>Прорыв любой теплотрассы создает большие проблемы, случается он, как правило, в самые морозные дни, когда увеличиваются давление и температура воды. В холодное время года аварии на тепловых сетях могут привести к отключению подачи тепла в домах продолжительностью до 3 суток.</w:t>
      </w:r>
    </w:p>
    <w:p w:rsidR="00E84696" w:rsidRPr="00685995" w:rsidRDefault="00E84696" w:rsidP="00D67019">
      <w:pPr>
        <w:ind w:firstLine="709"/>
        <w:contextualSpacing/>
        <w:jc w:val="both"/>
        <w:rPr>
          <w:sz w:val="28"/>
          <w:szCs w:val="28"/>
        </w:rPr>
      </w:pPr>
      <w:r w:rsidRPr="00685995">
        <w:rPr>
          <w:sz w:val="28"/>
          <w:szCs w:val="28"/>
        </w:rPr>
        <w:lastRenderedPageBreak/>
        <w:t xml:space="preserve">На территории </w:t>
      </w:r>
      <w:r w:rsidR="00984FBF">
        <w:rPr>
          <w:sz w:val="28"/>
          <w:szCs w:val="28"/>
        </w:rPr>
        <w:t xml:space="preserve">муниципального образования </w:t>
      </w:r>
      <w:r w:rsidR="00984FBF" w:rsidRPr="00685995">
        <w:rPr>
          <w:sz w:val="28"/>
          <w:szCs w:val="28"/>
        </w:rPr>
        <w:t>Домбаровск</w:t>
      </w:r>
      <w:r w:rsidR="00984FBF">
        <w:rPr>
          <w:sz w:val="28"/>
          <w:szCs w:val="28"/>
        </w:rPr>
        <w:t>ий</w:t>
      </w:r>
      <w:r w:rsidR="00984FBF" w:rsidRPr="00685995">
        <w:rPr>
          <w:sz w:val="28"/>
          <w:szCs w:val="28"/>
        </w:rPr>
        <w:t xml:space="preserve"> поссовет </w:t>
      </w:r>
      <w:r w:rsidRPr="00685995">
        <w:rPr>
          <w:sz w:val="28"/>
          <w:szCs w:val="28"/>
        </w:rPr>
        <w:t xml:space="preserve">аварии на </w:t>
      </w:r>
      <w:r w:rsidRPr="00685995">
        <w:rPr>
          <w:i/>
          <w:sz w:val="28"/>
          <w:szCs w:val="28"/>
        </w:rPr>
        <w:t xml:space="preserve">системах теплоснабжения </w:t>
      </w:r>
      <w:r w:rsidRPr="00685995">
        <w:rPr>
          <w:sz w:val="28"/>
          <w:szCs w:val="28"/>
        </w:rPr>
        <w:t>не зафиксированы. Сохраняется вероятность возникновения аварийных ситуаций на системах теплоснабжения в жилых домах.</w:t>
      </w:r>
    </w:p>
    <w:p w:rsidR="00E84696" w:rsidRPr="00685995" w:rsidRDefault="00E84696" w:rsidP="00D67019">
      <w:pPr>
        <w:ind w:firstLine="709"/>
        <w:contextualSpacing/>
        <w:jc w:val="both"/>
        <w:rPr>
          <w:sz w:val="28"/>
          <w:szCs w:val="28"/>
        </w:rPr>
      </w:pPr>
    </w:p>
    <w:p w:rsidR="00E84696" w:rsidRPr="00685995" w:rsidRDefault="00E84696" w:rsidP="00D67019">
      <w:pPr>
        <w:tabs>
          <w:tab w:val="left" w:pos="709"/>
          <w:tab w:val="left" w:pos="1104"/>
        </w:tabs>
        <w:ind w:firstLine="696"/>
        <w:jc w:val="both"/>
        <w:rPr>
          <w:b/>
          <w:i/>
          <w:sz w:val="28"/>
          <w:szCs w:val="28"/>
        </w:rPr>
      </w:pPr>
      <w:r w:rsidRPr="00685995">
        <w:rPr>
          <w:b/>
          <w:i/>
          <w:sz w:val="28"/>
          <w:szCs w:val="28"/>
        </w:rPr>
        <w:t>Перечень мероприятий:</w:t>
      </w:r>
    </w:p>
    <w:p w:rsidR="00E84696" w:rsidRPr="00685995" w:rsidRDefault="00E84696" w:rsidP="00D67019">
      <w:pPr>
        <w:tabs>
          <w:tab w:val="left" w:pos="709"/>
          <w:tab w:val="left" w:pos="993"/>
        </w:tabs>
        <w:ind w:firstLine="567"/>
        <w:contextualSpacing/>
        <w:jc w:val="both"/>
        <w:rPr>
          <w:sz w:val="28"/>
          <w:szCs w:val="28"/>
        </w:rPr>
      </w:pPr>
      <w:r w:rsidRPr="00685995">
        <w:rPr>
          <w:sz w:val="28"/>
          <w:szCs w:val="28"/>
        </w:rPr>
        <w:t>1. Для бесперебойного водоснабжения и обеспечения потребителей водой в полном объеме при максимальном водопотреблении необходимо:</w:t>
      </w:r>
    </w:p>
    <w:p w:rsidR="00E84696" w:rsidRPr="00685995" w:rsidRDefault="00E84696" w:rsidP="00D67019">
      <w:pPr>
        <w:numPr>
          <w:ilvl w:val="0"/>
          <w:numId w:val="20"/>
        </w:numPr>
        <w:tabs>
          <w:tab w:val="left" w:pos="993"/>
        </w:tabs>
        <w:ind w:left="0" w:firstLine="709"/>
        <w:contextualSpacing/>
        <w:jc w:val="both"/>
        <w:rPr>
          <w:sz w:val="28"/>
          <w:szCs w:val="28"/>
        </w:rPr>
      </w:pPr>
      <w:r w:rsidRPr="00685995">
        <w:rPr>
          <w:sz w:val="28"/>
          <w:szCs w:val="28"/>
        </w:rPr>
        <w:t>вести перекладку изношенных сетей водопровода и строительство новых участков из современных материалов;</w:t>
      </w:r>
    </w:p>
    <w:p w:rsidR="00E84696" w:rsidRPr="00685995" w:rsidRDefault="00E84696" w:rsidP="00D67019">
      <w:pPr>
        <w:numPr>
          <w:ilvl w:val="0"/>
          <w:numId w:val="20"/>
        </w:numPr>
        <w:tabs>
          <w:tab w:val="left" w:pos="993"/>
        </w:tabs>
        <w:ind w:left="0" w:firstLine="709"/>
        <w:contextualSpacing/>
        <w:jc w:val="both"/>
        <w:rPr>
          <w:sz w:val="28"/>
          <w:szCs w:val="28"/>
        </w:rPr>
      </w:pPr>
      <w:r w:rsidRPr="00685995">
        <w:rPr>
          <w:sz w:val="28"/>
          <w:szCs w:val="28"/>
        </w:rPr>
        <w:t xml:space="preserve">проводить мероприятия по поддержанию производительности действующих водозаборов и их развитию; </w:t>
      </w:r>
    </w:p>
    <w:p w:rsidR="00E84696" w:rsidRPr="00685995" w:rsidRDefault="00E84696" w:rsidP="00D67019">
      <w:pPr>
        <w:numPr>
          <w:ilvl w:val="0"/>
          <w:numId w:val="20"/>
        </w:numPr>
        <w:tabs>
          <w:tab w:val="left" w:pos="993"/>
        </w:tabs>
        <w:ind w:left="0" w:firstLine="709"/>
        <w:contextualSpacing/>
        <w:jc w:val="both"/>
        <w:rPr>
          <w:sz w:val="28"/>
          <w:szCs w:val="28"/>
        </w:rPr>
      </w:pPr>
      <w:r w:rsidRPr="00685995">
        <w:rPr>
          <w:sz w:val="28"/>
          <w:szCs w:val="28"/>
        </w:rPr>
        <w:t>вести модернизацию сооружений водопровода с заменой устаревшего технологического оборудования.</w:t>
      </w:r>
    </w:p>
    <w:p w:rsidR="00E84696" w:rsidRPr="00685995" w:rsidRDefault="00E84696" w:rsidP="00D67019">
      <w:pPr>
        <w:tabs>
          <w:tab w:val="left" w:pos="709"/>
          <w:tab w:val="left" w:pos="993"/>
        </w:tabs>
        <w:ind w:firstLine="567"/>
        <w:contextualSpacing/>
        <w:jc w:val="both"/>
        <w:rPr>
          <w:sz w:val="28"/>
          <w:szCs w:val="28"/>
        </w:rPr>
      </w:pPr>
      <w:r w:rsidRPr="00685995">
        <w:rPr>
          <w:sz w:val="28"/>
          <w:szCs w:val="28"/>
        </w:rPr>
        <w:t xml:space="preserve">2. Разработать проект </w:t>
      </w:r>
      <w:proofErr w:type="spellStart"/>
      <w:r w:rsidRPr="00685995">
        <w:rPr>
          <w:sz w:val="28"/>
          <w:szCs w:val="28"/>
        </w:rPr>
        <w:t>хозбытовой</w:t>
      </w:r>
      <w:proofErr w:type="spellEnd"/>
      <w:r w:rsidRPr="00685995">
        <w:rPr>
          <w:sz w:val="28"/>
          <w:szCs w:val="28"/>
        </w:rPr>
        <w:t xml:space="preserve"> канализации и осуществить строительство очистных сооружений и сетей канализации.</w:t>
      </w:r>
    </w:p>
    <w:p w:rsidR="00E84696" w:rsidRPr="00685995" w:rsidRDefault="00E84696" w:rsidP="00D67019">
      <w:pPr>
        <w:tabs>
          <w:tab w:val="left" w:pos="709"/>
          <w:tab w:val="left" w:pos="993"/>
        </w:tabs>
        <w:ind w:firstLine="567"/>
        <w:contextualSpacing/>
        <w:jc w:val="both"/>
        <w:rPr>
          <w:sz w:val="28"/>
          <w:szCs w:val="28"/>
        </w:rPr>
      </w:pPr>
      <w:r w:rsidRPr="00685995">
        <w:rPr>
          <w:sz w:val="28"/>
          <w:szCs w:val="28"/>
        </w:rPr>
        <w:t xml:space="preserve">3. Проводить регулярную перекладку тепловых сетей, их ремонт с целью снижения </w:t>
      </w:r>
      <w:proofErr w:type="spellStart"/>
      <w:r w:rsidRPr="00685995">
        <w:rPr>
          <w:sz w:val="28"/>
          <w:szCs w:val="28"/>
        </w:rPr>
        <w:t>теплопотерь</w:t>
      </w:r>
      <w:proofErr w:type="spellEnd"/>
      <w:r w:rsidRPr="00685995">
        <w:rPr>
          <w:sz w:val="28"/>
          <w:szCs w:val="28"/>
        </w:rPr>
        <w:t>. Проводить модернизацию существующих котельных с целью увеличения их эффективности и снижения вредного воздействия на окружающую среду.</w:t>
      </w:r>
    </w:p>
    <w:p w:rsidR="00E84696" w:rsidRPr="00685995" w:rsidRDefault="00E84696" w:rsidP="00D67019">
      <w:pPr>
        <w:tabs>
          <w:tab w:val="left" w:pos="709"/>
          <w:tab w:val="left" w:pos="993"/>
        </w:tabs>
        <w:ind w:firstLine="567"/>
        <w:contextualSpacing/>
        <w:jc w:val="both"/>
        <w:rPr>
          <w:sz w:val="28"/>
          <w:szCs w:val="28"/>
        </w:rPr>
      </w:pPr>
      <w:r w:rsidRPr="00685995">
        <w:rPr>
          <w:sz w:val="28"/>
          <w:szCs w:val="28"/>
        </w:rPr>
        <w:t xml:space="preserve">4. Необходимо разработать проект газоснабжения новой жилой застройки и осуществить строительство новых газовых сетей высокого и низкого давления и ГРП. </w:t>
      </w:r>
    </w:p>
    <w:p w:rsidR="00E84696" w:rsidRPr="00685995" w:rsidRDefault="00E84696" w:rsidP="00D67019">
      <w:pPr>
        <w:tabs>
          <w:tab w:val="left" w:pos="567"/>
          <w:tab w:val="left" w:pos="709"/>
          <w:tab w:val="left" w:pos="993"/>
        </w:tabs>
        <w:ind w:left="142" w:right="-1"/>
        <w:contextualSpacing/>
        <w:jc w:val="both"/>
        <w:rPr>
          <w:bCs/>
          <w:sz w:val="28"/>
          <w:szCs w:val="28"/>
        </w:rPr>
      </w:pPr>
      <w:r w:rsidRPr="00685995">
        <w:rPr>
          <w:bCs/>
          <w:sz w:val="28"/>
          <w:szCs w:val="28"/>
        </w:rPr>
        <w:t xml:space="preserve">      5. Сохраняется вероятность возникновения аварийных ситуаций на электрических сетях в связи с износом основных производственных фондов, необходима их модернизация.</w:t>
      </w:r>
    </w:p>
    <w:p w:rsidR="00E84696" w:rsidRPr="00685995" w:rsidRDefault="00E84696" w:rsidP="00D67019">
      <w:pPr>
        <w:tabs>
          <w:tab w:val="left" w:pos="709"/>
          <w:tab w:val="left" w:pos="1128"/>
        </w:tabs>
        <w:jc w:val="both"/>
        <w:rPr>
          <w:sz w:val="28"/>
          <w:szCs w:val="28"/>
        </w:rPr>
      </w:pPr>
      <w:r w:rsidRPr="00685995">
        <w:rPr>
          <w:sz w:val="28"/>
          <w:szCs w:val="28"/>
        </w:rPr>
        <w:t xml:space="preserve">         </w:t>
      </w:r>
      <w:r w:rsidRPr="00685995">
        <w:rPr>
          <w:sz w:val="28"/>
          <w:szCs w:val="28"/>
          <w:u w:val="single"/>
        </w:rPr>
        <w:t xml:space="preserve">Краткая оценка возможной обстановки на территории </w:t>
      </w:r>
      <w:r w:rsidR="00984FBF">
        <w:rPr>
          <w:sz w:val="28"/>
          <w:szCs w:val="28"/>
          <w:u w:val="single"/>
        </w:rPr>
        <w:t>муниципального образования</w:t>
      </w:r>
      <w:r w:rsidRPr="00685995">
        <w:rPr>
          <w:sz w:val="28"/>
          <w:szCs w:val="28"/>
          <w:u w:val="single"/>
        </w:rPr>
        <w:t xml:space="preserve"> при образовании свища или разлива на газопроводе</w:t>
      </w:r>
      <w:r w:rsidRPr="00685995">
        <w:rPr>
          <w:sz w:val="28"/>
          <w:szCs w:val="28"/>
        </w:rPr>
        <w:t xml:space="preserve"> без возгорания в зависимости от метеоусловий и места аварии возможно перемещение природного газа в сторону населенного пункта (малоопасное вредное вещество, плотность продукта 0,7117, легче воздуха, предел </w:t>
      </w:r>
      <w:proofErr w:type="spellStart"/>
      <w:r w:rsidRPr="00685995">
        <w:rPr>
          <w:sz w:val="28"/>
          <w:szCs w:val="28"/>
        </w:rPr>
        <w:t>взрываемости</w:t>
      </w:r>
      <w:proofErr w:type="spellEnd"/>
      <w:r w:rsidRPr="00685995">
        <w:rPr>
          <w:sz w:val="28"/>
          <w:szCs w:val="28"/>
        </w:rPr>
        <w:t xml:space="preserve"> 5-15 %). Действует </w:t>
      </w:r>
      <w:proofErr w:type="spellStart"/>
      <w:r w:rsidRPr="00685995">
        <w:rPr>
          <w:sz w:val="28"/>
          <w:szCs w:val="28"/>
        </w:rPr>
        <w:t>удушающе</w:t>
      </w:r>
      <w:proofErr w:type="spellEnd"/>
      <w:r w:rsidRPr="00685995">
        <w:rPr>
          <w:sz w:val="28"/>
          <w:szCs w:val="28"/>
        </w:rPr>
        <w:t xml:space="preserve"> при 14 % при содержании в замкнутом объеме и снижении концентрации кислорода в воздухе, что потребует, при соблюдении мер безопасности, эвакуации населения и ликвидации очага ЧС.</w:t>
      </w:r>
    </w:p>
    <w:p w:rsidR="00E84696" w:rsidRPr="00685995" w:rsidRDefault="00E84696" w:rsidP="00D67019">
      <w:pPr>
        <w:tabs>
          <w:tab w:val="left" w:pos="709"/>
          <w:tab w:val="left" w:pos="1128"/>
        </w:tabs>
        <w:jc w:val="both"/>
        <w:rPr>
          <w:sz w:val="28"/>
          <w:szCs w:val="28"/>
        </w:rPr>
      </w:pPr>
      <w:r w:rsidRPr="00685995">
        <w:rPr>
          <w:sz w:val="28"/>
          <w:szCs w:val="28"/>
        </w:rPr>
        <w:t xml:space="preserve">         При образовании разрыва на газопроводе с возгоранием возможно возникновение пожаров.</w:t>
      </w:r>
    </w:p>
    <w:p w:rsidR="00E84696" w:rsidRPr="00685995" w:rsidRDefault="00E84696" w:rsidP="00D67019">
      <w:pPr>
        <w:tabs>
          <w:tab w:val="left" w:pos="709"/>
          <w:tab w:val="left" w:pos="1128"/>
        </w:tabs>
        <w:jc w:val="both"/>
        <w:rPr>
          <w:sz w:val="28"/>
          <w:szCs w:val="28"/>
        </w:rPr>
      </w:pPr>
      <w:r w:rsidRPr="00685995">
        <w:rPr>
          <w:b/>
          <w:i/>
          <w:sz w:val="28"/>
          <w:szCs w:val="28"/>
        </w:rPr>
        <w:t xml:space="preserve">         Мероприятия:</w:t>
      </w:r>
      <w:r w:rsidRPr="00685995">
        <w:rPr>
          <w:sz w:val="28"/>
          <w:szCs w:val="28"/>
        </w:rPr>
        <w:t xml:space="preserve"> При аварии на газопроводах и продуктопроводах (разрыв газопровода без возгорания) выставить посты, запретить проезд техники по ближайшим дорогам, принять меры по остановке и выключению двигателей транспортных средств, удалению людей и животных на 300 метров от оси газопровода с подветренной стороны. </w:t>
      </w:r>
    </w:p>
    <w:p w:rsidR="00E84696" w:rsidRPr="00685995" w:rsidRDefault="00E84696" w:rsidP="00D67019">
      <w:pPr>
        <w:widowControl w:val="0"/>
        <w:tabs>
          <w:tab w:val="left" w:pos="709"/>
          <w:tab w:val="num" w:pos="1128"/>
        </w:tabs>
        <w:autoSpaceDE w:val="0"/>
        <w:autoSpaceDN w:val="0"/>
        <w:adjustRightInd w:val="0"/>
        <w:jc w:val="both"/>
        <w:rPr>
          <w:sz w:val="28"/>
          <w:szCs w:val="28"/>
        </w:rPr>
      </w:pPr>
      <w:r w:rsidRPr="00685995">
        <w:rPr>
          <w:sz w:val="28"/>
          <w:szCs w:val="28"/>
        </w:rPr>
        <w:lastRenderedPageBreak/>
        <w:t xml:space="preserve">         При разрыве газопровода, продуктопровода с возгоранием в летний период в целях локализации очага пожара принять меры по опахиванию мест пожара по периметру полосой не менее 10 метров в ширину.</w:t>
      </w:r>
    </w:p>
    <w:p w:rsidR="00E84696" w:rsidRPr="00685995" w:rsidRDefault="00E84696" w:rsidP="00D67019">
      <w:pPr>
        <w:tabs>
          <w:tab w:val="left" w:pos="1104"/>
        </w:tabs>
        <w:ind w:firstLine="709"/>
        <w:contextualSpacing/>
        <w:jc w:val="both"/>
        <w:rPr>
          <w:sz w:val="28"/>
          <w:szCs w:val="28"/>
        </w:rPr>
      </w:pPr>
      <w:r w:rsidRPr="00685995">
        <w:rPr>
          <w:sz w:val="28"/>
          <w:szCs w:val="28"/>
        </w:rPr>
        <w:t xml:space="preserve">С целью обеспечения экологической </w:t>
      </w:r>
      <w:r w:rsidRPr="00685995">
        <w:rPr>
          <w:color w:val="000000"/>
          <w:sz w:val="28"/>
          <w:szCs w:val="28"/>
        </w:rPr>
        <w:t>безопасности поселковой</w:t>
      </w:r>
      <w:r w:rsidRPr="00685995">
        <w:rPr>
          <w:sz w:val="28"/>
          <w:szCs w:val="28"/>
        </w:rPr>
        <w:t xml:space="preserve"> среды и </w:t>
      </w:r>
      <w:proofErr w:type="gramStart"/>
      <w:r w:rsidRPr="00685995">
        <w:rPr>
          <w:sz w:val="28"/>
          <w:szCs w:val="28"/>
        </w:rPr>
        <w:t>создания</w:t>
      </w:r>
      <w:proofErr w:type="gramEnd"/>
      <w:r w:rsidRPr="00685995">
        <w:rPr>
          <w:sz w:val="28"/>
          <w:szCs w:val="28"/>
        </w:rPr>
        <w:t xml:space="preserve"> благоприятных санитарно – эпидемиологических условий проживания, в генеральном плане МО Домбаровский поссовет определены зоны как природного, так и техногенного происхождения, для которых должны быть разработаны особые регламенты по их функциональному использованию.</w:t>
      </w:r>
    </w:p>
    <w:p w:rsidR="00E84696" w:rsidRPr="00685995" w:rsidRDefault="00E84696" w:rsidP="00D67019">
      <w:pPr>
        <w:widowControl w:val="0"/>
        <w:shd w:val="clear" w:color="auto" w:fill="FFFFFF"/>
        <w:tabs>
          <w:tab w:val="left" w:pos="1022"/>
        </w:tabs>
        <w:autoSpaceDE w:val="0"/>
        <w:autoSpaceDN w:val="0"/>
        <w:adjustRightInd w:val="0"/>
        <w:ind w:left="709"/>
        <w:contextualSpacing/>
        <w:jc w:val="both"/>
        <w:rPr>
          <w:color w:val="000000"/>
          <w:sz w:val="28"/>
          <w:szCs w:val="28"/>
        </w:rPr>
      </w:pPr>
    </w:p>
    <w:p w:rsidR="00E84696" w:rsidRPr="00984FBF" w:rsidRDefault="00E84696" w:rsidP="00D67019">
      <w:pPr>
        <w:ind w:firstLine="709"/>
        <w:contextualSpacing/>
        <w:jc w:val="both"/>
        <w:rPr>
          <w:i/>
          <w:sz w:val="28"/>
          <w:szCs w:val="28"/>
        </w:rPr>
      </w:pPr>
      <w:r w:rsidRPr="00984FBF">
        <w:rPr>
          <w:i/>
          <w:sz w:val="28"/>
          <w:szCs w:val="28"/>
        </w:rPr>
        <w:t xml:space="preserve">Мероприятия по защите населения и предупреждению чрезвычайных ситуаций на территории </w:t>
      </w:r>
      <w:r w:rsidR="00984FBF" w:rsidRPr="00984FBF">
        <w:rPr>
          <w:i/>
          <w:sz w:val="28"/>
          <w:szCs w:val="28"/>
        </w:rPr>
        <w:t>муниципального образования Домбаровский поссовет</w:t>
      </w:r>
      <w:r w:rsidRPr="00984FBF">
        <w:rPr>
          <w:i/>
          <w:sz w:val="28"/>
          <w:szCs w:val="28"/>
        </w:rPr>
        <w:t>:</w:t>
      </w:r>
    </w:p>
    <w:p w:rsidR="00E84696" w:rsidRPr="00685995" w:rsidRDefault="00E84696" w:rsidP="00D67019">
      <w:pPr>
        <w:ind w:firstLine="851"/>
        <w:jc w:val="both"/>
        <w:rPr>
          <w:sz w:val="28"/>
          <w:szCs w:val="28"/>
        </w:rPr>
      </w:pPr>
      <w:r w:rsidRPr="00685995">
        <w:rPr>
          <w:sz w:val="28"/>
          <w:szCs w:val="28"/>
        </w:rPr>
        <w:t>1)</w:t>
      </w:r>
      <w:r w:rsidRPr="00685995">
        <w:rPr>
          <w:sz w:val="28"/>
          <w:szCs w:val="28"/>
        </w:rPr>
        <w:tab/>
        <w:t>Локальные системы оповещения;</w:t>
      </w:r>
    </w:p>
    <w:p w:rsidR="00E84696" w:rsidRPr="00685995" w:rsidRDefault="00E84696" w:rsidP="00D67019">
      <w:pPr>
        <w:tabs>
          <w:tab w:val="left" w:pos="709"/>
        </w:tabs>
        <w:ind w:firstLine="851"/>
        <w:jc w:val="both"/>
        <w:rPr>
          <w:sz w:val="28"/>
          <w:szCs w:val="28"/>
        </w:rPr>
      </w:pPr>
      <w:r w:rsidRPr="00685995">
        <w:rPr>
          <w:sz w:val="28"/>
          <w:szCs w:val="28"/>
        </w:rPr>
        <w:t>2)</w:t>
      </w:r>
      <w:r w:rsidRPr="00685995">
        <w:rPr>
          <w:sz w:val="28"/>
          <w:szCs w:val="28"/>
        </w:rPr>
        <w:tab/>
        <w:t>Защитные сооружения (противорадиационные укрытия);</w:t>
      </w:r>
    </w:p>
    <w:p w:rsidR="00E84696" w:rsidRPr="00685995" w:rsidRDefault="00E84696" w:rsidP="00D67019">
      <w:pPr>
        <w:ind w:firstLine="851"/>
        <w:jc w:val="both"/>
        <w:rPr>
          <w:sz w:val="28"/>
          <w:szCs w:val="28"/>
        </w:rPr>
      </w:pPr>
      <w:r w:rsidRPr="00685995">
        <w:rPr>
          <w:sz w:val="28"/>
          <w:szCs w:val="28"/>
        </w:rPr>
        <w:t>3)</w:t>
      </w:r>
      <w:r w:rsidRPr="00685995">
        <w:rPr>
          <w:sz w:val="28"/>
          <w:szCs w:val="28"/>
        </w:rPr>
        <w:tab/>
        <w:t>Подготовленные транспортные средства;</w:t>
      </w:r>
    </w:p>
    <w:p w:rsidR="00E84696" w:rsidRPr="00685995" w:rsidRDefault="00E84696" w:rsidP="00D67019">
      <w:pPr>
        <w:tabs>
          <w:tab w:val="left" w:pos="709"/>
        </w:tabs>
        <w:ind w:firstLine="851"/>
        <w:jc w:val="both"/>
        <w:rPr>
          <w:sz w:val="28"/>
          <w:szCs w:val="28"/>
        </w:rPr>
      </w:pPr>
      <w:r w:rsidRPr="00685995">
        <w:rPr>
          <w:sz w:val="28"/>
          <w:szCs w:val="28"/>
        </w:rPr>
        <w:t>4)</w:t>
      </w:r>
      <w:r w:rsidRPr="00685995">
        <w:rPr>
          <w:sz w:val="28"/>
          <w:szCs w:val="28"/>
        </w:rPr>
        <w:tab/>
        <w:t>Защищенные запасы воды, продуктов питания;</w:t>
      </w:r>
    </w:p>
    <w:p w:rsidR="00E84696" w:rsidRPr="00685995" w:rsidRDefault="00E84696" w:rsidP="00D67019">
      <w:pPr>
        <w:ind w:firstLine="851"/>
        <w:jc w:val="both"/>
        <w:rPr>
          <w:sz w:val="28"/>
          <w:szCs w:val="28"/>
        </w:rPr>
      </w:pPr>
      <w:r w:rsidRPr="00685995">
        <w:rPr>
          <w:sz w:val="28"/>
          <w:szCs w:val="28"/>
        </w:rPr>
        <w:t>5)</w:t>
      </w:r>
      <w:r w:rsidRPr="00685995">
        <w:rPr>
          <w:sz w:val="28"/>
          <w:szCs w:val="28"/>
        </w:rPr>
        <w:tab/>
        <w:t>Запасы предметов первой необходимости;</w:t>
      </w:r>
    </w:p>
    <w:p w:rsidR="00E84696" w:rsidRPr="00685995" w:rsidRDefault="00E84696" w:rsidP="00D67019">
      <w:pPr>
        <w:ind w:firstLine="851"/>
        <w:jc w:val="both"/>
        <w:rPr>
          <w:sz w:val="28"/>
          <w:szCs w:val="28"/>
        </w:rPr>
      </w:pPr>
      <w:r w:rsidRPr="00685995">
        <w:rPr>
          <w:sz w:val="28"/>
          <w:szCs w:val="28"/>
        </w:rPr>
        <w:t>6)</w:t>
      </w:r>
      <w:r w:rsidRPr="00685995">
        <w:rPr>
          <w:sz w:val="28"/>
          <w:szCs w:val="28"/>
        </w:rPr>
        <w:tab/>
        <w:t>Запасы палаток, топлива;</w:t>
      </w:r>
    </w:p>
    <w:p w:rsidR="00E84696" w:rsidRPr="00685995" w:rsidRDefault="00E84696" w:rsidP="00D67019">
      <w:pPr>
        <w:ind w:firstLine="851"/>
        <w:jc w:val="both"/>
        <w:rPr>
          <w:sz w:val="28"/>
          <w:szCs w:val="28"/>
        </w:rPr>
      </w:pPr>
      <w:r w:rsidRPr="00685995">
        <w:rPr>
          <w:sz w:val="28"/>
          <w:szCs w:val="28"/>
        </w:rPr>
        <w:t>7)</w:t>
      </w:r>
      <w:r w:rsidRPr="00685995">
        <w:rPr>
          <w:sz w:val="28"/>
          <w:szCs w:val="28"/>
        </w:rPr>
        <w:tab/>
        <w:t>Пожарная сигнализация во многих зданиях, пожарные депо;</w:t>
      </w:r>
    </w:p>
    <w:p w:rsidR="00E84696" w:rsidRPr="00685995" w:rsidRDefault="00E84696" w:rsidP="00D67019">
      <w:pPr>
        <w:ind w:firstLine="851"/>
        <w:jc w:val="both"/>
        <w:rPr>
          <w:sz w:val="28"/>
          <w:szCs w:val="28"/>
        </w:rPr>
      </w:pPr>
      <w:r w:rsidRPr="00685995">
        <w:rPr>
          <w:sz w:val="28"/>
          <w:szCs w:val="28"/>
        </w:rPr>
        <w:t>8)</w:t>
      </w:r>
      <w:r w:rsidRPr="00685995">
        <w:rPr>
          <w:sz w:val="28"/>
          <w:szCs w:val="28"/>
        </w:rPr>
        <w:tab/>
        <w:t>Обучение населения, проживающего в зонах вероятных ЧС;</w:t>
      </w:r>
    </w:p>
    <w:p w:rsidR="00E84696" w:rsidRPr="00685995" w:rsidRDefault="00E84696" w:rsidP="00D67019">
      <w:pPr>
        <w:ind w:firstLine="851"/>
        <w:contextualSpacing/>
        <w:jc w:val="both"/>
        <w:rPr>
          <w:sz w:val="28"/>
          <w:szCs w:val="28"/>
        </w:rPr>
      </w:pPr>
      <w:r w:rsidRPr="00685995">
        <w:rPr>
          <w:sz w:val="28"/>
          <w:szCs w:val="28"/>
        </w:rPr>
        <w:t>9)</w:t>
      </w:r>
      <w:r w:rsidRPr="00685995">
        <w:rPr>
          <w:sz w:val="28"/>
          <w:szCs w:val="28"/>
        </w:rPr>
        <w:tab/>
        <w:t>Запасы технических средств и материально-технических ресурсов локализации и ликвидации ЧС и т.д.</w:t>
      </w:r>
    </w:p>
    <w:p w:rsidR="00E84696" w:rsidRPr="00685995" w:rsidRDefault="00E84696" w:rsidP="00D5235A">
      <w:pPr>
        <w:contextualSpacing/>
        <w:jc w:val="both"/>
        <w:rPr>
          <w:sz w:val="28"/>
          <w:szCs w:val="28"/>
        </w:rPr>
      </w:pPr>
    </w:p>
    <w:p w:rsidR="00E84696" w:rsidRPr="00685995" w:rsidRDefault="00E84696" w:rsidP="00D67019">
      <w:pPr>
        <w:ind w:firstLine="709"/>
        <w:contextualSpacing/>
        <w:jc w:val="both"/>
        <w:rPr>
          <w:i/>
          <w:sz w:val="28"/>
          <w:szCs w:val="28"/>
        </w:rPr>
      </w:pPr>
      <w:r w:rsidRPr="00685995">
        <w:rPr>
          <w:i/>
          <w:sz w:val="28"/>
          <w:szCs w:val="28"/>
        </w:rPr>
        <w:t>Мероприятия по снижению риска возникновения ЧС природного и техногенного характера.</w:t>
      </w:r>
    </w:p>
    <w:p w:rsidR="00E84696" w:rsidRPr="00685995" w:rsidRDefault="00E84696" w:rsidP="00D67019">
      <w:pPr>
        <w:pStyle w:val="S"/>
        <w:spacing w:line="240" w:lineRule="auto"/>
      </w:pPr>
      <w:r w:rsidRPr="00685995">
        <w:t xml:space="preserve">Разработка и реализация практических мер по повышению безопасности населения и защищенности территорий является сложной и </w:t>
      </w:r>
      <w:proofErr w:type="spellStart"/>
      <w:r w:rsidRPr="00685995">
        <w:t>многоаспектной</w:t>
      </w:r>
      <w:proofErr w:type="spellEnd"/>
      <w:r w:rsidRPr="00685995">
        <w:t xml:space="preserve"> задачей.</w:t>
      </w:r>
    </w:p>
    <w:p w:rsidR="00E84696" w:rsidRPr="00685995" w:rsidRDefault="00E84696" w:rsidP="00D67019">
      <w:pPr>
        <w:pStyle w:val="S"/>
        <w:spacing w:line="240" w:lineRule="auto"/>
      </w:pPr>
      <w:r w:rsidRPr="00685995">
        <w:t>Для ее выполнения предполагается решение следующих основных мероприятий по уменьшению риска на территории:</w:t>
      </w:r>
    </w:p>
    <w:p w:rsidR="00E84696" w:rsidRPr="00685995" w:rsidRDefault="00E84696" w:rsidP="00D67019">
      <w:pPr>
        <w:pStyle w:val="S"/>
        <w:spacing w:line="240" w:lineRule="auto"/>
      </w:pPr>
      <w:r w:rsidRPr="00685995">
        <w:t>-формирование нормативно – правовой и методической базы для обеспечения регулирования и нормирования рисков возникновения чрезвычайных ситуаций;</w:t>
      </w:r>
    </w:p>
    <w:p w:rsidR="00E84696" w:rsidRPr="00685995" w:rsidRDefault="00E84696" w:rsidP="00D67019">
      <w:pPr>
        <w:pStyle w:val="S"/>
        <w:spacing w:line="240" w:lineRule="auto"/>
      </w:pPr>
      <w:r w:rsidRPr="00685995">
        <w:t>-создание и развитие научно – методических основ управления рисками при возникновении чрезвычайных ситуаций;</w:t>
      </w:r>
    </w:p>
    <w:p w:rsidR="00E84696" w:rsidRPr="00685995" w:rsidRDefault="00E84696" w:rsidP="00D67019">
      <w:pPr>
        <w:pStyle w:val="S"/>
        <w:spacing w:line="240" w:lineRule="auto"/>
      </w:pPr>
      <w:r w:rsidRPr="00685995">
        <w:t xml:space="preserve">-разработка </w:t>
      </w:r>
      <w:proofErr w:type="gramStart"/>
      <w:r w:rsidRPr="00685995">
        <w:t>экономических механизмов</w:t>
      </w:r>
      <w:proofErr w:type="gramEnd"/>
      <w:r w:rsidRPr="00685995">
        <w:t xml:space="preserve"> регулирования деятельности по снижению рисков и смягчению последствий чрезвычайных ситуаций;</w:t>
      </w:r>
    </w:p>
    <w:p w:rsidR="00E84696" w:rsidRPr="00685995" w:rsidRDefault="00E84696" w:rsidP="00D67019">
      <w:pPr>
        <w:pStyle w:val="S"/>
        <w:spacing w:line="240" w:lineRule="auto"/>
      </w:pPr>
      <w:r w:rsidRPr="00685995">
        <w:t xml:space="preserve">-совершенствование системы страховой защиты населения; </w:t>
      </w:r>
    </w:p>
    <w:p w:rsidR="00E84696" w:rsidRPr="00685995" w:rsidRDefault="00E84696" w:rsidP="00D67019">
      <w:pPr>
        <w:pStyle w:val="S"/>
        <w:spacing w:line="240" w:lineRule="auto"/>
      </w:pPr>
      <w:r w:rsidRPr="00685995">
        <w:t>-совершенствование системы спасения населения при чрезвычайных ситуациях;</w:t>
      </w:r>
    </w:p>
    <w:p w:rsidR="00E84696" w:rsidRPr="00685995" w:rsidRDefault="00E84696" w:rsidP="00D67019">
      <w:pPr>
        <w:pStyle w:val="S"/>
        <w:spacing w:line="240" w:lineRule="auto"/>
      </w:pPr>
      <w:r w:rsidRPr="00685995">
        <w:t>-создание и развитие систем прогнозирования и мониторинга чрезвычайных ситуаций;</w:t>
      </w:r>
    </w:p>
    <w:p w:rsidR="00E84696" w:rsidRPr="00685995" w:rsidRDefault="00E84696" w:rsidP="00D67019">
      <w:pPr>
        <w:pStyle w:val="S"/>
        <w:spacing w:line="240" w:lineRule="auto"/>
      </w:pPr>
      <w:r w:rsidRPr="00685995">
        <w:lastRenderedPageBreak/>
        <w:t xml:space="preserve">-развитие систем информационного обеспечения, </w:t>
      </w:r>
    </w:p>
    <w:p w:rsidR="00E84696" w:rsidRPr="00685995" w:rsidRDefault="00E84696" w:rsidP="00D67019">
      <w:pPr>
        <w:pStyle w:val="S"/>
        <w:spacing w:line="240" w:lineRule="auto"/>
      </w:pPr>
      <w:r w:rsidRPr="00685995">
        <w:t>-совершенствование систем связи и оповещения населения о чрезвычайных ситуациях;</w:t>
      </w:r>
    </w:p>
    <w:p w:rsidR="00E84696" w:rsidRPr="00685995" w:rsidRDefault="00E84696" w:rsidP="00D67019">
      <w:pPr>
        <w:pStyle w:val="S"/>
        <w:spacing w:line="240" w:lineRule="auto"/>
      </w:pPr>
      <w:r w:rsidRPr="00685995">
        <w:t>-совершенствование материально – технического обеспечения деятельности по снижению рисков и смягчению последствий чрезвычайных ситуаций;</w:t>
      </w:r>
    </w:p>
    <w:p w:rsidR="00E84696" w:rsidRPr="00685995" w:rsidRDefault="00E84696" w:rsidP="00D67019">
      <w:pPr>
        <w:pStyle w:val="S"/>
        <w:spacing w:line="240" w:lineRule="auto"/>
      </w:pPr>
      <w:r w:rsidRPr="00685995">
        <w:t>-совершенствование системы подготовки населения к действиям в чрезвычайных ситуациях.</w:t>
      </w:r>
    </w:p>
    <w:p w:rsidR="00E84696" w:rsidRPr="00685995" w:rsidRDefault="00E84696" w:rsidP="00D67019">
      <w:pPr>
        <w:pStyle w:val="S"/>
        <w:spacing w:line="240" w:lineRule="auto"/>
      </w:pPr>
    </w:p>
    <w:p w:rsidR="00E84696" w:rsidRPr="00685995" w:rsidRDefault="00E84696" w:rsidP="00D67019">
      <w:pPr>
        <w:ind w:firstLine="709"/>
        <w:jc w:val="both"/>
        <w:rPr>
          <w:b/>
          <w:sz w:val="28"/>
          <w:szCs w:val="28"/>
          <w:u w:val="single"/>
        </w:rPr>
      </w:pPr>
      <w:r w:rsidRPr="00685995">
        <w:rPr>
          <w:b/>
          <w:sz w:val="28"/>
          <w:szCs w:val="28"/>
          <w:u w:val="single"/>
        </w:rPr>
        <w:t>Обеспечение пожарной безопасности</w:t>
      </w:r>
    </w:p>
    <w:p w:rsidR="00E84696" w:rsidRPr="00685995" w:rsidRDefault="00E84696" w:rsidP="00D67019">
      <w:pPr>
        <w:ind w:firstLine="709"/>
        <w:jc w:val="both"/>
        <w:rPr>
          <w:i/>
          <w:sz w:val="28"/>
          <w:szCs w:val="28"/>
        </w:rPr>
      </w:pPr>
      <w:r w:rsidRPr="00685995">
        <w:rPr>
          <w:i/>
          <w:sz w:val="28"/>
          <w:szCs w:val="28"/>
        </w:rPr>
        <w:t>Современное состояние пожарной безопасности</w:t>
      </w:r>
    </w:p>
    <w:p w:rsidR="00346A36" w:rsidRPr="00685995" w:rsidRDefault="00E84696" w:rsidP="00D67019">
      <w:pPr>
        <w:shd w:val="clear" w:color="auto" w:fill="FFFFFF"/>
        <w:tabs>
          <w:tab w:val="left" w:pos="709"/>
          <w:tab w:val="left" w:pos="1128"/>
        </w:tabs>
        <w:ind w:firstLine="696"/>
        <w:contextualSpacing/>
        <w:jc w:val="both"/>
        <w:rPr>
          <w:color w:val="FF0000"/>
          <w:sz w:val="28"/>
          <w:szCs w:val="28"/>
        </w:rPr>
      </w:pPr>
      <w:r w:rsidRPr="00685995">
        <w:rPr>
          <w:sz w:val="28"/>
          <w:szCs w:val="28"/>
        </w:rPr>
        <w:t>В пос. Домбаровский расположено подразделение Федеральной противопожарной службы, состоящее из 3</w:t>
      </w:r>
      <w:r w:rsidR="000F3CC4" w:rsidRPr="00685995">
        <w:rPr>
          <w:sz w:val="28"/>
          <w:szCs w:val="28"/>
        </w:rPr>
        <w:t>2 человек</w:t>
      </w:r>
      <w:r w:rsidRPr="00685995">
        <w:rPr>
          <w:sz w:val="28"/>
          <w:szCs w:val="28"/>
        </w:rPr>
        <w:t xml:space="preserve"> личного состава и </w:t>
      </w:r>
      <w:r w:rsidR="000F3CC4" w:rsidRPr="00685995">
        <w:rPr>
          <w:sz w:val="28"/>
          <w:szCs w:val="28"/>
        </w:rPr>
        <w:t>3</w:t>
      </w:r>
      <w:r w:rsidRPr="00685995">
        <w:rPr>
          <w:sz w:val="28"/>
          <w:szCs w:val="28"/>
        </w:rPr>
        <w:t xml:space="preserve"> единиц пожарной</w:t>
      </w:r>
      <w:r w:rsidR="000F3CC4" w:rsidRPr="00685995">
        <w:rPr>
          <w:sz w:val="28"/>
          <w:szCs w:val="28"/>
        </w:rPr>
        <w:t xml:space="preserve"> и</w:t>
      </w:r>
      <w:r w:rsidRPr="00685995">
        <w:rPr>
          <w:sz w:val="28"/>
          <w:szCs w:val="28"/>
        </w:rPr>
        <w:t xml:space="preserve"> </w:t>
      </w:r>
      <w:r w:rsidR="000F3CC4" w:rsidRPr="00685995">
        <w:rPr>
          <w:sz w:val="28"/>
          <w:szCs w:val="28"/>
        </w:rPr>
        <w:t>1 единицы вспомогательной техники</w:t>
      </w:r>
      <w:r w:rsidR="000F3CC4" w:rsidRPr="00685995">
        <w:rPr>
          <w:color w:val="FF0000"/>
          <w:sz w:val="28"/>
          <w:szCs w:val="28"/>
        </w:rPr>
        <w:t xml:space="preserve">.  </w:t>
      </w:r>
    </w:p>
    <w:p w:rsidR="00E84696" w:rsidRPr="00685995" w:rsidRDefault="00E84696" w:rsidP="00D67019">
      <w:pPr>
        <w:shd w:val="clear" w:color="auto" w:fill="FFFFFF"/>
        <w:tabs>
          <w:tab w:val="left" w:pos="709"/>
          <w:tab w:val="left" w:pos="1128"/>
        </w:tabs>
        <w:ind w:firstLine="696"/>
        <w:contextualSpacing/>
        <w:jc w:val="both"/>
        <w:rPr>
          <w:sz w:val="28"/>
          <w:szCs w:val="28"/>
        </w:rPr>
      </w:pPr>
      <w:r w:rsidRPr="00685995">
        <w:rPr>
          <w:sz w:val="28"/>
          <w:szCs w:val="28"/>
        </w:rPr>
        <w:t xml:space="preserve">Имеется возможность забора воды из </w:t>
      </w:r>
      <w:proofErr w:type="spellStart"/>
      <w:r w:rsidRPr="00685995">
        <w:rPr>
          <w:sz w:val="28"/>
          <w:szCs w:val="28"/>
        </w:rPr>
        <w:t>Ушкаттинского</w:t>
      </w:r>
      <w:proofErr w:type="spellEnd"/>
      <w:r w:rsidRPr="00685995">
        <w:rPr>
          <w:sz w:val="28"/>
          <w:szCs w:val="28"/>
        </w:rPr>
        <w:t xml:space="preserve"> водохранили</w:t>
      </w:r>
      <w:r w:rsidR="000F3CC4" w:rsidRPr="00685995">
        <w:rPr>
          <w:sz w:val="28"/>
          <w:szCs w:val="28"/>
        </w:rPr>
        <w:t xml:space="preserve">ща, местных рек, станции </w:t>
      </w:r>
      <w:r w:rsidR="000F3CC4" w:rsidRPr="00685995">
        <w:rPr>
          <w:sz w:val="28"/>
          <w:szCs w:val="28"/>
          <w:lang w:val="en-US"/>
        </w:rPr>
        <w:t>II</w:t>
      </w:r>
      <w:r w:rsidR="000F3CC4" w:rsidRPr="00685995">
        <w:rPr>
          <w:sz w:val="28"/>
          <w:szCs w:val="28"/>
        </w:rPr>
        <w:t xml:space="preserve"> подъема, гидрантов по центральным улицам поселков. </w:t>
      </w:r>
    </w:p>
    <w:p w:rsidR="000F3CC4" w:rsidRPr="00685995" w:rsidRDefault="000F3CC4" w:rsidP="00D67019">
      <w:pPr>
        <w:shd w:val="clear" w:color="auto" w:fill="FFFFFF"/>
        <w:tabs>
          <w:tab w:val="left" w:pos="709"/>
          <w:tab w:val="left" w:pos="1128"/>
        </w:tabs>
        <w:ind w:firstLine="696"/>
        <w:contextualSpacing/>
        <w:jc w:val="both"/>
        <w:rPr>
          <w:color w:val="FF0000"/>
          <w:sz w:val="28"/>
          <w:szCs w:val="28"/>
        </w:rPr>
      </w:pPr>
      <w:r w:rsidRPr="00685995">
        <w:rPr>
          <w:sz w:val="28"/>
          <w:szCs w:val="28"/>
        </w:rPr>
        <w:t>На предприятии «Уральская Нива» имеется ведомственная пожарная охрана с 1 единицей пожарной техники.</w:t>
      </w:r>
    </w:p>
    <w:p w:rsidR="00E84696" w:rsidRPr="00685995" w:rsidRDefault="00E84696" w:rsidP="00D67019">
      <w:pPr>
        <w:ind w:firstLine="709"/>
        <w:contextualSpacing/>
        <w:jc w:val="both"/>
        <w:rPr>
          <w:sz w:val="28"/>
          <w:szCs w:val="28"/>
        </w:rPr>
      </w:pPr>
      <w:r w:rsidRPr="00685995">
        <w:rPr>
          <w:color w:val="000000"/>
          <w:sz w:val="28"/>
          <w:szCs w:val="28"/>
        </w:rPr>
        <w:t>Во</w:t>
      </w:r>
      <w:r w:rsidRPr="00685995">
        <w:rPr>
          <w:sz w:val="28"/>
          <w:szCs w:val="28"/>
        </w:rPr>
        <w:t xml:space="preserve"> всех населенных пунктах МО Домбаровский поссовет имеются пожарные гидранты и оборудованы подъезды к рекам для забора воды, недостатком обеспеченности пожарными </w:t>
      </w:r>
      <w:proofErr w:type="spellStart"/>
      <w:r w:rsidRPr="00685995">
        <w:rPr>
          <w:sz w:val="28"/>
          <w:szCs w:val="28"/>
        </w:rPr>
        <w:t>водоисточниками</w:t>
      </w:r>
      <w:proofErr w:type="spellEnd"/>
      <w:r w:rsidRPr="00685995">
        <w:rPr>
          <w:sz w:val="28"/>
          <w:szCs w:val="28"/>
        </w:rPr>
        <w:t xml:space="preserve"> является отсутствие пожарной емкости в зимнее время в пос. Прибрежном.</w:t>
      </w:r>
    </w:p>
    <w:p w:rsidR="00E84696" w:rsidRPr="00685995" w:rsidRDefault="00E84696" w:rsidP="00D67019">
      <w:pPr>
        <w:pStyle w:val="af"/>
        <w:tabs>
          <w:tab w:val="left" w:pos="709"/>
        </w:tabs>
        <w:spacing w:line="240" w:lineRule="auto"/>
        <w:ind w:left="0"/>
        <w:contextualSpacing/>
      </w:pPr>
      <w:r w:rsidRPr="00685995">
        <w:t xml:space="preserve">Расстановка  пожарных  гидрантов  на  водопроводной  сети  должна  обеспечивать пожаротушение любого, обслуживаемого данной сетью здания, сооружения. Расстояние между гидрантами определяется расчетом для каждого конкретного участка сети (п. 8.17 </w:t>
      </w:r>
      <w:proofErr w:type="spellStart"/>
      <w:r w:rsidRPr="00685995">
        <w:t>СНиП</w:t>
      </w:r>
      <w:proofErr w:type="spellEnd"/>
      <w:r w:rsidRPr="00685995">
        <w:t xml:space="preserve"> 2.04.02-84*).</w:t>
      </w:r>
    </w:p>
    <w:p w:rsidR="00E84696" w:rsidRPr="00685995" w:rsidRDefault="00E84696" w:rsidP="00D67019">
      <w:pPr>
        <w:tabs>
          <w:tab w:val="left" w:pos="1128"/>
        </w:tabs>
        <w:ind w:right="-18" w:firstLine="709"/>
        <w:contextualSpacing/>
        <w:jc w:val="both"/>
      </w:pPr>
      <w:r w:rsidRPr="00685995">
        <w:rPr>
          <w:sz w:val="30"/>
          <w:szCs w:val="30"/>
        </w:rPr>
        <w:t xml:space="preserve">Необходимо произвести анализ существующей системы противопожарного водоснабжения на предмет соответствия требованиям </w:t>
      </w:r>
      <w:r w:rsidRPr="00685995">
        <w:rPr>
          <w:sz w:val="28"/>
          <w:szCs w:val="28"/>
        </w:rPr>
        <w:t>Федерального закона от 22 июля 2008 г. N 123-ФЗ "Технический регламент о требованиях пожарной безопасности".</w:t>
      </w:r>
    </w:p>
    <w:p w:rsidR="00E84696" w:rsidRDefault="00E84696" w:rsidP="00D67019">
      <w:pPr>
        <w:tabs>
          <w:tab w:val="left" w:pos="709"/>
        </w:tabs>
        <w:ind w:firstLine="709"/>
        <w:contextualSpacing/>
        <w:jc w:val="both"/>
        <w:rPr>
          <w:sz w:val="28"/>
          <w:szCs w:val="28"/>
        </w:rPr>
      </w:pPr>
      <w:r w:rsidRPr="00685995">
        <w:rPr>
          <w:sz w:val="28"/>
          <w:szCs w:val="28"/>
        </w:rPr>
        <w:t xml:space="preserve">Кроме того, в районном центре пос. Домбаровский функционирует Государственная противопожарная служба </w:t>
      </w:r>
      <w:r w:rsidR="000650EC">
        <w:rPr>
          <w:sz w:val="28"/>
          <w:szCs w:val="28"/>
        </w:rPr>
        <w:t xml:space="preserve">- 30 пожарно-спасательная часть по охране п. Домбаровский Домбаровского района, 5 пожарно-спасательный отряд федеральной противопожарной службы государственной противопожарной службы Главного управления МЧС России </w:t>
      </w:r>
      <w:r w:rsidRPr="00685995">
        <w:rPr>
          <w:sz w:val="28"/>
          <w:szCs w:val="28"/>
        </w:rPr>
        <w:t xml:space="preserve">по Оренбургской области». </w:t>
      </w:r>
    </w:p>
    <w:p w:rsidR="00D5235A" w:rsidRPr="00685995" w:rsidRDefault="00D5235A" w:rsidP="00D67019">
      <w:pPr>
        <w:tabs>
          <w:tab w:val="left" w:pos="709"/>
        </w:tabs>
        <w:ind w:firstLine="709"/>
        <w:contextualSpacing/>
        <w:jc w:val="both"/>
        <w:rPr>
          <w:sz w:val="28"/>
          <w:szCs w:val="28"/>
        </w:rPr>
      </w:pPr>
    </w:p>
    <w:p w:rsidR="00E84696" w:rsidRPr="004F111C" w:rsidRDefault="00E84696" w:rsidP="00D67019">
      <w:pPr>
        <w:pStyle w:val="af2"/>
        <w:widowControl w:val="0"/>
        <w:numPr>
          <w:ilvl w:val="0"/>
          <w:numId w:val="55"/>
        </w:numPr>
        <w:spacing w:after="0" w:line="240" w:lineRule="auto"/>
        <w:jc w:val="both"/>
        <w:rPr>
          <w:rFonts w:ascii="Times New Roman" w:hAnsi="Times New Roman"/>
          <w:i/>
          <w:sz w:val="28"/>
          <w:szCs w:val="28"/>
        </w:rPr>
      </w:pPr>
      <w:r w:rsidRPr="00685995">
        <w:rPr>
          <w:rFonts w:ascii="Times New Roman" w:hAnsi="Times New Roman"/>
          <w:i/>
          <w:sz w:val="28"/>
          <w:szCs w:val="28"/>
        </w:rPr>
        <w:t>Силы и средства Государственной противопожарной службы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9"/>
        <w:gridCol w:w="1276"/>
        <w:gridCol w:w="1134"/>
        <w:gridCol w:w="1559"/>
        <w:gridCol w:w="426"/>
        <w:gridCol w:w="425"/>
        <w:gridCol w:w="425"/>
        <w:gridCol w:w="851"/>
        <w:gridCol w:w="1701"/>
      </w:tblGrid>
      <w:tr w:rsidR="00E84696" w:rsidRPr="00685995" w:rsidTr="00530F91">
        <w:trPr>
          <w:cantSplit/>
          <w:trHeight w:val="2768"/>
        </w:trPr>
        <w:tc>
          <w:tcPr>
            <w:tcW w:w="1809" w:type="dxa"/>
            <w:shd w:val="clear" w:color="auto" w:fill="F2F2F2"/>
          </w:tcPr>
          <w:p w:rsidR="00E84696" w:rsidRPr="00685995" w:rsidRDefault="00E84696" w:rsidP="00D67019">
            <w:pPr>
              <w:widowControl w:val="0"/>
              <w:ind w:right="34" w:firstLine="318"/>
              <w:jc w:val="center"/>
              <w:rPr>
                <w:b/>
              </w:rPr>
            </w:pPr>
            <w:r w:rsidRPr="00685995">
              <w:rPr>
                <w:b/>
              </w:rPr>
              <w:lastRenderedPageBreak/>
              <w:t>Населенный пункт</w:t>
            </w:r>
          </w:p>
        </w:tc>
        <w:tc>
          <w:tcPr>
            <w:tcW w:w="1276" w:type="dxa"/>
            <w:shd w:val="clear" w:color="auto" w:fill="F2F2F2"/>
          </w:tcPr>
          <w:p w:rsidR="00E84696" w:rsidRPr="00685995" w:rsidRDefault="00E84696" w:rsidP="00D67019">
            <w:pPr>
              <w:widowControl w:val="0"/>
              <w:ind w:right="34" w:firstLine="175"/>
              <w:jc w:val="center"/>
              <w:rPr>
                <w:b/>
              </w:rPr>
            </w:pPr>
            <w:r w:rsidRPr="00685995">
              <w:rPr>
                <w:b/>
              </w:rPr>
              <w:t>Кол-во ПЧ (ОП)</w:t>
            </w:r>
          </w:p>
        </w:tc>
        <w:tc>
          <w:tcPr>
            <w:tcW w:w="1134" w:type="dxa"/>
            <w:shd w:val="clear" w:color="auto" w:fill="F2F2F2"/>
          </w:tcPr>
          <w:p w:rsidR="00E84696" w:rsidRPr="00685995" w:rsidRDefault="00E84696" w:rsidP="00D67019">
            <w:pPr>
              <w:widowControl w:val="0"/>
              <w:ind w:right="34" w:firstLine="176"/>
              <w:jc w:val="center"/>
              <w:rPr>
                <w:b/>
              </w:rPr>
            </w:pPr>
            <w:r w:rsidRPr="00685995">
              <w:rPr>
                <w:b/>
              </w:rPr>
              <w:t>Кол-во л/</w:t>
            </w:r>
            <w:proofErr w:type="gramStart"/>
            <w:r w:rsidRPr="00685995">
              <w:rPr>
                <w:b/>
              </w:rPr>
              <w:t>с</w:t>
            </w:r>
            <w:proofErr w:type="gramEnd"/>
            <w:r w:rsidRPr="00685995">
              <w:rPr>
                <w:b/>
              </w:rPr>
              <w:t xml:space="preserve"> в </w:t>
            </w:r>
            <w:proofErr w:type="spellStart"/>
            <w:r w:rsidRPr="00685995">
              <w:rPr>
                <w:b/>
              </w:rPr>
              <w:t>деж</w:t>
            </w:r>
            <w:proofErr w:type="spellEnd"/>
            <w:r w:rsidRPr="00685995">
              <w:rPr>
                <w:b/>
              </w:rPr>
              <w:t>. смене</w:t>
            </w:r>
          </w:p>
        </w:tc>
        <w:tc>
          <w:tcPr>
            <w:tcW w:w="1559" w:type="dxa"/>
            <w:shd w:val="clear" w:color="auto" w:fill="F2F2F2"/>
          </w:tcPr>
          <w:p w:rsidR="00E84696" w:rsidRPr="00685995" w:rsidRDefault="00E84696" w:rsidP="00D67019">
            <w:pPr>
              <w:widowControl w:val="0"/>
              <w:ind w:right="34" w:firstLine="33"/>
              <w:jc w:val="center"/>
              <w:rPr>
                <w:b/>
              </w:rPr>
            </w:pPr>
            <w:r w:rsidRPr="00685995">
              <w:rPr>
                <w:b/>
              </w:rPr>
              <w:t>Вид и кол-во техники в боевом расчете</w:t>
            </w:r>
          </w:p>
        </w:tc>
        <w:tc>
          <w:tcPr>
            <w:tcW w:w="1276" w:type="dxa"/>
            <w:gridSpan w:val="3"/>
            <w:shd w:val="clear" w:color="auto" w:fill="F2F2F2"/>
          </w:tcPr>
          <w:p w:rsidR="00E84696" w:rsidRPr="00685995" w:rsidRDefault="00E84696" w:rsidP="00D67019">
            <w:pPr>
              <w:widowControl w:val="0"/>
              <w:ind w:right="34"/>
              <w:rPr>
                <w:b/>
              </w:rPr>
            </w:pPr>
            <w:r w:rsidRPr="00685995">
              <w:rPr>
                <w:b/>
              </w:rPr>
              <w:t>Кол-во рукавов в боевом расчете</w:t>
            </w:r>
          </w:p>
        </w:tc>
        <w:tc>
          <w:tcPr>
            <w:tcW w:w="851" w:type="dxa"/>
            <w:shd w:val="clear" w:color="auto" w:fill="F2F2F2"/>
            <w:textDirection w:val="btLr"/>
          </w:tcPr>
          <w:p w:rsidR="00E84696" w:rsidRPr="00685995" w:rsidRDefault="00E84696" w:rsidP="00D67019">
            <w:pPr>
              <w:widowControl w:val="0"/>
              <w:ind w:right="34" w:firstLine="318"/>
              <w:jc w:val="center"/>
              <w:rPr>
                <w:b/>
              </w:rPr>
            </w:pPr>
            <w:r w:rsidRPr="00685995">
              <w:rPr>
                <w:b/>
              </w:rPr>
              <w:t>% укомплектованности</w:t>
            </w:r>
          </w:p>
        </w:tc>
        <w:tc>
          <w:tcPr>
            <w:tcW w:w="1701" w:type="dxa"/>
            <w:shd w:val="clear" w:color="auto" w:fill="F2F2F2"/>
          </w:tcPr>
          <w:p w:rsidR="00E84696" w:rsidRPr="00685995" w:rsidRDefault="00E84696" w:rsidP="00D67019">
            <w:pPr>
              <w:widowControl w:val="0"/>
              <w:ind w:right="34" w:firstLine="34"/>
              <w:jc w:val="center"/>
              <w:rPr>
                <w:b/>
              </w:rPr>
            </w:pPr>
            <w:r w:rsidRPr="00685995">
              <w:rPr>
                <w:b/>
              </w:rPr>
              <w:t>Вид связи</w:t>
            </w:r>
          </w:p>
        </w:tc>
      </w:tr>
      <w:tr w:rsidR="00E84696" w:rsidRPr="00685995" w:rsidTr="00530F91">
        <w:tc>
          <w:tcPr>
            <w:tcW w:w="1809" w:type="dxa"/>
            <w:shd w:val="clear" w:color="auto" w:fill="auto"/>
          </w:tcPr>
          <w:p w:rsidR="00E84696" w:rsidRPr="00685995" w:rsidRDefault="00E84696" w:rsidP="00D67019">
            <w:pPr>
              <w:widowControl w:val="0"/>
              <w:ind w:right="34" w:firstLine="318"/>
              <w:jc w:val="center"/>
            </w:pPr>
            <w:r w:rsidRPr="00685995">
              <w:t>пос. Домбаровский</w:t>
            </w:r>
          </w:p>
        </w:tc>
        <w:tc>
          <w:tcPr>
            <w:tcW w:w="1276" w:type="dxa"/>
            <w:shd w:val="clear" w:color="auto" w:fill="auto"/>
          </w:tcPr>
          <w:p w:rsidR="00E84696" w:rsidRPr="00685995" w:rsidRDefault="00E84696" w:rsidP="00D67019">
            <w:pPr>
              <w:widowControl w:val="0"/>
              <w:ind w:right="34" w:firstLine="175"/>
              <w:jc w:val="center"/>
            </w:pPr>
            <w:r w:rsidRPr="00685995">
              <w:t>1,</w:t>
            </w:r>
          </w:p>
          <w:p w:rsidR="00E84696" w:rsidRPr="00685995" w:rsidRDefault="000F3CC4" w:rsidP="00D67019">
            <w:pPr>
              <w:widowControl w:val="0"/>
              <w:ind w:right="34" w:firstLine="175"/>
              <w:jc w:val="center"/>
            </w:pPr>
            <w:r w:rsidRPr="00685995">
              <w:t>32</w:t>
            </w:r>
            <w:r w:rsidR="00E84696" w:rsidRPr="00685995">
              <w:t xml:space="preserve"> чел.</w:t>
            </w:r>
          </w:p>
        </w:tc>
        <w:tc>
          <w:tcPr>
            <w:tcW w:w="1134" w:type="dxa"/>
            <w:shd w:val="clear" w:color="auto" w:fill="auto"/>
          </w:tcPr>
          <w:p w:rsidR="00E84696" w:rsidRPr="00685995" w:rsidRDefault="00530F91" w:rsidP="00D67019">
            <w:pPr>
              <w:widowControl w:val="0"/>
              <w:ind w:right="34" w:firstLine="176"/>
              <w:jc w:val="center"/>
            </w:pPr>
            <w:r w:rsidRPr="00685995">
              <w:t>7</w:t>
            </w:r>
            <w:r w:rsidR="00E84696" w:rsidRPr="00685995">
              <w:t xml:space="preserve"> чел.</w:t>
            </w:r>
          </w:p>
        </w:tc>
        <w:tc>
          <w:tcPr>
            <w:tcW w:w="1559" w:type="dxa"/>
            <w:shd w:val="clear" w:color="auto" w:fill="auto"/>
          </w:tcPr>
          <w:p w:rsidR="00530F91" w:rsidRPr="00685995" w:rsidRDefault="00530F91" w:rsidP="00D67019">
            <w:pPr>
              <w:widowControl w:val="0"/>
              <w:ind w:right="34" w:firstLine="33"/>
              <w:jc w:val="center"/>
            </w:pPr>
            <w:r w:rsidRPr="00685995">
              <w:t>АЦ 5.5-40 (5557)-1 ед.</w:t>
            </w:r>
          </w:p>
          <w:p w:rsidR="00530F91" w:rsidRPr="00685995" w:rsidRDefault="00530F91" w:rsidP="00D67019">
            <w:pPr>
              <w:widowControl w:val="0"/>
              <w:ind w:right="34" w:firstLine="33"/>
              <w:jc w:val="center"/>
            </w:pPr>
            <w:r w:rsidRPr="00685995">
              <w:t>АЦ 5.0- 40 (43253) - 1 ед.</w:t>
            </w:r>
          </w:p>
          <w:p w:rsidR="00E84696" w:rsidRPr="00685995" w:rsidRDefault="00E84696" w:rsidP="00D67019">
            <w:pPr>
              <w:widowControl w:val="0"/>
              <w:ind w:right="34" w:firstLine="33"/>
              <w:jc w:val="center"/>
            </w:pPr>
            <w:r w:rsidRPr="00685995">
              <w:t>АЦ 2.5-40 (131), 1 ед.</w:t>
            </w:r>
          </w:p>
        </w:tc>
        <w:tc>
          <w:tcPr>
            <w:tcW w:w="426" w:type="dxa"/>
            <w:shd w:val="clear" w:color="auto" w:fill="auto"/>
          </w:tcPr>
          <w:p w:rsidR="00E84696" w:rsidRPr="00685995" w:rsidRDefault="00E84696" w:rsidP="00D67019">
            <w:pPr>
              <w:widowControl w:val="0"/>
              <w:ind w:left="-303" w:right="34" w:firstLine="318"/>
              <w:jc w:val="center"/>
            </w:pPr>
            <w:r w:rsidRPr="00685995">
              <w:t>6</w:t>
            </w:r>
          </w:p>
          <w:p w:rsidR="00530F91" w:rsidRPr="00685995" w:rsidRDefault="00530F91" w:rsidP="00D67019">
            <w:pPr>
              <w:widowControl w:val="0"/>
              <w:ind w:left="-303" w:right="34" w:firstLine="318"/>
              <w:jc w:val="center"/>
            </w:pPr>
          </w:p>
          <w:p w:rsidR="00530F91" w:rsidRPr="00685995" w:rsidRDefault="00530F91" w:rsidP="00D67019">
            <w:pPr>
              <w:widowControl w:val="0"/>
              <w:ind w:right="34"/>
            </w:pPr>
            <w:r w:rsidRPr="00685995">
              <w:t>6</w:t>
            </w:r>
          </w:p>
          <w:p w:rsidR="00530F91" w:rsidRPr="00685995" w:rsidRDefault="00530F91" w:rsidP="00D67019">
            <w:pPr>
              <w:widowControl w:val="0"/>
              <w:ind w:left="-303" w:right="34" w:firstLine="318"/>
              <w:jc w:val="center"/>
            </w:pPr>
          </w:p>
          <w:p w:rsidR="00530F91" w:rsidRPr="00685995" w:rsidRDefault="00530F91" w:rsidP="00D67019">
            <w:pPr>
              <w:widowControl w:val="0"/>
              <w:ind w:left="-303" w:right="34" w:firstLine="318"/>
              <w:jc w:val="center"/>
            </w:pPr>
          </w:p>
          <w:p w:rsidR="00530F91" w:rsidRPr="00685995" w:rsidRDefault="00530F91" w:rsidP="00D67019">
            <w:pPr>
              <w:widowControl w:val="0"/>
              <w:ind w:right="34"/>
            </w:pPr>
            <w:r w:rsidRPr="00685995">
              <w:t>6</w:t>
            </w:r>
          </w:p>
          <w:p w:rsidR="00E84696" w:rsidRPr="00685995" w:rsidRDefault="00E84696" w:rsidP="00D67019">
            <w:pPr>
              <w:ind w:left="-303" w:firstLine="709"/>
              <w:jc w:val="both"/>
            </w:pPr>
          </w:p>
        </w:tc>
        <w:tc>
          <w:tcPr>
            <w:tcW w:w="425" w:type="dxa"/>
            <w:shd w:val="clear" w:color="auto" w:fill="auto"/>
          </w:tcPr>
          <w:p w:rsidR="00E84696" w:rsidRPr="00685995" w:rsidRDefault="00E84696" w:rsidP="00D67019">
            <w:pPr>
              <w:widowControl w:val="0"/>
              <w:ind w:left="-303" w:right="34" w:firstLine="318"/>
              <w:jc w:val="center"/>
            </w:pPr>
            <w:r w:rsidRPr="00685995">
              <w:t>4</w:t>
            </w:r>
          </w:p>
          <w:p w:rsidR="00530F91" w:rsidRPr="00685995" w:rsidRDefault="00530F91" w:rsidP="00D67019">
            <w:pPr>
              <w:widowControl w:val="0"/>
              <w:ind w:left="-303" w:right="34" w:firstLine="318"/>
              <w:jc w:val="center"/>
            </w:pPr>
          </w:p>
          <w:p w:rsidR="00530F91" w:rsidRPr="00685995" w:rsidRDefault="00530F91" w:rsidP="00D67019">
            <w:pPr>
              <w:widowControl w:val="0"/>
              <w:ind w:right="34"/>
            </w:pPr>
            <w:r w:rsidRPr="00685995">
              <w:t>4</w:t>
            </w:r>
          </w:p>
          <w:p w:rsidR="00530F91" w:rsidRPr="00685995" w:rsidRDefault="00530F91" w:rsidP="00D67019">
            <w:pPr>
              <w:widowControl w:val="0"/>
              <w:ind w:left="-303" w:right="34" w:firstLine="318"/>
              <w:jc w:val="center"/>
            </w:pPr>
          </w:p>
          <w:p w:rsidR="00530F91" w:rsidRPr="00685995" w:rsidRDefault="00530F91" w:rsidP="00D67019">
            <w:pPr>
              <w:widowControl w:val="0"/>
              <w:ind w:left="-303" w:right="34" w:firstLine="318"/>
              <w:jc w:val="center"/>
            </w:pPr>
          </w:p>
          <w:p w:rsidR="00530F91" w:rsidRPr="00685995" w:rsidRDefault="00530F91" w:rsidP="00D67019">
            <w:pPr>
              <w:widowControl w:val="0"/>
              <w:ind w:right="34"/>
            </w:pPr>
            <w:r w:rsidRPr="00685995">
              <w:t>4</w:t>
            </w:r>
          </w:p>
        </w:tc>
        <w:tc>
          <w:tcPr>
            <w:tcW w:w="425" w:type="dxa"/>
            <w:shd w:val="clear" w:color="auto" w:fill="auto"/>
          </w:tcPr>
          <w:p w:rsidR="00E84696" w:rsidRPr="00685995" w:rsidRDefault="00530F91" w:rsidP="00D67019">
            <w:pPr>
              <w:widowControl w:val="0"/>
              <w:ind w:left="-303" w:right="34" w:firstLine="318"/>
              <w:jc w:val="center"/>
            </w:pPr>
            <w:r w:rsidRPr="00685995">
              <w:t>8</w:t>
            </w:r>
          </w:p>
          <w:p w:rsidR="00530F91" w:rsidRPr="00685995" w:rsidRDefault="00530F91" w:rsidP="00D67019">
            <w:pPr>
              <w:widowControl w:val="0"/>
              <w:ind w:left="-303" w:right="34" w:firstLine="318"/>
              <w:jc w:val="center"/>
            </w:pPr>
          </w:p>
          <w:p w:rsidR="00530F91" w:rsidRPr="00685995" w:rsidRDefault="00530F91" w:rsidP="00D67019">
            <w:pPr>
              <w:widowControl w:val="0"/>
              <w:ind w:right="34"/>
            </w:pPr>
            <w:r w:rsidRPr="00685995">
              <w:t>7</w:t>
            </w:r>
          </w:p>
          <w:p w:rsidR="00530F91" w:rsidRPr="00685995" w:rsidRDefault="00530F91" w:rsidP="00D67019">
            <w:pPr>
              <w:widowControl w:val="0"/>
              <w:ind w:left="-303" w:right="34" w:firstLine="318"/>
              <w:jc w:val="center"/>
            </w:pPr>
          </w:p>
          <w:p w:rsidR="00530F91" w:rsidRPr="00685995" w:rsidRDefault="00530F91" w:rsidP="00D67019">
            <w:pPr>
              <w:widowControl w:val="0"/>
              <w:ind w:left="-303" w:right="34" w:firstLine="318"/>
              <w:jc w:val="center"/>
            </w:pPr>
          </w:p>
          <w:p w:rsidR="00530F91" w:rsidRPr="00685995" w:rsidRDefault="00530F91" w:rsidP="00D67019">
            <w:pPr>
              <w:widowControl w:val="0"/>
              <w:ind w:right="34"/>
            </w:pPr>
            <w:r w:rsidRPr="00685995">
              <w:t>2</w:t>
            </w:r>
          </w:p>
          <w:p w:rsidR="00530F91" w:rsidRPr="00685995" w:rsidRDefault="00530F91" w:rsidP="00D67019">
            <w:pPr>
              <w:widowControl w:val="0"/>
              <w:ind w:left="-303" w:right="34" w:firstLine="318"/>
              <w:jc w:val="center"/>
            </w:pPr>
          </w:p>
          <w:p w:rsidR="00530F91" w:rsidRPr="00685995" w:rsidRDefault="00530F91" w:rsidP="00D67019">
            <w:pPr>
              <w:widowControl w:val="0"/>
              <w:ind w:right="34"/>
            </w:pPr>
          </w:p>
        </w:tc>
        <w:tc>
          <w:tcPr>
            <w:tcW w:w="851" w:type="dxa"/>
            <w:shd w:val="clear" w:color="auto" w:fill="auto"/>
          </w:tcPr>
          <w:p w:rsidR="00E84696" w:rsidRPr="00685995" w:rsidRDefault="00E84696" w:rsidP="00D67019">
            <w:pPr>
              <w:widowControl w:val="0"/>
              <w:ind w:right="34" w:firstLine="34"/>
              <w:jc w:val="center"/>
            </w:pPr>
            <w:r w:rsidRPr="00685995">
              <w:t>100</w:t>
            </w:r>
          </w:p>
        </w:tc>
        <w:tc>
          <w:tcPr>
            <w:tcW w:w="1701" w:type="dxa"/>
            <w:shd w:val="clear" w:color="auto" w:fill="auto"/>
          </w:tcPr>
          <w:p w:rsidR="00E84696" w:rsidRPr="00685995" w:rsidRDefault="00E84696" w:rsidP="00D67019">
            <w:pPr>
              <w:widowControl w:val="0"/>
              <w:ind w:right="34" w:firstLine="34"/>
              <w:jc w:val="center"/>
            </w:pPr>
            <w:r w:rsidRPr="00685995">
              <w:t>телефонная</w:t>
            </w:r>
          </w:p>
          <w:p w:rsidR="00E84696" w:rsidRPr="00685995" w:rsidRDefault="00E84696" w:rsidP="00D67019">
            <w:pPr>
              <w:widowControl w:val="0"/>
              <w:ind w:right="34" w:firstLine="34"/>
              <w:jc w:val="center"/>
            </w:pPr>
            <w:r w:rsidRPr="00685995">
              <w:t>сотовая</w:t>
            </w:r>
          </w:p>
        </w:tc>
      </w:tr>
    </w:tbl>
    <w:p w:rsidR="00E84696" w:rsidRPr="00685995" w:rsidRDefault="00E84696" w:rsidP="00D67019">
      <w:pPr>
        <w:tabs>
          <w:tab w:val="left" w:pos="709"/>
          <w:tab w:val="left" w:pos="1335"/>
        </w:tabs>
        <w:ind w:firstLine="709"/>
        <w:contextualSpacing/>
        <w:jc w:val="both"/>
        <w:rPr>
          <w:sz w:val="28"/>
          <w:szCs w:val="28"/>
        </w:rPr>
      </w:pPr>
      <w:proofErr w:type="gramStart"/>
      <w:r w:rsidRPr="00685995">
        <w:rPr>
          <w:sz w:val="28"/>
          <w:szCs w:val="28"/>
        </w:rPr>
        <w:t>Согласно</w:t>
      </w:r>
      <w:proofErr w:type="gramEnd"/>
      <w:r w:rsidRPr="00685995">
        <w:rPr>
          <w:sz w:val="28"/>
          <w:szCs w:val="28"/>
        </w:rPr>
        <w:t xml:space="preserve"> региональных нормативов градостроительного проектирования Оренбургской области (рекомендуемый показатель пожарных автомобилей на 1000 жителей - 0,4 машины). Согласно нормативам в Домбаровском поссовете должен быть 1 автомобиль.</w:t>
      </w:r>
    </w:p>
    <w:p w:rsidR="00E84696" w:rsidRPr="00685995" w:rsidRDefault="00E84696" w:rsidP="00D67019">
      <w:pPr>
        <w:tabs>
          <w:tab w:val="left" w:pos="709"/>
          <w:tab w:val="left" w:pos="1335"/>
        </w:tabs>
        <w:ind w:firstLine="709"/>
        <w:contextualSpacing/>
        <w:jc w:val="both"/>
        <w:rPr>
          <w:sz w:val="28"/>
          <w:szCs w:val="28"/>
        </w:rPr>
      </w:pPr>
      <w:r w:rsidRPr="00685995">
        <w:rPr>
          <w:sz w:val="28"/>
          <w:szCs w:val="28"/>
        </w:rPr>
        <w:t>Дислокация подразделений пожарной охраны определяется исходя из условия, что время прибытия первого подразделения к месту вызова в сельских поселениях - 20 минут (ст. 76 “Технический регламент о требованиях пожарной безопасности № 1223-ФЗ”). Подразделения пожарной охраны населенных пунктов должны размещаться в зданиях пожарных депо.</w:t>
      </w:r>
    </w:p>
    <w:p w:rsidR="00E84696" w:rsidRPr="00685995" w:rsidRDefault="00E84696" w:rsidP="00D67019">
      <w:pPr>
        <w:pStyle w:val="ConsPlusNormal"/>
        <w:widowControl/>
        <w:ind w:firstLine="709"/>
        <w:jc w:val="both"/>
        <w:rPr>
          <w:rFonts w:ascii="Times New Roman" w:hAnsi="Times New Roman" w:cs="Times New Roman"/>
          <w:sz w:val="28"/>
          <w:szCs w:val="28"/>
        </w:rPr>
      </w:pPr>
      <w:r w:rsidRPr="00685995">
        <w:rPr>
          <w:rStyle w:val="r"/>
          <w:rFonts w:ascii="Times New Roman" w:hAnsi="Times New Roman" w:cs="Times New Roman"/>
          <w:sz w:val="28"/>
          <w:szCs w:val="28"/>
        </w:rPr>
        <w:t>Порядок и методика</w:t>
      </w:r>
      <w:r w:rsidRPr="00685995">
        <w:rPr>
          <w:rFonts w:ascii="Times New Roman" w:hAnsi="Times New Roman" w:cs="Times New Roman"/>
          <w:sz w:val="28"/>
          <w:szCs w:val="28"/>
        </w:rPr>
        <w:t xml:space="preserve"> </w:t>
      </w:r>
      <w:proofErr w:type="gramStart"/>
      <w:r w:rsidRPr="00685995">
        <w:rPr>
          <w:rFonts w:ascii="Times New Roman" w:hAnsi="Times New Roman" w:cs="Times New Roman"/>
          <w:sz w:val="28"/>
          <w:szCs w:val="28"/>
        </w:rPr>
        <w:t>определения мест дислокации подразделений пожарной охраны</w:t>
      </w:r>
      <w:proofErr w:type="gramEnd"/>
      <w:r w:rsidRPr="00685995">
        <w:rPr>
          <w:rFonts w:ascii="Times New Roman" w:hAnsi="Times New Roman" w:cs="Times New Roman"/>
          <w:sz w:val="28"/>
          <w:szCs w:val="28"/>
        </w:rPr>
        <w:t xml:space="preserve"> на территориях поселений и городских округов устанавливаются нормативными документами по пожарной безопасности.</w:t>
      </w:r>
    </w:p>
    <w:p w:rsidR="00E84696" w:rsidRPr="00685995" w:rsidRDefault="00E84696" w:rsidP="00D67019">
      <w:pPr>
        <w:pStyle w:val="ConsPlusNormal"/>
        <w:widowControl/>
        <w:ind w:firstLine="709"/>
        <w:jc w:val="both"/>
        <w:rPr>
          <w:rFonts w:ascii="Times New Roman" w:hAnsi="Times New Roman" w:cs="Times New Roman"/>
          <w:sz w:val="28"/>
          <w:szCs w:val="28"/>
        </w:rPr>
      </w:pPr>
      <w:r w:rsidRPr="00685995">
        <w:rPr>
          <w:rStyle w:val="FontStyle20"/>
          <w:rFonts w:ascii="Times New Roman" w:hAnsi="Times New Roman" w:cs="Times New Roman"/>
          <w:sz w:val="28"/>
          <w:szCs w:val="28"/>
        </w:rPr>
        <w:t>По данным администрации МО Домбаровский район, на территории МО Домбаровский поссовет дальнейшее строительство объектов пожарной охраны не планируется.</w:t>
      </w:r>
    </w:p>
    <w:p w:rsidR="00E84696" w:rsidRPr="00685995" w:rsidRDefault="00E84696" w:rsidP="00D67019">
      <w:pPr>
        <w:pStyle w:val="ConsPlusNormal"/>
        <w:widowControl/>
        <w:ind w:firstLine="851"/>
        <w:jc w:val="both"/>
        <w:rPr>
          <w:rFonts w:ascii="Times New Roman" w:hAnsi="Times New Roman" w:cs="Times New Roman"/>
          <w:sz w:val="28"/>
          <w:szCs w:val="28"/>
        </w:rPr>
      </w:pPr>
    </w:p>
    <w:p w:rsidR="00E84696" w:rsidRPr="00685995" w:rsidRDefault="00E84696" w:rsidP="00D67019">
      <w:pPr>
        <w:ind w:firstLine="709"/>
        <w:jc w:val="both"/>
        <w:rPr>
          <w:b/>
          <w:sz w:val="28"/>
          <w:szCs w:val="28"/>
        </w:rPr>
      </w:pPr>
      <w:r w:rsidRPr="00685995">
        <w:rPr>
          <w:b/>
          <w:sz w:val="28"/>
          <w:szCs w:val="28"/>
        </w:rPr>
        <w:t>Противопожарное водоснабжение</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1.На территориях поселений и городских округов должны быть источники наружного противопожарного водоснабжения.</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(в ред. Федерального закона от 10.07.2012 N 117-ФЗ).</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2.К источникам наружного противопожарного водоснабжения относятся:</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1) наружные водопроводные сети с пожарными гидрантами;</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2) водные объекты, используемые для целей пожаротушения в соответствии с законодательством Российской Федерации;</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3) противопожарные резервуары.</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t xml:space="preserve">(п. 3 </w:t>
      </w:r>
      <w:proofErr w:type="gramStart"/>
      <w:r w:rsidRPr="00685995">
        <w:rPr>
          <w:rFonts w:ascii="Times New Roman" w:hAnsi="Times New Roman" w:cs="Times New Roman"/>
          <w:sz w:val="28"/>
          <w:szCs w:val="24"/>
        </w:rPr>
        <w:t>введен</w:t>
      </w:r>
      <w:proofErr w:type="gramEnd"/>
      <w:r w:rsidRPr="00685995">
        <w:rPr>
          <w:rFonts w:ascii="Times New Roman" w:hAnsi="Times New Roman" w:cs="Times New Roman"/>
          <w:sz w:val="28"/>
          <w:szCs w:val="24"/>
        </w:rPr>
        <w:t xml:space="preserve"> Федеральным законом от 10.07.2012 N 117-ФЗ).</w:t>
      </w:r>
    </w:p>
    <w:p w:rsidR="00E84696" w:rsidRPr="00685995" w:rsidRDefault="00E84696" w:rsidP="00D67019">
      <w:pPr>
        <w:pStyle w:val="ConsPlusNormal"/>
        <w:ind w:firstLine="709"/>
        <w:contextualSpacing/>
        <w:jc w:val="both"/>
        <w:rPr>
          <w:rFonts w:ascii="Times New Roman" w:hAnsi="Times New Roman" w:cs="Times New Roman"/>
          <w:sz w:val="28"/>
          <w:szCs w:val="24"/>
        </w:rPr>
      </w:pPr>
      <w:r w:rsidRPr="00685995">
        <w:rPr>
          <w:rFonts w:ascii="Times New Roman" w:hAnsi="Times New Roman" w:cs="Times New Roman"/>
          <w:sz w:val="28"/>
          <w:szCs w:val="24"/>
        </w:rPr>
        <w:lastRenderedPageBreak/>
        <w:t>3. Поселения и городские округа должны быть оборудованы противопожарным водопроводом. При этом противопожарный водопровод допускается объединять с хозяйственно-питьевым или производственным водопроводом.</w:t>
      </w:r>
    </w:p>
    <w:p w:rsidR="00E84696" w:rsidRPr="00685995" w:rsidRDefault="00E84696" w:rsidP="00D67019">
      <w:pPr>
        <w:pStyle w:val="ConsPlusNormal"/>
        <w:ind w:firstLine="709"/>
        <w:contextualSpacing/>
        <w:jc w:val="both"/>
        <w:rPr>
          <w:rFonts w:ascii="Times New Roman" w:hAnsi="Times New Roman" w:cs="Times New Roman"/>
          <w:sz w:val="28"/>
        </w:rPr>
      </w:pPr>
      <w:r w:rsidRPr="00685995">
        <w:rPr>
          <w:rFonts w:ascii="Times New Roman" w:hAnsi="Times New Roman" w:cs="Times New Roman"/>
          <w:sz w:val="28"/>
        </w:rPr>
        <w:t>4. В поселениях и городских округах с количеством жителей до 5000 человек, отдельно стоящих зданиях классов функциональной пожарной опасности Ф1.1, Ф1.2, Ф2, Ф3, Ф4 объемом до 1000 кубических метров, расположенных в поселениях и городских округах, не имеющих кольцевого противопожарного водопровода, зданиях и сооружениях класса функциональной пожарной опасности Ф5 с производствами категорий</w:t>
      </w:r>
      <w:proofErr w:type="gramStart"/>
      <w:r w:rsidRPr="00685995">
        <w:rPr>
          <w:rFonts w:ascii="Times New Roman" w:hAnsi="Times New Roman" w:cs="Times New Roman"/>
          <w:sz w:val="28"/>
        </w:rPr>
        <w:t xml:space="preserve"> В</w:t>
      </w:r>
      <w:proofErr w:type="gramEnd"/>
      <w:r w:rsidRPr="00685995">
        <w:rPr>
          <w:rFonts w:ascii="Times New Roman" w:hAnsi="Times New Roman" w:cs="Times New Roman"/>
          <w:sz w:val="28"/>
        </w:rPr>
        <w:t xml:space="preserve">, Г и Д по </w:t>
      </w:r>
      <w:proofErr w:type="spellStart"/>
      <w:r w:rsidRPr="00685995">
        <w:rPr>
          <w:rFonts w:ascii="Times New Roman" w:hAnsi="Times New Roman" w:cs="Times New Roman"/>
          <w:sz w:val="28"/>
        </w:rPr>
        <w:t>пожаровзрывоопасности</w:t>
      </w:r>
      <w:proofErr w:type="spellEnd"/>
      <w:r w:rsidRPr="00685995">
        <w:rPr>
          <w:rFonts w:ascii="Times New Roman" w:hAnsi="Times New Roman" w:cs="Times New Roman"/>
          <w:sz w:val="28"/>
        </w:rPr>
        <w:t xml:space="preserve"> и пожарной опасности при расходе воды на наружное пожаротушение 10 литров в секунду, на складах грубых кормов объемом до 1000 кубических метров, складах минеральных удобрений объемом до 5000 кубических метров, в зданиях радиотелевизионных передающих станций, зданиях холодильников и хранилищ овощей и фруктов допускается предусматривать в качестве источников наружного противопожарного водоснабжения природные или искусственные водоемы</w:t>
      </w:r>
      <w:proofErr w:type="gramStart"/>
      <w:r w:rsidRPr="00685995">
        <w:rPr>
          <w:rFonts w:ascii="Times New Roman" w:hAnsi="Times New Roman" w:cs="Times New Roman"/>
          <w:sz w:val="28"/>
        </w:rPr>
        <w:t>.</w:t>
      </w:r>
      <w:proofErr w:type="gramEnd"/>
      <w:r w:rsidRPr="00685995">
        <w:rPr>
          <w:rFonts w:ascii="Times New Roman" w:hAnsi="Times New Roman" w:cs="Times New Roman"/>
          <w:sz w:val="28"/>
        </w:rPr>
        <w:t xml:space="preserve"> (</w:t>
      </w:r>
      <w:proofErr w:type="gramStart"/>
      <w:r w:rsidRPr="00685995">
        <w:rPr>
          <w:rFonts w:ascii="Times New Roman" w:hAnsi="Times New Roman" w:cs="Times New Roman"/>
          <w:sz w:val="28"/>
        </w:rPr>
        <w:t>в</w:t>
      </w:r>
      <w:proofErr w:type="gramEnd"/>
      <w:r w:rsidRPr="00685995">
        <w:rPr>
          <w:rFonts w:ascii="Times New Roman" w:hAnsi="Times New Roman" w:cs="Times New Roman"/>
          <w:sz w:val="28"/>
        </w:rPr>
        <w:t xml:space="preserve"> ред. Федерального закона от 10.07.2012 N 117-ФЗ).</w:t>
      </w:r>
    </w:p>
    <w:p w:rsidR="00E84696" w:rsidRPr="00685995" w:rsidRDefault="00E84696" w:rsidP="00D67019">
      <w:pPr>
        <w:pStyle w:val="ConsPlusNormal"/>
        <w:tabs>
          <w:tab w:val="left" w:pos="709"/>
        </w:tabs>
        <w:ind w:firstLine="709"/>
        <w:contextualSpacing/>
        <w:jc w:val="both"/>
        <w:rPr>
          <w:rFonts w:ascii="Times New Roman" w:hAnsi="Times New Roman" w:cs="Times New Roman"/>
          <w:sz w:val="28"/>
        </w:rPr>
      </w:pPr>
      <w:r w:rsidRPr="00685995">
        <w:rPr>
          <w:rFonts w:ascii="Times New Roman" w:hAnsi="Times New Roman" w:cs="Times New Roman"/>
          <w:sz w:val="28"/>
        </w:rPr>
        <w:t>5.Допускается не предусматривать наружное противопожарное водоснабжение населенных пунктов с числом жителей до 50 человек, а также расположенных вне населенных пунктов отдельно стоящих зданий и сооружений классов функциональной пожарной опасности Ф</w:t>
      </w:r>
      <w:proofErr w:type="gramStart"/>
      <w:r w:rsidRPr="00685995">
        <w:rPr>
          <w:rFonts w:ascii="Times New Roman" w:hAnsi="Times New Roman" w:cs="Times New Roman"/>
          <w:sz w:val="28"/>
        </w:rPr>
        <w:t>1</w:t>
      </w:r>
      <w:proofErr w:type="gramEnd"/>
      <w:r w:rsidRPr="00685995">
        <w:rPr>
          <w:rFonts w:ascii="Times New Roman" w:hAnsi="Times New Roman" w:cs="Times New Roman"/>
          <w:sz w:val="28"/>
        </w:rPr>
        <w:t>.2, Ф1.3, Ф1.4, Ф2.3, Ф2.4, Ф3 (кроме Ф3.4), в которых одновременно могут находиться до 50 человек и объем которых не более 1000 кубических метров. (часть 5 в ред. Федерального закона от 10.07.2012 N 117-ФЗ).</w:t>
      </w:r>
    </w:p>
    <w:p w:rsidR="00E84696" w:rsidRPr="00685995" w:rsidRDefault="00E84696" w:rsidP="00D67019">
      <w:pPr>
        <w:pStyle w:val="af"/>
        <w:spacing w:line="240" w:lineRule="auto"/>
        <w:ind w:left="0"/>
        <w:contextualSpacing/>
      </w:pPr>
      <w:r w:rsidRPr="00685995">
        <w:t>Расчетный расход воды на пожаротушение и расчетное количество одновременных пожаров принимается в соответствии ФЗ от 22.07.2008 г. № 123 – ФЗ «Технический регламент о требованиях пожарной безопасности» исходя из характера застройки и проектной численности населения.</w:t>
      </w:r>
    </w:p>
    <w:p w:rsidR="00E84696" w:rsidRPr="00685995" w:rsidRDefault="00E84696" w:rsidP="00D67019">
      <w:pPr>
        <w:pStyle w:val="af"/>
        <w:spacing w:line="240" w:lineRule="auto"/>
        <w:ind w:left="0"/>
        <w:contextualSpacing/>
      </w:pPr>
      <w:r w:rsidRPr="00685995">
        <w:t>Расстановка пожарных гидрантов на водопроводной сети должна обеспечивать пожаротушение любого, обслуживаемого данной сетью здания, сооружения, строение или их части не менее чем от 2 гидрантов при расходе воды на наружное пожаротушение 15 и более литров в секунду, при расходе воды менее 15 литров в секунду – 1 гидрант. Минимальный свободный напор в сети противопожарного водопровода низкого давления (на уровне поверхности земли) при пожаротушении должен быть не менее 10 м.</w:t>
      </w:r>
    </w:p>
    <w:p w:rsidR="00E84696" w:rsidRPr="00685995" w:rsidRDefault="00E84696" w:rsidP="00D67019">
      <w:pPr>
        <w:tabs>
          <w:tab w:val="left" w:pos="709"/>
        </w:tabs>
        <w:jc w:val="both"/>
        <w:rPr>
          <w:sz w:val="28"/>
          <w:szCs w:val="28"/>
        </w:rPr>
      </w:pPr>
    </w:p>
    <w:p w:rsidR="00E84696" w:rsidRPr="00685995" w:rsidRDefault="00E84696" w:rsidP="00D67019">
      <w:pPr>
        <w:ind w:firstLine="709"/>
        <w:jc w:val="both"/>
        <w:rPr>
          <w:b/>
          <w:i/>
          <w:sz w:val="28"/>
          <w:szCs w:val="28"/>
        </w:rPr>
      </w:pPr>
      <w:r w:rsidRPr="00685995">
        <w:rPr>
          <w:b/>
          <w:i/>
          <w:sz w:val="28"/>
          <w:szCs w:val="28"/>
        </w:rPr>
        <w:t>Перечень мероприятий по обеспечению пожарной безопасности</w:t>
      </w:r>
    </w:p>
    <w:p w:rsidR="00E84696" w:rsidRPr="00685995" w:rsidRDefault="00E84696" w:rsidP="00D67019">
      <w:pPr>
        <w:ind w:firstLine="709"/>
        <w:jc w:val="both"/>
        <w:rPr>
          <w:sz w:val="28"/>
          <w:szCs w:val="28"/>
        </w:rPr>
      </w:pPr>
      <w:r w:rsidRPr="00685995">
        <w:rPr>
          <w:sz w:val="28"/>
          <w:szCs w:val="28"/>
        </w:rPr>
        <w:t>1) Официальные сведения о размещении планируемых взрывопожароопасных объектов на территории МО Домбаровский поссовет отсутствуют. Размещение таких объектов Схемой территориального планирования Оренбургской области не планируется.</w:t>
      </w:r>
    </w:p>
    <w:p w:rsidR="00E84696" w:rsidRPr="00685995" w:rsidRDefault="00E84696" w:rsidP="00D67019">
      <w:pPr>
        <w:ind w:firstLine="709"/>
        <w:jc w:val="both"/>
        <w:rPr>
          <w:sz w:val="28"/>
          <w:szCs w:val="28"/>
        </w:rPr>
      </w:pPr>
      <w:r w:rsidRPr="00685995">
        <w:rPr>
          <w:sz w:val="28"/>
          <w:szCs w:val="28"/>
        </w:rPr>
        <w:lastRenderedPageBreak/>
        <w:t>2) При разработке проектов планировки на территории, предлагаемые генеральным планом к освоению, необходимо руководствоваться положениями статьи 69 “Противопожарные расстояния между зданиями, сооружениями и лесничествами (лесопарками)” Федерального закона от 22 июля 2008 г. N 123-ФЗ "Технический регламент о требованиях пожарной безопасности".</w:t>
      </w:r>
    </w:p>
    <w:p w:rsidR="00E84696" w:rsidRPr="00685995" w:rsidRDefault="00E84696" w:rsidP="00D67019">
      <w:pPr>
        <w:ind w:firstLine="709"/>
        <w:jc w:val="both"/>
        <w:rPr>
          <w:sz w:val="28"/>
          <w:szCs w:val="28"/>
        </w:rPr>
      </w:pPr>
      <w:r w:rsidRPr="00685995">
        <w:rPr>
          <w:sz w:val="28"/>
          <w:szCs w:val="28"/>
        </w:rPr>
        <w:t xml:space="preserve">3) При проектировании межпоселковых газопроводов, необходимо руководствоваться положениями статьи 74 “Противопожарные расстояния от газопроводов, нефтепроводов, нефтепродуктопроводов, </w:t>
      </w:r>
      <w:proofErr w:type="spellStart"/>
      <w:r w:rsidRPr="00685995">
        <w:rPr>
          <w:sz w:val="28"/>
          <w:szCs w:val="28"/>
        </w:rPr>
        <w:t>конденсатопроводов</w:t>
      </w:r>
      <w:proofErr w:type="spellEnd"/>
      <w:r w:rsidRPr="00685995">
        <w:rPr>
          <w:sz w:val="28"/>
          <w:szCs w:val="28"/>
        </w:rPr>
        <w:t xml:space="preserve"> до соседних объектов защиты” Федерального закона от 22 июля 2008 г. N 123-ФЗ "Технический регламент о требованиях пожарной безопасности".</w:t>
      </w:r>
    </w:p>
    <w:p w:rsidR="00E84696" w:rsidRPr="00685995" w:rsidRDefault="00E84696" w:rsidP="00D67019">
      <w:pPr>
        <w:ind w:firstLine="709"/>
        <w:jc w:val="both"/>
        <w:rPr>
          <w:sz w:val="28"/>
          <w:szCs w:val="28"/>
        </w:rPr>
      </w:pPr>
      <w:r w:rsidRPr="00685995">
        <w:rPr>
          <w:sz w:val="28"/>
          <w:szCs w:val="28"/>
        </w:rPr>
        <w:t>4) Вновь строящиеся объекты общественного и производственного назначения предусматривать I и II степени огнестойкости в соответствии с требованиями Федерального закона № 123-ФЗ от 22.07.08 г. «Технический регламент о требованиях пожарной безопасности».</w:t>
      </w:r>
    </w:p>
    <w:p w:rsidR="00E84696" w:rsidRPr="00685995" w:rsidRDefault="00E84696" w:rsidP="00D67019">
      <w:pPr>
        <w:ind w:firstLine="709"/>
        <w:jc w:val="both"/>
        <w:rPr>
          <w:sz w:val="28"/>
          <w:szCs w:val="28"/>
        </w:rPr>
      </w:pPr>
      <w:r w:rsidRPr="00685995">
        <w:rPr>
          <w:sz w:val="28"/>
          <w:szCs w:val="28"/>
        </w:rPr>
        <w:t>4) Предусмотреть строительство жилых домов на перспективных участках застройки I, II и III степени огнестойкости в соответствии с требованиями Федерального закона № 123-ФЗ от 22.07.08 г. «Технический регламент о требованиях пожарной безопасности».</w:t>
      </w:r>
    </w:p>
    <w:p w:rsidR="00E84696" w:rsidRPr="00685995" w:rsidRDefault="00E84696" w:rsidP="00D67019">
      <w:pPr>
        <w:ind w:firstLine="709"/>
        <w:jc w:val="both"/>
        <w:rPr>
          <w:sz w:val="28"/>
          <w:szCs w:val="28"/>
        </w:rPr>
      </w:pPr>
      <w:r w:rsidRPr="00685995">
        <w:rPr>
          <w:sz w:val="28"/>
          <w:szCs w:val="28"/>
        </w:rPr>
        <w:t>5) Предусмотреть строительство новых дорог с твердым покрытием шириной не менее 6 м. и реконструкцию существующих, отвечающим требованиям Федерального закона № 123-ФЗ от 22.07.08 г. «Технический регламент о требованиях пожарной безопасности».</w:t>
      </w:r>
    </w:p>
    <w:p w:rsidR="00E84696" w:rsidRPr="00685995" w:rsidRDefault="00E84696" w:rsidP="00D67019">
      <w:pPr>
        <w:ind w:firstLine="709"/>
        <w:jc w:val="both"/>
        <w:rPr>
          <w:sz w:val="28"/>
          <w:szCs w:val="28"/>
        </w:rPr>
      </w:pPr>
      <w:r w:rsidRPr="00685995">
        <w:rPr>
          <w:sz w:val="28"/>
          <w:szCs w:val="28"/>
        </w:rPr>
        <w:t>6) Производственные объекты, на территориях которых расположены здания, сооружения, и строения категорий</w:t>
      </w:r>
      <w:proofErr w:type="gramStart"/>
      <w:r w:rsidRPr="00685995">
        <w:rPr>
          <w:sz w:val="28"/>
          <w:szCs w:val="28"/>
        </w:rPr>
        <w:t xml:space="preserve"> А</w:t>
      </w:r>
      <w:proofErr w:type="gramEnd"/>
      <w:r w:rsidRPr="00685995">
        <w:rPr>
          <w:sz w:val="28"/>
          <w:szCs w:val="28"/>
        </w:rPr>
        <w:t>, Б и В по взрывопожарной и пожарной опасности в обязательном порядке должны произвести расчеты пожарных рисков в установленном законом порядке. При необходимости принять меры технического и организационного порядка по приведению расчетных значений пожарных рисков отвечающим требованиям Федерального закона № 123-ФЗ от 22.07.08 г. «Технический регламент о требованиях пожарной безопасности».</w:t>
      </w:r>
    </w:p>
    <w:p w:rsidR="00E84696" w:rsidRPr="00685995" w:rsidRDefault="00E84696" w:rsidP="00D67019">
      <w:pPr>
        <w:ind w:firstLine="709"/>
        <w:jc w:val="both"/>
        <w:rPr>
          <w:sz w:val="28"/>
          <w:szCs w:val="28"/>
        </w:rPr>
      </w:pPr>
      <w:r w:rsidRPr="00685995">
        <w:rPr>
          <w:sz w:val="28"/>
          <w:szCs w:val="28"/>
        </w:rPr>
        <w:t>7) Смонтировать дополнительно кольцевые водопроводные сети диаметром не менее 100 мм</w:t>
      </w:r>
      <w:proofErr w:type="gramStart"/>
      <w:r w:rsidRPr="00685995">
        <w:rPr>
          <w:sz w:val="28"/>
          <w:szCs w:val="28"/>
        </w:rPr>
        <w:t>.</w:t>
      </w:r>
      <w:proofErr w:type="gramEnd"/>
      <w:r w:rsidRPr="00685995">
        <w:rPr>
          <w:sz w:val="28"/>
          <w:szCs w:val="28"/>
        </w:rPr>
        <w:t xml:space="preserve"> (</w:t>
      </w:r>
      <w:proofErr w:type="gramStart"/>
      <w:r w:rsidRPr="00685995">
        <w:rPr>
          <w:sz w:val="28"/>
          <w:szCs w:val="28"/>
        </w:rPr>
        <w:t>в</w:t>
      </w:r>
      <w:proofErr w:type="gramEnd"/>
      <w:r w:rsidRPr="00685995">
        <w:rPr>
          <w:sz w:val="28"/>
          <w:szCs w:val="28"/>
        </w:rPr>
        <w:t xml:space="preserve"> местах перспективной застройки и в существующей застройке) с установкой на них необходимого количества пожарных гидрантов в соответствии с требованиями Федерального закона № 123-ФЗ от 22.07.08 г. «Технический регламент о требованиях пожарной безопасности», </w:t>
      </w:r>
      <w:proofErr w:type="spellStart"/>
      <w:r w:rsidRPr="00685995">
        <w:rPr>
          <w:sz w:val="28"/>
          <w:szCs w:val="28"/>
        </w:rPr>
        <w:t>СНиП</w:t>
      </w:r>
      <w:proofErr w:type="spellEnd"/>
      <w:r w:rsidRPr="00685995">
        <w:rPr>
          <w:sz w:val="28"/>
          <w:szCs w:val="28"/>
        </w:rPr>
        <w:t xml:space="preserve"> 2.04.02-84* «Водоснабжение. Наружные сети и сооружения» по обеспечению водой на цели наружного пожаротушения любого объекта (жилого дома), находящегося в населенном пункте.</w:t>
      </w:r>
    </w:p>
    <w:p w:rsidR="00E84696" w:rsidRPr="00685995" w:rsidRDefault="00E84696" w:rsidP="00D67019">
      <w:pPr>
        <w:tabs>
          <w:tab w:val="left" w:pos="567"/>
          <w:tab w:val="left" w:pos="709"/>
          <w:tab w:val="left" w:pos="993"/>
        </w:tabs>
        <w:ind w:right="-1"/>
        <w:contextualSpacing/>
        <w:jc w:val="both"/>
        <w:rPr>
          <w:sz w:val="28"/>
          <w:szCs w:val="28"/>
        </w:rPr>
      </w:pPr>
    </w:p>
    <w:p w:rsidR="00E84696" w:rsidRPr="00685995" w:rsidRDefault="00E84696" w:rsidP="00D67019">
      <w:pPr>
        <w:widowControl w:val="0"/>
        <w:tabs>
          <w:tab w:val="left" w:pos="709"/>
        </w:tabs>
        <w:ind w:firstLine="709"/>
        <w:jc w:val="both"/>
        <w:rPr>
          <w:i/>
          <w:sz w:val="28"/>
          <w:szCs w:val="28"/>
        </w:rPr>
      </w:pPr>
      <w:r w:rsidRPr="00685995">
        <w:rPr>
          <w:i/>
          <w:sz w:val="28"/>
          <w:szCs w:val="28"/>
        </w:rPr>
        <w:t>Для территории поссовета характерны следующие биолого-социальные ЧС</w:t>
      </w:r>
    </w:p>
    <w:p w:rsidR="00E84696" w:rsidRPr="00685995" w:rsidRDefault="00E84696" w:rsidP="00D67019">
      <w:pPr>
        <w:widowControl w:val="0"/>
        <w:shd w:val="clear" w:color="auto" w:fill="FFFFFF"/>
        <w:suppressAutoHyphens/>
        <w:ind w:firstLine="709"/>
        <w:jc w:val="both"/>
        <w:rPr>
          <w:sz w:val="28"/>
          <w:szCs w:val="28"/>
        </w:rPr>
      </w:pPr>
      <w:r w:rsidRPr="00685995">
        <w:rPr>
          <w:sz w:val="28"/>
          <w:szCs w:val="28"/>
        </w:rPr>
        <w:t xml:space="preserve">Группы </w:t>
      </w:r>
      <w:proofErr w:type="spellStart"/>
      <w:r w:rsidRPr="00685995">
        <w:rPr>
          <w:sz w:val="28"/>
          <w:szCs w:val="28"/>
        </w:rPr>
        <w:t>биолого</w:t>
      </w:r>
      <w:proofErr w:type="spellEnd"/>
      <w:r w:rsidRPr="00685995">
        <w:rPr>
          <w:sz w:val="28"/>
          <w:szCs w:val="28"/>
        </w:rPr>
        <w:t>–социальных ЧС представляют:</w:t>
      </w:r>
    </w:p>
    <w:p w:rsidR="00E84696" w:rsidRPr="00685995" w:rsidRDefault="00E84696" w:rsidP="00D67019">
      <w:pPr>
        <w:pStyle w:val="af2"/>
        <w:widowControl w:val="0"/>
        <w:numPr>
          <w:ilvl w:val="0"/>
          <w:numId w:val="25"/>
        </w:numPr>
        <w:shd w:val="clear" w:color="auto" w:fill="FFFFFF"/>
        <w:tabs>
          <w:tab w:val="left" w:pos="709"/>
        </w:tabs>
        <w:suppressAutoHyphens/>
        <w:spacing w:after="0" w:line="240" w:lineRule="auto"/>
        <w:jc w:val="both"/>
        <w:rPr>
          <w:rFonts w:ascii="Times New Roman" w:hAnsi="Times New Roman"/>
          <w:sz w:val="28"/>
          <w:szCs w:val="28"/>
        </w:rPr>
      </w:pPr>
      <w:r w:rsidRPr="00685995">
        <w:rPr>
          <w:rFonts w:ascii="Times New Roman" w:hAnsi="Times New Roman"/>
          <w:sz w:val="28"/>
          <w:szCs w:val="28"/>
        </w:rPr>
        <w:lastRenderedPageBreak/>
        <w:t>вредители и заболевания сельскохозяйственных растений;</w:t>
      </w:r>
    </w:p>
    <w:p w:rsidR="00E84696" w:rsidRPr="00685995" w:rsidRDefault="00E84696" w:rsidP="00D67019">
      <w:pPr>
        <w:pStyle w:val="af2"/>
        <w:widowControl w:val="0"/>
        <w:numPr>
          <w:ilvl w:val="0"/>
          <w:numId w:val="25"/>
        </w:numPr>
        <w:shd w:val="clear" w:color="auto" w:fill="FFFFFF"/>
        <w:suppressAutoHyphens/>
        <w:spacing w:after="0" w:line="240" w:lineRule="auto"/>
        <w:jc w:val="both"/>
        <w:rPr>
          <w:rFonts w:ascii="Times New Roman" w:hAnsi="Times New Roman"/>
          <w:sz w:val="28"/>
          <w:szCs w:val="28"/>
        </w:rPr>
      </w:pPr>
      <w:r w:rsidRPr="00685995">
        <w:rPr>
          <w:rFonts w:ascii="Times New Roman" w:hAnsi="Times New Roman"/>
          <w:sz w:val="28"/>
          <w:szCs w:val="28"/>
        </w:rPr>
        <w:t>инфекционные и социально обусловленные заболевания населения;</w:t>
      </w:r>
    </w:p>
    <w:p w:rsidR="00E84696" w:rsidRPr="00685995" w:rsidRDefault="00E84696" w:rsidP="00D67019">
      <w:pPr>
        <w:pStyle w:val="af2"/>
        <w:widowControl w:val="0"/>
        <w:numPr>
          <w:ilvl w:val="0"/>
          <w:numId w:val="25"/>
        </w:numPr>
        <w:shd w:val="clear" w:color="auto" w:fill="FFFFFF"/>
        <w:suppressAutoHyphens/>
        <w:spacing w:after="0" w:line="240" w:lineRule="auto"/>
        <w:jc w:val="both"/>
        <w:rPr>
          <w:rFonts w:ascii="Times New Roman" w:hAnsi="Times New Roman"/>
          <w:sz w:val="28"/>
          <w:szCs w:val="28"/>
        </w:rPr>
      </w:pPr>
      <w:proofErr w:type="spellStart"/>
      <w:r w:rsidRPr="00685995">
        <w:rPr>
          <w:rFonts w:ascii="Times New Roman" w:hAnsi="Times New Roman"/>
          <w:sz w:val="28"/>
          <w:szCs w:val="28"/>
        </w:rPr>
        <w:t>природно</w:t>
      </w:r>
      <w:proofErr w:type="spellEnd"/>
      <w:r w:rsidRPr="00685995">
        <w:rPr>
          <w:rFonts w:ascii="Times New Roman" w:hAnsi="Times New Roman"/>
          <w:sz w:val="28"/>
          <w:szCs w:val="28"/>
        </w:rPr>
        <w:t>–очаговые инфекционные заболевания животных.</w:t>
      </w:r>
    </w:p>
    <w:p w:rsidR="00E84696" w:rsidRPr="00685995" w:rsidRDefault="00E84696" w:rsidP="00D67019">
      <w:pPr>
        <w:pStyle w:val="af2"/>
        <w:widowControl w:val="0"/>
        <w:shd w:val="clear" w:color="auto" w:fill="FFFFFF"/>
        <w:suppressAutoHyphens/>
        <w:spacing w:after="0" w:line="240" w:lineRule="auto"/>
        <w:jc w:val="both"/>
        <w:rPr>
          <w:rFonts w:ascii="Times New Roman" w:hAnsi="Times New Roman"/>
          <w:sz w:val="28"/>
          <w:szCs w:val="28"/>
        </w:rPr>
      </w:pPr>
    </w:p>
    <w:p w:rsidR="00E84696" w:rsidRPr="00984FBF" w:rsidRDefault="00E84696" w:rsidP="004F111C">
      <w:pPr>
        <w:pStyle w:val="af2"/>
        <w:widowControl w:val="0"/>
        <w:numPr>
          <w:ilvl w:val="0"/>
          <w:numId w:val="55"/>
        </w:numPr>
        <w:tabs>
          <w:tab w:val="left" w:pos="709"/>
        </w:tabs>
        <w:spacing w:after="0" w:line="240" w:lineRule="auto"/>
        <w:jc w:val="both"/>
        <w:rPr>
          <w:rFonts w:ascii="Times New Roman" w:hAnsi="Times New Roman"/>
          <w:i/>
          <w:sz w:val="28"/>
          <w:szCs w:val="28"/>
        </w:rPr>
      </w:pPr>
      <w:r w:rsidRPr="00984FBF">
        <w:rPr>
          <w:rFonts w:ascii="Times New Roman" w:hAnsi="Times New Roman"/>
          <w:i/>
          <w:sz w:val="28"/>
          <w:szCs w:val="28"/>
        </w:rPr>
        <w:t xml:space="preserve">Показатели риска биолого-социальных чрезвычайных ситуаций на территории </w:t>
      </w:r>
      <w:r w:rsidR="00984FBF" w:rsidRPr="00984FBF">
        <w:rPr>
          <w:i/>
          <w:sz w:val="28"/>
          <w:szCs w:val="28"/>
        </w:rPr>
        <w:t xml:space="preserve">муниципального образования Домбаровский поссовет </w:t>
      </w:r>
      <w:r w:rsidRPr="00984FBF">
        <w:rPr>
          <w:rFonts w:ascii="Times New Roman" w:hAnsi="Times New Roman"/>
          <w:i/>
          <w:color w:val="000000"/>
          <w:spacing w:val="-13"/>
          <w:sz w:val="28"/>
        </w:rPr>
        <w:t>(при наиболее опасном сценарии развития ЧС /</w:t>
      </w:r>
      <w:r w:rsidRPr="00984FBF">
        <w:rPr>
          <w:rFonts w:ascii="Times New Roman" w:hAnsi="Times New Roman"/>
          <w:i/>
          <w:color w:val="000000"/>
          <w:spacing w:val="-10"/>
          <w:sz w:val="28"/>
        </w:rPr>
        <w:t>при наиболее вероятном сценарии развития ЧС)</w:t>
      </w:r>
    </w:p>
    <w:tbl>
      <w:tblPr>
        <w:tblW w:w="9908" w:type="dxa"/>
        <w:tblInd w:w="-244" w:type="dxa"/>
        <w:tblLayout w:type="fixed"/>
        <w:tblCellMar>
          <w:left w:w="40" w:type="dxa"/>
          <w:right w:w="40" w:type="dxa"/>
        </w:tblCellMar>
        <w:tblLook w:val="0000"/>
      </w:tblPr>
      <w:tblGrid>
        <w:gridCol w:w="1066"/>
        <w:gridCol w:w="742"/>
        <w:gridCol w:w="988"/>
        <w:gridCol w:w="680"/>
        <w:gridCol w:w="567"/>
        <w:gridCol w:w="567"/>
        <w:gridCol w:w="647"/>
        <w:gridCol w:w="691"/>
        <w:gridCol w:w="646"/>
        <w:gridCol w:w="614"/>
        <w:gridCol w:w="434"/>
        <w:gridCol w:w="653"/>
        <w:gridCol w:w="893"/>
        <w:gridCol w:w="720"/>
      </w:tblGrid>
      <w:tr w:rsidR="00E84696" w:rsidRPr="00685995" w:rsidTr="00E21FD4">
        <w:trPr>
          <w:cantSplit/>
          <w:trHeight w:val="870"/>
        </w:trPr>
        <w:tc>
          <w:tcPr>
            <w:tcW w:w="1066" w:type="dxa"/>
            <w:vMerge w:val="restart"/>
            <w:tcBorders>
              <w:top w:val="single" w:sz="4" w:space="0" w:color="auto"/>
              <w:left w:val="single" w:sz="4" w:space="0" w:color="auto"/>
              <w:bottom w:val="single" w:sz="4" w:space="0" w:color="auto"/>
              <w:right w:val="single" w:sz="6" w:space="0" w:color="auto"/>
            </w:tcBorders>
          </w:tcPr>
          <w:p w:rsidR="00E84696" w:rsidRPr="00685995" w:rsidRDefault="00E84696" w:rsidP="00D67019">
            <w:pPr>
              <w:shd w:val="clear" w:color="auto" w:fill="FFFFFF"/>
              <w:rPr>
                <w:sz w:val="20"/>
                <w:szCs w:val="20"/>
              </w:rPr>
            </w:pPr>
          </w:p>
          <w:p w:rsidR="00E84696" w:rsidRPr="00685995" w:rsidRDefault="00E84696" w:rsidP="00D67019">
            <w:pPr>
              <w:shd w:val="clear" w:color="auto" w:fill="FFFFFF"/>
              <w:jc w:val="center"/>
              <w:rPr>
                <w:sz w:val="20"/>
                <w:szCs w:val="20"/>
              </w:rPr>
            </w:pPr>
            <w:r w:rsidRPr="00685995">
              <w:rPr>
                <w:sz w:val="20"/>
                <w:szCs w:val="20"/>
              </w:rPr>
              <w:t>Виды</w:t>
            </w:r>
          </w:p>
          <w:p w:rsidR="00E84696" w:rsidRPr="00685995" w:rsidRDefault="00E84696" w:rsidP="00D67019">
            <w:pPr>
              <w:shd w:val="clear" w:color="auto" w:fill="FFFFFF"/>
              <w:jc w:val="center"/>
              <w:rPr>
                <w:sz w:val="20"/>
                <w:szCs w:val="20"/>
              </w:rPr>
            </w:pPr>
            <w:proofErr w:type="spellStart"/>
            <w:r w:rsidRPr="00685995">
              <w:rPr>
                <w:sz w:val="20"/>
                <w:szCs w:val="20"/>
              </w:rPr>
              <w:t>биолого</w:t>
            </w:r>
            <w:proofErr w:type="spellEnd"/>
            <w:r w:rsidRPr="00685995">
              <w:rPr>
                <w:sz w:val="20"/>
                <w:szCs w:val="20"/>
              </w:rPr>
              <w:t xml:space="preserve"> – социальных чрезвычайных ситуаций</w:t>
            </w:r>
          </w:p>
        </w:tc>
        <w:tc>
          <w:tcPr>
            <w:tcW w:w="742" w:type="dxa"/>
            <w:vMerge w:val="restart"/>
            <w:tcBorders>
              <w:top w:val="single" w:sz="4"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Виды особо опасных болезней</w:t>
            </w:r>
          </w:p>
        </w:tc>
        <w:tc>
          <w:tcPr>
            <w:tcW w:w="988" w:type="dxa"/>
            <w:vMerge w:val="restart"/>
            <w:tcBorders>
              <w:top w:val="single" w:sz="4"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Район, населенные пункты и объекты, на которых возможно возникновение ЧС</w:t>
            </w:r>
          </w:p>
        </w:tc>
        <w:tc>
          <w:tcPr>
            <w:tcW w:w="680" w:type="dxa"/>
            <w:vMerge w:val="restart"/>
            <w:tcBorders>
              <w:top w:val="single" w:sz="4"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proofErr w:type="gramStart"/>
            <w:r w:rsidRPr="00685995">
              <w:rPr>
                <w:sz w:val="20"/>
                <w:szCs w:val="20"/>
              </w:rPr>
              <w:t xml:space="preserve">Средние число </w:t>
            </w:r>
            <w:proofErr w:type="spellStart"/>
            <w:r w:rsidRPr="00685995">
              <w:rPr>
                <w:sz w:val="20"/>
                <w:szCs w:val="20"/>
              </w:rPr>
              <w:t>биолого</w:t>
            </w:r>
            <w:proofErr w:type="spellEnd"/>
            <w:r w:rsidRPr="00685995">
              <w:rPr>
                <w:sz w:val="20"/>
                <w:szCs w:val="20"/>
              </w:rPr>
              <w:t xml:space="preserve"> – социальных ЧС за последние 5 лет</w:t>
            </w:r>
            <w:proofErr w:type="gramEnd"/>
          </w:p>
        </w:tc>
        <w:tc>
          <w:tcPr>
            <w:tcW w:w="567" w:type="dxa"/>
            <w:vMerge w:val="restart"/>
            <w:tcBorders>
              <w:top w:val="single" w:sz="4"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 xml:space="preserve">Дата последней </w:t>
            </w:r>
            <w:proofErr w:type="spellStart"/>
            <w:r w:rsidRPr="00685995">
              <w:rPr>
                <w:sz w:val="20"/>
                <w:szCs w:val="20"/>
              </w:rPr>
              <w:t>биолого</w:t>
            </w:r>
            <w:proofErr w:type="spellEnd"/>
            <w:r w:rsidRPr="00685995">
              <w:rPr>
                <w:sz w:val="20"/>
                <w:szCs w:val="20"/>
              </w:rPr>
              <w:t xml:space="preserve"> - социальной ЧС</w:t>
            </w:r>
          </w:p>
        </w:tc>
        <w:tc>
          <w:tcPr>
            <w:tcW w:w="5145" w:type="dxa"/>
            <w:gridSpan w:val="8"/>
            <w:tcBorders>
              <w:top w:val="single" w:sz="4" w:space="0" w:color="auto"/>
              <w:left w:val="single" w:sz="6" w:space="0" w:color="auto"/>
              <w:bottom w:val="nil"/>
              <w:right w:val="single" w:sz="6" w:space="0" w:color="auto"/>
            </w:tcBorders>
          </w:tcPr>
          <w:p w:rsidR="00E84696" w:rsidRPr="00685995" w:rsidRDefault="00E84696" w:rsidP="00D67019">
            <w:pPr>
              <w:shd w:val="clear" w:color="auto" w:fill="FFFFFF"/>
              <w:jc w:val="center"/>
              <w:rPr>
                <w:color w:val="000000"/>
                <w:spacing w:val="-10"/>
                <w:sz w:val="20"/>
                <w:szCs w:val="20"/>
              </w:rPr>
            </w:pPr>
          </w:p>
          <w:p w:rsidR="00E84696" w:rsidRPr="00685995" w:rsidRDefault="00E84696" w:rsidP="00D67019">
            <w:pPr>
              <w:shd w:val="clear" w:color="auto" w:fill="FFFFFF"/>
              <w:jc w:val="center"/>
              <w:rPr>
                <w:sz w:val="20"/>
                <w:szCs w:val="20"/>
              </w:rPr>
            </w:pPr>
            <w:r w:rsidRPr="00685995">
              <w:rPr>
                <w:color w:val="000000"/>
                <w:spacing w:val="-10"/>
                <w:sz w:val="20"/>
                <w:szCs w:val="20"/>
              </w:rPr>
              <w:t>Заболевания особо опасными инфекциями</w:t>
            </w:r>
          </w:p>
          <w:p w:rsidR="00E84696" w:rsidRPr="00685995" w:rsidRDefault="00E84696" w:rsidP="00D67019">
            <w:pPr>
              <w:shd w:val="clear" w:color="auto" w:fill="FFFFFF"/>
              <w:rPr>
                <w:sz w:val="20"/>
                <w:szCs w:val="20"/>
              </w:rPr>
            </w:pPr>
          </w:p>
          <w:p w:rsidR="00E84696" w:rsidRPr="00685995" w:rsidRDefault="00E84696" w:rsidP="00D67019">
            <w:pPr>
              <w:shd w:val="clear" w:color="auto" w:fill="FFFFFF"/>
              <w:rPr>
                <w:sz w:val="20"/>
                <w:szCs w:val="20"/>
              </w:rPr>
            </w:pPr>
          </w:p>
        </w:tc>
        <w:tc>
          <w:tcPr>
            <w:tcW w:w="720" w:type="dxa"/>
            <w:vMerge w:val="restart"/>
            <w:tcBorders>
              <w:top w:val="single" w:sz="4" w:space="0" w:color="auto"/>
              <w:left w:val="single" w:sz="6" w:space="0" w:color="auto"/>
              <w:bottom w:val="single" w:sz="4" w:space="0" w:color="auto"/>
              <w:right w:val="single" w:sz="4" w:space="0" w:color="auto"/>
            </w:tcBorders>
            <w:shd w:val="clear" w:color="auto" w:fill="FFFFFF"/>
            <w:textDirection w:val="btLr"/>
            <w:vAlign w:val="center"/>
          </w:tcPr>
          <w:p w:rsidR="00E84696" w:rsidRPr="00685995" w:rsidRDefault="00E84696" w:rsidP="00D67019">
            <w:pPr>
              <w:shd w:val="clear" w:color="auto" w:fill="FFFFFF"/>
              <w:ind w:left="113" w:right="113"/>
              <w:rPr>
                <w:sz w:val="20"/>
                <w:szCs w:val="20"/>
              </w:rPr>
            </w:pPr>
            <w:r w:rsidRPr="00685995">
              <w:rPr>
                <w:sz w:val="20"/>
                <w:szCs w:val="20"/>
              </w:rPr>
              <w:t xml:space="preserve">Ущерб млн. </w:t>
            </w:r>
            <w:r w:rsidRPr="00685995">
              <w:rPr>
                <w:sz w:val="20"/>
                <w:szCs w:val="20"/>
                <w:shd w:val="clear" w:color="auto" w:fill="FFFFFF"/>
              </w:rPr>
              <w:t>рублей</w:t>
            </w:r>
          </w:p>
        </w:tc>
      </w:tr>
      <w:tr w:rsidR="00E84696" w:rsidRPr="00685995" w:rsidTr="00E21FD4">
        <w:trPr>
          <w:cantSplit/>
          <w:trHeight w:hRule="exact" w:val="422"/>
        </w:trPr>
        <w:tc>
          <w:tcPr>
            <w:tcW w:w="1066" w:type="dxa"/>
            <w:vMerge/>
            <w:tcBorders>
              <w:top w:val="single" w:sz="4" w:space="0" w:color="auto"/>
              <w:left w:val="single" w:sz="4"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742"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988"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680"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567"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1905" w:type="dxa"/>
            <w:gridSpan w:val="3"/>
            <w:tcBorders>
              <w:top w:val="single" w:sz="6" w:space="0" w:color="auto"/>
              <w:left w:val="single" w:sz="6" w:space="0" w:color="auto"/>
              <w:bottom w:val="single" w:sz="6" w:space="0" w:color="auto"/>
              <w:right w:val="single" w:sz="6" w:space="0" w:color="auto"/>
            </w:tcBorders>
          </w:tcPr>
          <w:p w:rsidR="00E84696" w:rsidRPr="00685995" w:rsidRDefault="00E84696" w:rsidP="00D67019">
            <w:pPr>
              <w:shd w:val="clear" w:color="auto" w:fill="FFFFFF"/>
              <w:jc w:val="center"/>
              <w:rPr>
                <w:sz w:val="20"/>
                <w:szCs w:val="20"/>
              </w:rPr>
            </w:pPr>
            <w:r w:rsidRPr="00685995">
              <w:rPr>
                <w:color w:val="000000"/>
                <w:spacing w:val="-12"/>
                <w:sz w:val="20"/>
                <w:szCs w:val="20"/>
              </w:rPr>
              <w:t>эпидемий</w:t>
            </w:r>
          </w:p>
          <w:p w:rsidR="00E84696" w:rsidRPr="00685995" w:rsidRDefault="00E84696" w:rsidP="00D67019">
            <w:pPr>
              <w:shd w:val="clear" w:color="auto" w:fill="FFFFFF"/>
              <w:rPr>
                <w:sz w:val="20"/>
                <w:szCs w:val="20"/>
              </w:rPr>
            </w:pPr>
          </w:p>
        </w:tc>
        <w:tc>
          <w:tcPr>
            <w:tcW w:w="1694" w:type="dxa"/>
            <w:gridSpan w:val="3"/>
            <w:tcBorders>
              <w:top w:val="single" w:sz="6" w:space="0" w:color="auto"/>
              <w:left w:val="single" w:sz="6" w:space="0" w:color="auto"/>
              <w:bottom w:val="single" w:sz="6" w:space="0" w:color="auto"/>
              <w:right w:val="single" w:sz="6" w:space="0" w:color="auto"/>
            </w:tcBorders>
          </w:tcPr>
          <w:p w:rsidR="00E84696" w:rsidRPr="00685995" w:rsidRDefault="00E84696" w:rsidP="00D67019">
            <w:pPr>
              <w:shd w:val="clear" w:color="auto" w:fill="FFFFFF"/>
              <w:jc w:val="center"/>
              <w:rPr>
                <w:sz w:val="20"/>
                <w:szCs w:val="20"/>
              </w:rPr>
            </w:pPr>
            <w:r w:rsidRPr="00685995">
              <w:rPr>
                <w:color w:val="000000"/>
                <w:spacing w:val="-10"/>
                <w:sz w:val="20"/>
                <w:szCs w:val="20"/>
              </w:rPr>
              <w:t>эпизоотии</w:t>
            </w:r>
          </w:p>
          <w:p w:rsidR="00E84696" w:rsidRPr="00685995" w:rsidRDefault="00E84696" w:rsidP="00D67019">
            <w:pPr>
              <w:shd w:val="clear" w:color="auto" w:fill="FFFFFF"/>
              <w:rPr>
                <w:sz w:val="20"/>
                <w:szCs w:val="20"/>
              </w:rPr>
            </w:pPr>
          </w:p>
        </w:tc>
        <w:tc>
          <w:tcPr>
            <w:tcW w:w="1546" w:type="dxa"/>
            <w:gridSpan w:val="2"/>
            <w:tcBorders>
              <w:top w:val="single" w:sz="6" w:space="0" w:color="auto"/>
              <w:left w:val="single" w:sz="6" w:space="0" w:color="auto"/>
              <w:bottom w:val="single" w:sz="6" w:space="0" w:color="auto"/>
              <w:right w:val="single" w:sz="6" w:space="0" w:color="auto"/>
            </w:tcBorders>
          </w:tcPr>
          <w:p w:rsidR="00E84696" w:rsidRPr="00685995" w:rsidRDefault="00E84696" w:rsidP="00D67019">
            <w:pPr>
              <w:shd w:val="clear" w:color="auto" w:fill="FFFFFF"/>
              <w:jc w:val="center"/>
              <w:rPr>
                <w:sz w:val="20"/>
                <w:szCs w:val="20"/>
              </w:rPr>
            </w:pPr>
            <w:r w:rsidRPr="00685995">
              <w:rPr>
                <w:color w:val="000000"/>
                <w:spacing w:val="-13"/>
                <w:sz w:val="20"/>
                <w:szCs w:val="20"/>
              </w:rPr>
              <w:t>эпифитотий</w:t>
            </w:r>
          </w:p>
          <w:p w:rsidR="00E84696" w:rsidRPr="00685995" w:rsidRDefault="00E84696" w:rsidP="00D67019">
            <w:pPr>
              <w:shd w:val="clear" w:color="auto" w:fill="FFFFFF"/>
              <w:rPr>
                <w:sz w:val="20"/>
                <w:szCs w:val="20"/>
              </w:rPr>
            </w:pPr>
          </w:p>
        </w:tc>
        <w:tc>
          <w:tcPr>
            <w:tcW w:w="720" w:type="dxa"/>
            <w:vMerge/>
            <w:tcBorders>
              <w:top w:val="single" w:sz="4" w:space="0" w:color="auto"/>
              <w:left w:val="single" w:sz="6" w:space="0" w:color="auto"/>
              <w:bottom w:val="single" w:sz="4" w:space="0" w:color="auto"/>
              <w:right w:val="single" w:sz="4" w:space="0" w:color="auto"/>
            </w:tcBorders>
            <w:shd w:val="clear" w:color="auto" w:fill="FFFFFF"/>
            <w:vAlign w:val="center"/>
          </w:tcPr>
          <w:p w:rsidR="00E84696" w:rsidRPr="00685995" w:rsidRDefault="00E84696" w:rsidP="00D67019">
            <w:pPr>
              <w:rPr>
                <w:sz w:val="20"/>
                <w:szCs w:val="20"/>
              </w:rPr>
            </w:pPr>
          </w:p>
        </w:tc>
      </w:tr>
      <w:tr w:rsidR="00E84696" w:rsidRPr="00685995" w:rsidTr="00E21FD4">
        <w:trPr>
          <w:cantSplit/>
          <w:trHeight w:val="3840"/>
        </w:trPr>
        <w:tc>
          <w:tcPr>
            <w:tcW w:w="1066" w:type="dxa"/>
            <w:vMerge/>
            <w:tcBorders>
              <w:top w:val="single" w:sz="4" w:space="0" w:color="auto"/>
              <w:left w:val="single" w:sz="4"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742"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988"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680"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567" w:type="dxa"/>
            <w:vMerge/>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rPr>
                <w:sz w:val="20"/>
                <w:szCs w:val="20"/>
              </w:rPr>
            </w:pPr>
          </w:p>
        </w:tc>
        <w:tc>
          <w:tcPr>
            <w:tcW w:w="567"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Число больных, человек</w:t>
            </w:r>
          </w:p>
        </w:tc>
        <w:tc>
          <w:tcPr>
            <w:tcW w:w="647"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Число погибших, человек</w:t>
            </w:r>
          </w:p>
        </w:tc>
        <w:tc>
          <w:tcPr>
            <w:tcW w:w="691"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Число получающих инвалидность, человек</w:t>
            </w:r>
          </w:p>
        </w:tc>
        <w:tc>
          <w:tcPr>
            <w:tcW w:w="646"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Число больных с/</w:t>
            </w:r>
            <w:proofErr w:type="spellStart"/>
            <w:r w:rsidRPr="00685995">
              <w:rPr>
                <w:sz w:val="20"/>
                <w:szCs w:val="20"/>
              </w:rPr>
              <w:t>х</w:t>
            </w:r>
            <w:proofErr w:type="spellEnd"/>
            <w:r w:rsidRPr="00685995">
              <w:rPr>
                <w:sz w:val="20"/>
                <w:szCs w:val="20"/>
              </w:rPr>
              <w:t xml:space="preserve"> животных (по видам), голов</w:t>
            </w:r>
          </w:p>
        </w:tc>
        <w:tc>
          <w:tcPr>
            <w:tcW w:w="614"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Пало (число голов)</w:t>
            </w:r>
          </w:p>
        </w:tc>
        <w:tc>
          <w:tcPr>
            <w:tcW w:w="434"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Вынужденно убито, (число голов)</w:t>
            </w:r>
          </w:p>
        </w:tc>
        <w:tc>
          <w:tcPr>
            <w:tcW w:w="653"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Площадь поражаемых с/</w:t>
            </w:r>
            <w:proofErr w:type="spellStart"/>
            <w:r w:rsidRPr="00685995">
              <w:rPr>
                <w:sz w:val="20"/>
                <w:szCs w:val="20"/>
              </w:rPr>
              <w:t>х</w:t>
            </w:r>
            <w:proofErr w:type="spellEnd"/>
            <w:r w:rsidRPr="00685995">
              <w:rPr>
                <w:sz w:val="20"/>
                <w:szCs w:val="20"/>
              </w:rPr>
              <w:t xml:space="preserve"> культур (по видам), тыс.га.</w:t>
            </w:r>
          </w:p>
        </w:tc>
        <w:tc>
          <w:tcPr>
            <w:tcW w:w="893" w:type="dxa"/>
            <w:tcBorders>
              <w:top w:val="single" w:sz="6" w:space="0" w:color="auto"/>
              <w:left w:val="single" w:sz="6" w:space="0" w:color="auto"/>
              <w:bottom w:val="single" w:sz="4" w:space="0" w:color="auto"/>
              <w:right w:val="single" w:sz="6" w:space="0" w:color="auto"/>
            </w:tcBorders>
            <w:textDirection w:val="btLr"/>
          </w:tcPr>
          <w:p w:rsidR="00E84696" w:rsidRPr="00685995" w:rsidRDefault="00E84696" w:rsidP="00D67019">
            <w:pPr>
              <w:shd w:val="clear" w:color="auto" w:fill="FFFFFF"/>
              <w:ind w:left="113" w:right="113"/>
              <w:rPr>
                <w:sz w:val="20"/>
                <w:szCs w:val="20"/>
              </w:rPr>
            </w:pPr>
            <w:r w:rsidRPr="00685995">
              <w:rPr>
                <w:sz w:val="20"/>
                <w:szCs w:val="20"/>
              </w:rPr>
              <w:t>Площадь обработки с/</w:t>
            </w:r>
            <w:proofErr w:type="spellStart"/>
            <w:r w:rsidRPr="00685995">
              <w:rPr>
                <w:sz w:val="20"/>
                <w:szCs w:val="20"/>
              </w:rPr>
              <w:t>х</w:t>
            </w:r>
            <w:proofErr w:type="spellEnd"/>
            <w:r w:rsidRPr="00685995">
              <w:rPr>
                <w:sz w:val="20"/>
                <w:szCs w:val="20"/>
              </w:rPr>
              <w:t xml:space="preserve"> культур (по видам), тыс</w:t>
            </w:r>
            <w:proofErr w:type="gramStart"/>
            <w:r w:rsidRPr="00685995">
              <w:rPr>
                <w:sz w:val="20"/>
                <w:szCs w:val="20"/>
              </w:rPr>
              <w:t>.г</w:t>
            </w:r>
            <w:proofErr w:type="gramEnd"/>
            <w:r w:rsidRPr="00685995">
              <w:rPr>
                <w:sz w:val="20"/>
                <w:szCs w:val="20"/>
              </w:rPr>
              <w:t>а</w:t>
            </w:r>
          </w:p>
        </w:tc>
        <w:tc>
          <w:tcPr>
            <w:tcW w:w="720" w:type="dxa"/>
            <w:vMerge/>
            <w:tcBorders>
              <w:top w:val="single" w:sz="4" w:space="0" w:color="auto"/>
              <w:left w:val="single" w:sz="6" w:space="0" w:color="auto"/>
              <w:bottom w:val="single" w:sz="4" w:space="0" w:color="auto"/>
              <w:right w:val="single" w:sz="4" w:space="0" w:color="auto"/>
            </w:tcBorders>
            <w:shd w:val="clear" w:color="auto" w:fill="FFFFFF"/>
            <w:vAlign w:val="center"/>
          </w:tcPr>
          <w:p w:rsidR="00E84696" w:rsidRPr="00685995" w:rsidRDefault="00E84696" w:rsidP="00D67019">
            <w:pPr>
              <w:rPr>
                <w:sz w:val="20"/>
                <w:szCs w:val="20"/>
              </w:rPr>
            </w:pPr>
          </w:p>
        </w:tc>
      </w:tr>
      <w:tr w:rsidR="00E84696" w:rsidRPr="00685995" w:rsidTr="00E21FD4">
        <w:trPr>
          <w:trHeight w:hRule="exact" w:val="337"/>
        </w:trPr>
        <w:tc>
          <w:tcPr>
            <w:tcW w:w="1066"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sz w:val="20"/>
                <w:szCs w:val="20"/>
              </w:rPr>
            </w:pPr>
            <w:r w:rsidRPr="00685995">
              <w:rPr>
                <w:color w:val="000000"/>
                <w:spacing w:val="-20"/>
                <w:sz w:val="20"/>
                <w:szCs w:val="20"/>
              </w:rPr>
              <w:t>1 . Эпидемия</w:t>
            </w:r>
          </w:p>
        </w:tc>
        <w:tc>
          <w:tcPr>
            <w:tcW w:w="742"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988"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680"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567"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567"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647"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691"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646"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614"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434"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653"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c>
          <w:tcPr>
            <w:tcW w:w="893"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ind w:left="-182" w:firstLine="182"/>
              <w:jc w:val="center"/>
              <w:rPr>
                <w:b/>
                <w:sz w:val="20"/>
                <w:szCs w:val="20"/>
              </w:rPr>
            </w:pPr>
            <w:r w:rsidRPr="00685995">
              <w:rPr>
                <w:b/>
                <w:sz w:val="20"/>
                <w:szCs w:val="20"/>
              </w:rPr>
              <w:t>-</w:t>
            </w:r>
          </w:p>
        </w:tc>
        <w:tc>
          <w:tcPr>
            <w:tcW w:w="720"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jc w:val="center"/>
              <w:rPr>
                <w:b/>
                <w:sz w:val="20"/>
                <w:szCs w:val="20"/>
              </w:rPr>
            </w:pPr>
            <w:r w:rsidRPr="00685995">
              <w:rPr>
                <w:b/>
                <w:sz w:val="20"/>
                <w:szCs w:val="20"/>
              </w:rPr>
              <w:t>-</w:t>
            </w:r>
          </w:p>
        </w:tc>
      </w:tr>
      <w:tr w:rsidR="00E84696" w:rsidRPr="00685995" w:rsidTr="00E21FD4">
        <w:trPr>
          <w:cantSplit/>
          <w:trHeight w:hRule="exact" w:val="1186"/>
        </w:trPr>
        <w:tc>
          <w:tcPr>
            <w:tcW w:w="1066" w:type="dxa"/>
            <w:vMerge w:val="restart"/>
            <w:tcBorders>
              <w:top w:val="single" w:sz="4" w:space="0" w:color="auto"/>
              <w:left w:val="single" w:sz="4" w:space="0" w:color="auto"/>
              <w:bottom w:val="single" w:sz="4" w:space="0" w:color="auto"/>
              <w:right w:val="single" w:sz="6" w:space="0" w:color="auto"/>
            </w:tcBorders>
          </w:tcPr>
          <w:p w:rsidR="00E84696" w:rsidRPr="00685995" w:rsidRDefault="00E84696" w:rsidP="00D67019">
            <w:pPr>
              <w:shd w:val="clear" w:color="auto" w:fill="FFFFFF"/>
              <w:contextualSpacing/>
              <w:jc w:val="center"/>
              <w:rPr>
                <w:sz w:val="20"/>
                <w:szCs w:val="20"/>
              </w:rPr>
            </w:pPr>
            <w:r w:rsidRPr="00685995">
              <w:rPr>
                <w:color w:val="000000"/>
                <w:spacing w:val="-12"/>
                <w:sz w:val="20"/>
                <w:szCs w:val="20"/>
              </w:rPr>
              <w:t>2. Эпизоотии</w:t>
            </w:r>
          </w:p>
          <w:p w:rsidR="00E84696" w:rsidRPr="00685995" w:rsidRDefault="00E84696" w:rsidP="00D67019">
            <w:pPr>
              <w:shd w:val="clear" w:color="auto" w:fill="FFFFFF"/>
              <w:contextualSpacing/>
              <w:jc w:val="center"/>
              <w:rPr>
                <w:sz w:val="20"/>
                <w:szCs w:val="20"/>
              </w:rPr>
            </w:pPr>
          </w:p>
        </w:tc>
        <w:tc>
          <w:tcPr>
            <w:tcW w:w="742" w:type="dxa"/>
            <w:tcBorders>
              <w:top w:val="single" w:sz="4" w:space="0" w:color="auto"/>
              <w:left w:val="single" w:sz="6" w:space="0" w:color="auto"/>
              <w:bottom w:val="single" w:sz="4" w:space="0" w:color="auto"/>
              <w:right w:val="single" w:sz="4" w:space="0" w:color="auto"/>
            </w:tcBorders>
          </w:tcPr>
          <w:p w:rsidR="00E84696" w:rsidRPr="00685995" w:rsidRDefault="00E84696" w:rsidP="00D67019">
            <w:pPr>
              <w:shd w:val="clear" w:color="auto" w:fill="FFFFFF"/>
              <w:contextualSpacing/>
              <w:jc w:val="center"/>
              <w:rPr>
                <w:bCs/>
                <w:sz w:val="20"/>
                <w:szCs w:val="20"/>
              </w:rPr>
            </w:pPr>
            <w:proofErr w:type="spellStart"/>
            <w:proofErr w:type="gramStart"/>
            <w:r w:rsidRPr="00685995">
              <w:rPr>
                <w:bCs/>
                <w:sz w:val="20"/>
                <w:szCs w:val="20"/>
              </w:rPr>
              <w:t>бешен-ство</w:t>
            </w:r>
            <w:proofErr w:type="spellEnd"/>
            <w:proofErr w:type="gramEnd"/>
          </w:p>
          <w:p w:rsidR="00E84696" w:rsidRPr="00685995" w:rsidRDefault="00E84696" w:rsidP="00D67019">
            <w:pPr>
              <w:shd w:val="clear" w:color="auto" w:fill="FFFFFF"/>
              <w:contextualSpacing/>
              <w:jc w:val="center"/>
              <w:rPr>
                <w:bCs/>
                <w:sz w:val="20"/>
                <w:szCs w:val="20"/>
              </w:rPr>
            </w:pPr>
          </w:p>
        </w:tc>
        <w:tc>
          <w:tcPr>
            <w:tcW w:w="988" w:type="dxa"/>
            <w:tcBorders>
              <w:top w:val="single" w:sz="4" w:space="0" w:color="auto"/>
              <w:left w:val="single" w:sz="4" w:space="0" w:color="auto"/>
              <w:bottom w:val="single" w:sz="4" w:space="0" w:color="auto"/>
              <w:right w:val="single" w:sz="6" w:space="0" w:color="auto"/>
            </w:tcBorders>
          </w:tcPr>
          <w:p w:rsidR="00E84696" w:rsidRPr="00685995" w:rsidRDefault="00E84696" w:rsidP="00D67019">
            <w:pPr>
              <w:shd w:val="clear" w:color="auto" w:fill="FFFFFF"/>
              <w:contextualSpacing/>
              <w:jc w:val="center"/>
              <w:rPr>
                <w:sz w:val="20"/>
                <w:szCs w:val="20"/>
              </w:rPr>
            </w:pPr>
            <w:r w:rsidRPr="00685995">
              <w:rPr>
                <w:sz w:val="20"/>
                <w:szCs w:val="20"/>
              </w:rPr>
              <w:t>Домбаровский р-н</w:t>
            </w:r>
          </w:p>
          <w:p w:rsidR="00E84696" w:rsidRPr="00685995" w:rsidRDefault="00E84696" w:rsidP="00D67019">
            <w:pPr>
              <w:shd w:val="clear" w:color="auto" w:fill="FFFFFF"/>
              <w:contextualSpacing/>
              <w:jc w:val="center"/>
              <w:rPr>
                <w:sz w:val="20"/>
                <w:szCs w:val="20"/>
              </w:rPr>
            </w:pPr>
            <w:r w:rsidRPr="00685995">
              <w:rPr>
                <w:sz w:val="20"/>
                <w:szCs w:val="20"/>
              </w:rPr>
              <w:t xml:space="preserve">с. </w:t>
            </w:r>
            <w:proofErr w:type="spellStart"/>
            <w:r w:rsidRPr="00685995">
              <w:rPr>
                <w:sz w:val="20"/>
                <w:szCs w:val="20"/>
              </w:rPr>
              <w:t>Ушкат</w:t>
            </w:r>
            <w:proofErr w:type="spellEnd"/>
            <w:r w:rsidRPr="00685995">
              <w:rPr>
                <w:sz w:val="20"/>
                <w:szCs w:val="20"/>
              </w:rPr>
              <w:t>-</w:t>
            </w:r>
          </w:p>
          <w:p w:rsidR="00E84696" w:rsidRPr="00685995" w:rsidRDefault="00E84696" w:rsidP="00D67019">
            <w:pPr>
              <w:shd w:val="clear" w:color="auto" w:fill="FFFFFF"/>
              <w:contextualSpacing/>
              <w:jc w:val="center"/>
              <w:rPr>
                <w:sz w:val="20"/>
                <w:szCs w:val="20"/>
              </w:rPr>
            </w:pPr>
            <w:r w:rsidRPr="00685995">
              <w:rPr>
                <w:sz w:val="20"/>
                <w:szCs w:val="20"/>
              </w:rPr>
              <w:t>ты</w:t>
            </w:r>
          </w:p>
        </w:tc>
        <w:tc>
          <w:tcPr>
            <w:tcW w:w="680"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1</w:t>
            </w:r>
          </w:p>
        </w:tc>
        <w:tc>
          <w:tcPr>
            <w:tcW w:w="567"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contextualSpacing/>
              <w:jc w:val="center"/>
              <w:rPr>
                <w:bCs/>
                <w:sz w:val="20"/>
                <w:szCs w:val="20"/>
              </w:rPr>
            </w:pPr>
            <w:r w:rsidRPr="00685995">
              <w:rPr>
                <w:bCs/>
                <w:sz w:val="20"/>
                <w:szCs w:val="20"/>
              </w:rPr>
              <w:t>04.</w:t>
            </w:r>
          </w:p>
          <w:p w:rsidR="00E84696" w:rsidRPr="00685995" w:rsidRDefault="00E84696" w:rsidP="00D67019">
            <w:pPr>
              <w:shd w:val="clear" w:color="auto" w:fill="FFFFFF"/>
              <w:contextualSpacing/>
              <w:jc w:val="center"/>
              <w:rPr>
                <w:bCs/>
                <w:sz w:val="20"/>
                <w:szCs w:val="20"/>
              </w:rPr>
            </w:pPr>
            <w:r w:rsidRPr="00685995">
              <w:rPr>
                <w:bCs/>
                <w:sz w:val="20"/>
                <w:szCs w:val="20"/>
              </w:rPr>
              <w:t>05.</w:t>
            </w:r>
          </w:p>
          <w:p w:rsidR="00E84696" w:rsidRPr="00685995" w:rsidRDefault="00E84696" w:rsidP="00D67019">
            <w:pPr>
              <w:shd w:val="clear" w:color="auto" w:fill="FFFFFF"/>
              <w:contextualSpacing/>
              <w:jc w:val="center"/>
              <w:rPr>
                <w:bCs/>
                <w:sz w:val="20"/>
                <w:szCs w:val="20"/>
              </w:rPr>
            </w:pPr>
            <w:r w:rsidRPr="00685995">
              <w:rPr>
                <w:bCs/>
                <w:sz w:val="20"/>
                <w:szCs w:val="20"/>
              </w:rPr>
              <w:t>2007</w:t>
            </w:r>
          </w:p>
        </w:tc>
        <w:tc>
          <w:tcPr>
            <w:tcW w:w="567"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47"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91"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46"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2</w:t>
            </w:r>
          </w:p>
          <w:p w:rsidR="00E84696" w:rsidRPr="00685995" w:rsidRDefault="00E84696" w:rsidP="00D67019">
            <w:pPr>
              <w:shd w:val="clear" w:color="auto" w:fill="FFFFFF"/>
              <w:contextualSpacing/>
              <w:jc w:val="center"/>
              <w:rPr>
                <w:bCs/>
                <w:sz w:val="20"/>
                <w:szCs w:val="20"/>
              </w:rPr>
            </w:pPr>
            <w:r w:rsidRPr="00685995">
              <w:rPr>
                <w:bCs/>
                <w:sz w:val="20"/>
                <w:szCs w:val="20"/>
              </w:rPr>
              <w:t>КРС</w:t>
            </w:r>
          </w:p>
        </w:tc>
        <w:tc>
          <w:tcPr>
            <w:tcW w:w="614"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2</w:t>
            </w:r>
          </w:p>
          <w:p w:rsidR="00E84696" w:rsidRPr="00685995" w:rsidRDefault="00E84696" w:rsidP="00D67019">
            <w:pPr>
              <w:shd w:val="clear" w:color="auto" w:fill="FFFFFF"/>
              <w:contextualSpacing/>
              <w:jc w:val="center"/>
              <w:rPr>
                <w:bCs/>
                <w:sz w:val="20"/>
                <w:szCs w:val="20"/>
              </w:rPr>
            </w:pPr>
            <w:r w:rsidRPr="00685995">
              <w:rPr>
                <w:bCs/>
                <w:sz w:val="20"/>
                <w:szCs w:val="20"/>
              </w:rPr>
              <w:t>КРС</w:t>
            </w:r>
          </w:p>
        </w:tc>
        <w:tc>
          <w:tcPr>
            <w:tcW w:w="434"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53"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893"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ind w:left="-182" w:firstLine="182"/>
              <w:contextualSpacing/>
              <w:jc w:val="center"/>
              <w:rPr>
                <w:bCs/>
                <w:sz w:val="20"/>
                <w:szCs w:val="20"/>
              </w:rPr>
            </w:pPr>
            <w:r w:rsidRPr="00685995">
              <w:rPr>
                <w:bCs/>
                <w:sz w:val="20"/>
                <w:szCs w:val="20"/>
              </w:rPr>
              <w:t>-</w:t>
            </w:r>
          </w:p>
        </w:tc>
        <w:tc>
          <w:tcPr>
            <w:tcW w:w="720"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r>
      <w:tr w:rsidR="00E84696" w:rsidRPr="00685995" w:rsidTr="00E21FD4">
        <w:trPr>
          <w:cantSplit/>
          <w:trHeight w:hRule="exact" w:val="721"/>
        </w:trPr>
        <w:tc>
          <w:tcPr>
            <w:tcW w:w="1066" w:type="dxa"/>
            <w:vMerge/>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contextualSpacing/>
              <w:jc w:val="center"/>
              <w:rPr>
                <w:color w:val="000000"/>
                <w:spacing w:val="-12"/>
                <w:sz w:val="20"/>
                <w:szCs w:val="20"/>
              </w:rPr>
            </w:pPr>
          </w:p>
        </w:tc>
        <w:tc>
          <w:tcPr>
            <w:tcW w:w="742"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contextualSpacing/>
              <w:jc w:val="center"/>
              <w:rPr>
                <w:bCs/>
                <w:sz w:val="20"/>
                <w:szCs w:val="20"/>
              </w:rPr>
            </w:pPr>
            <w:proofErr w:type="spellStart"/>
            <w:r w:rsidRPr="00685995">
              <w:rPr>
                <w:bCs/>
                <w:sz w:val="20"/>
                <w:szCs w:val="20"/>
              </w:rPr>
              <w:t>бруцу-лез</w:t>
            </w:r>
            <w:proofErr w:type="spellEnd"/>
          </w:p>
        </w:tc>
        <w:tc>
          <w:tcPr>
            <w:tcW w:w="988"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contextualSpacing/>
              <w:jc w:val="center"/>
              <w:rPr>
                <w:sz w:val="20"/>
                <w:szCs w:val="20"/>
              </w:rPr>
            </w:pPr>
          </w:p>
          <w:p w:rsidR="00E84696" w:rsidRPr="00685995" w:rsidRDefault="00E84696" w:rsidP="00D67019">
            <w:pPr>
              <w:shd w:val="clear" w:color="auto" w:fill="FFFFFF"/>
              <w:contextualSpacing/>
              <w:jc w:val="center"/>
              <w:rPr>
                <w:sz w:val="20"/>
                <w:szCs w:val="20"/>
              </w:rPr>
            </w:pPr>
            <w:r w:rsidRPr="00685995">
              <w:rPr>
                <w:sz w:val="20"/>
                <w:szCs w:val="20"/>
              </w:rPr>
              <w:t>-</w:t>
            </w:r>
          </w:p>
        </w:tc>
        <w:tc>
          <w:tcPr>
            <w:tcW w:w="680"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567" w:type="dxa"/>
            <w:tcBorders>
              <w:top w:val="single" w:sz="4" w:space="0" w:color="auto"/>
              <w:left w:val="single" w:sz="6" w:space="0" w:color="auto"/>
              <w:bottom w:val="single" w:sz="4" w:space="0" w:color="auto"/>
              <w:right w:val="single" w:sz="6" w:space="0" w:color="auto"/>
            </w:tcBorders>
          </w:tcPr>
          <w:p w:rsidR="00E84696" w:rsidRPr="00685995" w:rsidRDefault="00E84696" w:rsidP="00D67019">
            <w:pPr>
              <w:shd w:val="clear" w:color="auto" w:fill="FFFFFF"/>
              <w:contextualSpacing/>
              <w:jc w:val="center"/>
              <w:rPr>
                <w:sz w:val="20"/>
                <w:szCs w:val="20"/>
              </w:rPr>
            </w:pPr>
          </w:p>
        </w:tc>
        <w:tc>
          <w:tcPr>
            <w:tcW w:w="567"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647"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691"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646"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614"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434"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653"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c>
          <w:tcPr>
            <w:tcW w:w="893"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ind w:left="-182" w:firstLine="182"/>
              <w:contextualSpacing/>
              <w:jc w:val="center"/>
              <w:rPr>
                <w:sz w:val="20"/>
                <w:szCs w:val="20"/>
              </w:rPr>
            </w:pPr>
            <w:r w:rsidRPr="00685995">
              <w:rPr>
                <w:sz w:val="20"/>
                <w:szCs w:val="20"/>
              </w:rPr>
              <w:t>-</w:t>
            </w:r>
          </w:p>
        </w:tc>
        <w:tc>
          <w:tcPr>
            <w:tcW w:w="720" w:type="dxa"/>
            <w:tcBorders>
              <w:top w:val="single" w:sz="4" w:space="0" w:color="auto"/>
              <w:left w:val="single" w:sz="6" w:space="0" w:color="auto"/>
              <w:bottom w:val="single" w:sz="4" w:space="0" w:color="auto"/>
              <w:right w:val="single" w:sz="6" w:space="0" w:color="auto"/>
            </w:tcBorders>
            <w:vAlign w:val="center"/>
          </w:tcPr>
          <w:p w:rsidR="00E84696" w:rsidRPr="00685995" w:rsidRDefault="00E84696" w:rsidP="00D67019">
            <w:pPr>
              <w:shd w:val="clear" w:color="auto" w:fill="FFFFFF"/>
              <w:contextualSpacing/>
              <w:jc w:val="center"/>
              <w:rPr>
                <w:sz w:val="20"/>
                <w:szCs w:val="20"/>
              </w:rPr>
            </w:pPr>
            <w:r w:rsidRPr="00685995">
              <w:rPr>
                <w:sz w:val="20"/>
                <w:szCs w:val="20"/>
              </w:rPr>
              <w:t>-</w:t>
            </w:r>
          </w:p>
        </w:tc>
      </w:tr>
      <w:tr w:rsidR="00E84696" w:rsidRPr="00685995" w:rsidTr="00E21FD4">
        <w:trPr>
          <w:trHeight w:hRule="exact" w:val="1639"/>
        </w:trPr>
        <w:tc>
          <w:tcPr>
            <w:tcW w:w="1066" w:type="dxa"/>
            <w:tcBorders>
              <w:top w:val="single" w:sz="4" w:space="0" w:color="auto"/>
              <w:left w:val="single" w:sz="6" w:space="0" w:color="auto"/>
              <w:bottom w:val="single" w:sz="6" w:space="0" w:color="auto"/>
              <w:right w:val="single" w:sz="6" w:space="0" w:color="auto"/>
            </w:tcBorders>
          </w:tcPr>
          <w:p w:rsidR="00E84696" w:rsidRPr="00685995" w:rsidRDefault="00E84696" w:rsidP="00D67019">
            <w:pPr>
              <w:shd w:val="clear" w:color="auto" w:fill="FFFFFF"/>
              <w:contextualSpacing/>
              <w:jc w:val="center"/>
              <w:rPr>
                <w:sz w:val="20"/>
                <w:szCs w:val="20"/>
              </w:rPr>
            </w:pPr>
            <w:r w:rsidRPr="00685995">
              <w:rPr>
                <w:color w:val="000000"/>
                <w:spacing w:val="-16"/>
                <w:sz w:val="20"/>
                <w:szCs w:val="20"/>
              </w:rPr>
              <w:t>3. Эпифитотии</w:t>
            </w:r>
          </w:p>
          <w:p w:rsidR="00E84696" w:rsidRPr="00685995" w:rsidRDefault="00E84696" w:rsidP="00D67019">
            <w:pPr>
              <w:shd w:val="clear" w:color="auto" w:fill="FFFFFF"/>
              <w:contextualSpacing/>
              <w:jc w:val="center"/>
              <w:rPr>
                <w:sz w:val="20"/>
                <w:szCs w:val="20"/>
              </w:rPr>
            </w:pPr>
          </w:p>
        </w:tc>
        <w:tc>
          <w:tcPr>
            <w:tcW w:w="742" w:type="dxa"/>
            <w:tcBorders>
              <w:top w:val="single" w:sz="4" w:space="0" w:color="auto"/>
              <w:left w:val="single" w:sz="6" w:space="0" w:color="auto"/>
              <w:bottom w:val="single" w:sz="6" w:space="0" w:color="auto"/>
              <w:right w:val="single" w:sz="6" w:space="0" w:color="auto"/>
            </w:tcBorders>
          </w:tcPr>
          <w:p w:rsidR="00E84696" w:rsidRPr="00685995" w:rsidRDefault="00E84696" w:rsidP="00D67019">
            <w:pPr>
              <w:shd w:val="clear" w:color="auto" w:fill="FFFFFF"/>
              <w:contextualSpacing/>
              <w:jc w:val="center"/>
              <w:rPr>
                <w:bCs/>
                <w:sz w:val="20"/>
                <w:szCs w:val="20"/>
              </w:rPr>
            </w:pPr>
            <w:proofErr w:type="spellStart"/>
            <w:r w:rsidRPr="00685995">
              <w:rPr>
                <w:bCs/>
                <w:sz w:val="20"/>
                <w:szCs w:val="20"/>
              </w:rPr>
              <w:t>массо</w:t>
            </w:r>
            <w:proofErr w:type="spellEnd"/>
            <w:r w:rsidRPr="00685995">
              <w:rPr>
                <w:bCs/>
                <w:sz w:val="20"/>
                <w:szCs w:val="20"/>
              </w:rPr>
              <w:t>-</w:t>
            </w:r>
          </w:p>
          <w:p w:rsidR="00E84696" w:rsidRPr="00685995" w:rsidRDefault="00E84696" w:rsidP="00D67019">
            <w:pPr>
              <w:shd w:val="clear" w:color="auto" w:fill="FFFFFF"/>
              <w:contextualSpacing/>
              <w:jc w:val="center"/>
              <w:rPr>
                <w:bCs/>
                <w:sz w:val="20"/>
                <w:szCs w:val="20"/>
              </w:rPr>
            </w:pPr>
            <w:proofErr w:type="gramStart"/>
            <w:r w:rsidRPr="00685995">
              <w:rPr>
                <w:bCs/>
                <w:sz w:val="20"/>
                <w:szCs w:val="20"/>
              </w:rPr>
              <w:t>вое</w:t>
            </w:r>
            <w:proofErr w:type="gramEnd"/>
            <w:r w:rsidRPr="00685995">
              <w:rPr>
                <w:bCs/>
                <w:sz w:val="20"/>
                <w:szCs w:val="20"/>
              </w:rPr>
              <w:t xml:space="preserve"> нашествие</w:t>
            </w:r>
          </w:p>
          <w:p w:rsidR="00E84696" w:rsidRPr="00685995" w:rsidRDefault="00E84696" w:rsidP="00D67019">
            <w:pPr>
              <w:shd w:val="clear" w:color="auto" w:fill="FFFFFF"/>
              <w:contextualSpacing/>
              <w:jc w:val="center"/>
              <w:rPr>
                <w:bCs/>
                <w:sz w:val="20"/>
                <w:szCs w:val="20"/>
              </w:rPr>
            </w:pPr>
            <w:r w:rsidRPr="00685995">
              <w:rPr>
                <w:bCs/>
                <w:sz w:val="20"/>
                <w:szCs w:val="20"/>
              </w:rPr>
              <w:t>саран-</w:t>
            </w:r>
          </w:p>
          <w:p w:rsidR="00E84696" w:rsidRPr="00685995" w:rsidRDefault="00E84696" w:rsidP="00D67019">
            <w:pPr>
              <w:shd w:val="clear" w:color="auto" w:fill="FFFFFF"/>
              <w:contextualSpacing/>
              <w:jc w:val="center"/>
              <w:rPr>
                <w:bCs/>
                <w:sz w:val="20"/>
                <w:szCs w:val="20"/>
              </w:rPr>
            </w:pPr>
            <w:proofErr w:type="spellStart"/>
            <w:r w:rsidRPr="00685995">
              <w:rPr>
                <w:bCs/>
                <w:sz w:val="20"/>
                <w:szCs w:val="20"/>
              </w:rPr>
              <w:t>човых</w:t>
            </w:r>
            <w:proofErr w:type="spellEnd"/>
          </w:p>
        </w:tc>
        <w:tc>
          <w:tcPr>
            <w:tcW w:w="988" w:type="dxa"/>
            <w:tcBorders>
              <w:top w:val="single" w:sz="4" w:space="0" w:color="auto"/>
              <w:left w:val="single" w:sz="6" w:space="0" w:color="auto"/>
              <w:bottom w:val="single" w:sz="6" w:space="0" w:color="auto"/>
              <w:right w:val="single" w:sz="6" w:space="0" w:color="auto"/>
            </w:tcBorders>
          </w:tcPr>
          <w:p w:rsidR="00E84696" w:rsidRPr="00685995" w:rsidRDefault="00E84696" w:rsidP="00D67019">
            <w:pPr>
              <w:contextualSpacing/>
              <w:jc w:val="center"/>
              <w:rPr>
                <w:sz w:val="20"/>
                <w:szCs w:val="20"/>
              </w:rPr>
            </w:pPr>
          </w:p>
          <w:p w:rsidR="00E84696" w:rsidRPr="00685995" w:rsidRDefault="00E84696" w:rsidP="00D67019">
            <w:pPr>
              <w:contextualSpacing/>
              <w:jc w:val="center"/>
              <w:rPr>
                <w:sz w:val="20"/>
                <w:szCs w:val="20"/>
              </w:rPr>
            </w:pPr>
          </w:p>
          <w:p w:rsidR="00E84696" w:rsidRPr="00685995" w:rsidRDefault="00E84696" w:rsidP="00D67019">
            <w:pPr>
              <w:contextualSpacing/>
              <w:jc w:val="center"/>
              <w:rPr>
                <w:sz w:val="20"/>
                <w:szCs w:val="20"/>
              </w:rPr>
            </w:pPr>
          </w:p>
          <w:p w:rsidR="00E84696" w:rsidRPr="00685995" w:rsidRDefault="00E84696" w:rsidP="00D67019">
            <w:pPr>
              <w:contextualSpacing/>
              <w:jc w:val="center"/>
              <w:rPr>
                <w:sz w:val="20"/>
                <w:szCs w:val="20"/>
              </w:rPr>
            </w:pPr>
            <w:r w:rsidRPr="00685995">
              <w:rPr>
                <w:sz w:val="20"/>
                <w:szCs w:val="20"/>
              </w:rPr>
              <w:t>-</w:t>
            </w:r>
          </w:p>
        </w:tc>
        <w:tc>
          <w:tcPr>
            <w:tcW w:w="680" w:type="dxa"/>
            <w:tcBorders>
              <w:top w:val="single" w:sz="4" w:space="0" w:color="auto"/>
              <w:left w:val="single" w:sz="6" w:space="0" w:color="auto"/>
              <w:bottom w:val="single" w:sz="6" w:space="0" w:color="auto"/>
              <w:right w:val="single" w:sz="6" w:space="0" w:color="auto"/>
            </w:tcBorders>
          </w:tcPr>
          <w:p w:rsidR="00E84696" w:rsidRPr="00685995" w:rsidRDefault="00E84696" w:rsidP="00D67019">
            <w:pPr>
              <w:shd w:val="clear" w:color="auto" w:fill="FFFFFF"/>
              <w:contextualSpacing/>
              <w:jc w:val="center"/>
              <w:rPr>
                <w:bCs/>
                <w:sz w:val="20"/>
                <w:szCs w:val="20"/>
              </w:rPr>
            </w:pPr>
          </w:p>
          <w:p w:rsidR="00E84696" w:rsidRPr="00685995" w:rsidRDefault="00E84696" w:rsidP="00D67019">
            <w:pPr>
              <w:shd w:val="clear" w:color="auto" w:fill="FFFFFF"/>
              <w:contextualSpacing/>
              <w:jc w:val="center"/>
              <w:rPr>
                <w:bCs/>
                <w:sz w:val="20"/>
                <w:szCs w:val="20"/>
              </w:rPr>
            </w:pPr>
          </w:p>
          <w:p w:rsidR="00E84696" w:rsidRPr="00685995" w:rsidRDefault="00E84696" w:rsidP="00D67019">
            <w:pPr>
              <w:shd w:val="clear" w:color="auto" w:fill="FFFFFF"/>
              <w:contextualSpacing/>
              <w:jc w:val="center"/>
              <w:rPr>
                <w:bCs/>
                <w:sz w:val="20"/>
                <w:szCs w:val="20"/>
              </w:rPr>
            </w:pPr>
          </w:p>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567"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567"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47"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91"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46"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14"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434"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653"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c>
          <w:tcPr>
            <w:tcW w:w="893"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ind w:left="-182" w:firstLine="182"/>
              <w:contextualSpacing/>
              <w:jc w:val="center"/>
              <w:rPr>
                <w:bCs/>
                <w:sz w:val="20"/>
                <w:szCs w:val="20"/>
              </w:rPr>
            </w:pPr>
            <w:r w:rsidRPr="00685995">
              <w:rPr>
                <w:bCs/>
                <w:sz w:val="20"/>
                <w:szCs w:val="20"/>
              </w:rPr>
              <w:t>-</w:t>
            </w:r>
          </w:p>
        </w:tc>
        <w:tc>
          <w:tcPr>
            <w:tcW w:w="720" w:type="dxa"/>
            <w:tcBorders>
              <w:top w:val="single" w:sz="4" w:space="0" w:color="auto"/>
              <w:left w:val="single" w:sz="6" w:space="0" w:color="auto"/>
              <w:bottom w:val="single" w:sz="6" w:space="0" w:color="auto"/>
              <w:right w:val="single" w:sz="6" w:space="0" w:color="auto"/>
            </w:tcBorders>
            <w:vAlign w:val="center"/>
          </w:tcPr>
          <w:p w:rsidR="00E84696" w:rsidRPr="00685995" w:rsidRDefault="00E84696" w:rsidP="00D67019">
            <w:pPr>
              <w:shd w:val="clear" w:color="auto" w:fill="FFFFFF"/>
              <w:contextualSpacing/>
              <w:jc w:val="center"/>
              <w:rPr>
                <w:bCs/>
                <w:sz w:val="20"/>
                <w:szCs w:val="20"/>
              </w:rPr>
            </w:pPr>
            <w:r w:rsidRPr="00685995">
              <w:rPr>
                <w:bCs/>
                <w:sz w:val="20"/>
                <w:szCs w:val="20"/>
              </w:rPr>
              <w:t>-</w:t>
            </w:r>
          </w:p>
        </w:tc>
      </w:tr>
    </w:tbl>
    <w:p w:rsidR="00E84696" w:rsidRPr="00685995" w:rsidRDefault="00E84696" w:rsidP="00D67019"/>
    <w:p w:rsidR="00856FCE" w:rsidRDefault="00856FCE" w:rsidP="00D67019">
      <w:pPr>
        <w:pStyle w:val="1"/>
        <w:spacing w:before="0" w:line="240" w:lineRule="auto"/>
        <w:rPr>
          <w:rFonts w:ascii="Times New Roman" w:hAnsi="Times New Roman"/>
        </w:rPr>
      </w:pPr>
      <w:bookmarkStart w:id="115" w:name="_Toc176338403"/>
      <w:r w:rsidRPr="00685995">
        <w:rPr>
          <w:rFonts w:ascii="Times New Roman" w:hAnsi="Times New Roman"/>
        </w:rPr>
        <w:lastRenderedPageBreak/>
        <w:t>Перечень земельных участков, которые включаются в границы населенных пунктов, входящих в состав поселения, муниципального округа,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115"/>
    </w:p>
    <w:p w:rsidR="004F111C" w:rsidRPr="004F111C" w:rsidRDefault="004F111C" w:rsidP="004F111C"/>
    <w:p w:rsidR="007318B4" w:rsidRPr="00685995" w:rsidRDefault="007318B4" w:rsidP="00D67019">
      <w:pPr>
        <w:pStyle w:val="S"/>
        <w:spacing w:line="240" w:lineRule="auto"/>
        <w:rPr>
          <w:shd w:val="clear" w:color="auto" w:fill="FFFFFF"/>
        </w:rPr>
      </w:pPr>
      <w:r w:rsidRPr="00685995">
        <w:rPr>
          <w:shd w:val="clear" w:color="auto" w:fill="FFFFFF"/>
        </w:rPr>
        <w:t>п. Караганда</w:t>
      </w:r>
      <w:r w:rsidR="006D7EE4" w:rsidRPr="00685995">
        <w:rPr>
          <w:shd w:val="clear" w:color="auto" w:fill="FFFFFF"/>
        </w:rPr>
        <w:t xml:space="preserve"> – включается</w:t>
      </w:r>
      <w:r w:rsidR="00550BF7" w:rsidRPr="00685995">
        <w:rPr>
          <w:shd w:val="clear" w:color="auto" w:fill="FFFFFF"/>
        </w:rPr>
        <w:t xml:space="preserve"> в земли населенных пунктов</w:t>
      </w:r>
      <w:r w:rsidR="006D7EE4" w:rsidRPr="00685995">
        <w:rPr>
          <w:shd w:val="clear" w:color="auto" w:fill="FFFFFF"/>
        </w:rPr>
        <w:t xml:space="preserve"> участок</w:t>
      </w:r>
      <w:r w:rsidR="00550BF7" w:rsidRPr="00685995">
        <w:rPr>
          <w:shd w:val="clear" w:color="auto" w:fill="FFFFFF"/>
        </w:rPr>
        <w:t xml:space="preserve"> сельхоз назначения через дорогу подъезд к пос</w:t>
      </w:r>
      <w:proofErr w:type="gramStart"/>
      <w:r w:rsidR="00550BF7" w:rsidRPr="00685995">
        <w:rPr>
          <w:shd w:val="clear" w:color="auto" w:fill="FFFFFF"/>
        </w:rPr>
        <w:t>.К</w:t>
      </w:r>
      <w:proofErr w:type="gramEnd"/>
      <w:r w:rsidR="00550BF7" w:rsidRPr="00685995">
        <w:rPr>
          <w:shd w:val="clear" w:color="auto" w:fill="FFFFFF"/>
        </w:rPr>
        <w:t>араганда для использования в производственных целях.</w:t>
      </w:r>
    </w:p>
    <w:p w:rsidR="007318B4" w:rsidRPr="00685995" w:rsidRDefault="007318B4" w:rsidP="00D67019">
      <w:pPr>
        <w:pStyle w:val="S"/>
        <w:spacing w:line="240" w:lineRule="auto"/>
        <w:rPr>
          <w:shd w:val="clear" w:color="auto" w:fill="FFFFFF"/>
        </w:rPr>
      </w:pPr>
      <w:r w:rsidRPr="00685995">
        <w:rPr>
          <w:shd w:val="clear" w:color="auto" w:fill="FFFFFF"/>
        </w:rPr>
        <w:t xml:space="preserve">с. </w:t>
      </w:r>
      <w:proofErr w:type="spellStart"/>
      <w:r w:rsidRPr="00685995">
        <w:rPr>
          <w:shd w:val="clear" w:color="auto" w:fill="FFFFFF"/>
        </w:rPr>
        <w:t>Ушкатт</w:t>
      </w:r>
      <w:proofErr w:type="gramStart"/>
      <w:r w:rsidRPr="00685995">
        <w:rPr>
          <w:shd w:val="clear" w:color="auto" w:fill="FFFFFF"/>
        </w:rPr>
        <w:t>ы</w:t>
      </w:r>
      <w:proofErr w:type="spellEnd"/>
      <w:r w:rsidR="00550BF7" w:rsidRPr="00685995">
        <w:rPr>
          <w:shd w:val="clear" w:color="auto" w:fill="FFFFFF"/>
        </w:rPr>
        <w:t>-</w:t>
      </w:r>
      <w:proofErr w:type="gramEnd"/>
      <w:r w:rsidR="00550BF7" w:rsidRPr="00685995">
        <w:rPr>
          <w:shd w:val="clear" w:color="auto" w:fill="FFFFFF"/>
        </w:rPr>
        <w:t xml:space="preserve"> участки фактически используемые под сельскохозяйственные нужды исключаются из земель населенных пунктов с целью сельскохозяйственного использования.</w:t>
      </w:r>
    </w:p>
    <w:p w:rsidR="00550BF7" w:rsidRPr="00685995" w:rsidRDefault="007318B4" w:rsidP="00D67019">
      <w:pPr>
        <w:pStyle w:val="S"/>
        <w:spacing w:line="240" w:lineRule="auto"/>
        <w:rPr>
          <w:shd w:val="clear" w:color="auto" w:fill="FFFFFF"/>
        </w:rPr>
      </w:pPr>
      <w:r w:rsidRPr="00685995">
        <w:rPr>
          <w:shd w:val="clear" w:color="auto" w:fill="FFFFFF"/>
        </w:rPr>
        <w:t xml:space="preserve">с. </w:t>
      </w:r>
      <w:proofErr w:type="spellStart"/>
      <w:r w:rsidRPr="00685995">
        <w:rPr>
          <w:shd w:val="clear" w:color="auto" w:fill="FFFFFF"/>
        </w:rPr>
        <w:t>Курманса</w:t>
      </w:r>
      <w:proofErr w:type="gramStart"/>
      <w:r w:rsidRPr="00685995">
        <w:rPr>
          <w:shd w:val="clear" w:color="auto" w:fill="FFFFFF"/>
        </w:rPr>
        <w:t>й</w:t>
      </w:r>
      <w:proofErr w:type="spellEnd"/>
      <w:r w:rsidR="00550BF7" w:rsidRPr="00685995">
        <w:rPr>
          <w:shd w:val="clear" w:color="auto" w:fill="FFFFFF"/>
        </w:rPr>
        <w:t>-</w:t>
      </w:r>
      <w:proofErr w:type="gramEnd"/>
      <w:r w:rsidR="00550BF7" w:rsidRPr="00685995">
        <w:rPr>
          <w:shd w:val="clear" w:color="auto" w:fill="FFFFFF"/>
        </w:rPr>
        <w:t xml:space="preserve"> участки фактически используемые под сельскохозяйственные нужды исключаются из земель населенных пунктов с целью сельскохозяйственного использования.</w:t>
      </w:r>
    </w:p>
    <w:p w:rsidR="00550BF7" w:rsidRPr="00685995" w:rsidRDefault="007318B4" w:rsidP="00D67019">
      <w:pPr>
        <w:pStyle w:val="S"/>
        <w:spacing w:line="240" w:lineRule="auto"/>
        <w:rPr>
          <w:shd w:val="clear" w:color="auto" w:fill="FFFFFF"/>
        </w:rPr>
      </w:pPr>
      <w:r w:rsidRPr="00685995">
        <w:rPr>
          <w:shd w:val="clear" w:color="auto" w:fill="FFFFFF"/>
        </w:rPr>
        <w:t>п. Прибрежны</w:t>
      </w:r>
      <w:proofErr w:type="gramStart"/>
      <w:r w:rsidRPr="00685995">
        <w:rPr>
          <w:shd w:val="clear" w:color="auto" w:fill="FFFFFF"/>
        </w:rPr>
        <w:t>й</w:t>
      </w:r>
      <w:r w:rsidR="00550BF7" w:rsidRPr="00685995">
        <w:rPr>
          <w:shd w:val="clear" w:color="auto" w:fill="FFFFFF"/>
        </w:rPr>
        <w:t>-</w:t>
      </w:r>
      <w:proofErr w:type="gramEnd"/>
      <w:r w:rsidR="00550BF7" w:rsidRPr="00685995">
        <w:rPr>
          <w:shd w:val="clear" w:color="auto" w:fill="FFFFFF"/>
        </w:rPr>
        <w:t xml:space="preserve"> участки фактически используемые под сельскохозяйственные нужды исключаются из земель населенных пунктов с целью сельскохозяйственного использования.</w:t>
      </w:r>
    </w:p>
    <w:p w:rsidR="007318B4" w:rsidRDefault="007318B4" w:rsidP="00D67019">
      <w:pPr>
        <w:pStyle w:val="S"/>
        <w:spacing w:line="240" w:lineRule="auto"/>
        <w:rPr>
          <w:shd w:val="clear" w:color="auto" w:fill="FFFFFF"/>
        </w:rPr>
      </w:pPr>
      <w:r w:rsidRPr="00685995">
        <w:rPr>
          <w:shd w:val="clear" w:color="auto" w:fill="FFFFFF"/>
        </w:rPr>
        <w:t>п. Домбаровски</w:t>
      </w:r>
      <w:proofErr w:type="gramStart"/>
      <w:r w:rsidRPr="00685995">
        <w:rPr>
          <w:shd w:val="clear" w:color="auto" w:fill="FFFFFF"/>
        </w:rPr>
        <w:t>й</w:t>
      </w:r>
      <w:r w:rsidR="00550BF7" w:rsidRPr="00685995">
        <w:rPr>
          <w:shd w:val="clear" w:color="auto" w:fill="FFFFFF"/>
        </w:rPr>
        <w:t>-</w:t>
      </w:r>
      <w:proofErr w:type="gramEnd"/>
      <w:r w:rsidR="00550BF7" w:rsidRPr="00685995">
        <w:rPr>
          <w:shd w:val="clear" w:color="auto" w:fill="FFFFFF"/>
        </w:rPr>
        <w:t xml:space="preserve"> включаются в земли населенных пунктов участки находящиеся в отводе железной дороги. Исключаются участки лесного фонда из земель населенных пунктов с целью их фактического использования.</w:t>
      </w:r>
    </w:p>
    <w:p w:rsidR="004F111C" w:rsidRPr="00685995" w:rsidRDefault="004F111C" w:rsidP="00D67019">
      <w:pPr>
        <w:pStyle w:val="S"/>
        <w:spacing w:line="240" w:lineRule="auto"/>
      </w:pPr>
    </w:p>
    <w:p w:rsidR="00856FCE" w:rsidRDefault="00856FCE" w:rsidP="00D67019">
      <w:pPr>
        <w:pStyle w:val="1"/>
        <w:spacing w:before="0" w:line="240" w:lineRule="auto"/>
        <w:rPr>
          <w:rFonts w:ascii="Times New Roman" w:hAnsi="Times New Roman"/>
        </w:rPr>
      </w:pPr>
      <w:bookmarkStart w:id="116" w:name="_Toc176338404"/>
      <w:r w:rsidRPr="00685995">
        <w:rPr>
          <w:rFonts w:ascii="Times New Roman" w:hAnsi="Times New Roman"/>
        </w:rPr>
        <w:t>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bookmarkEnd w:id="116"/>
    </w:p>
    <w:p w:rsidR="004F111C" w:rsidRPr="004F111C" w:rsidRDefault="004F111C" w:rsidP="004F111C"/>
    <w:p w:rsidR="00856FCE" w:rsidRPr="00685995" w:rsidRDefault="00856FCE" w:rsidP="00D67019">
      <w:pPr>
        <w:pStyle w:val="S"/>
        <w:spacing w:line="240" w:lineRule="auto"/>
      </w:pPr>
      <w:r w:rsidRPr="00685995">
        <w:rPr>
          <w:shd w:val="clear" w:color="auto" w:fill="FFFFFF"/>
        </w:rPr>
        <w:t>Предметы охраны и границы территорий исторических поселений федерального значения и исторических поселений регионального значения отсутствуют.</w:t>
      </w:r>
    </w:p>
    <w:p w:rsidR="00856FCE" w:rsidRPr="00685995" w:rsidRDefault="00856FCE" w:rsidP="00D67019"/>
    <w:sectPr w:rsidR="00856FCE" w:rsidRPr="00685995" w:rsidSect="00C257DA">
      <w:footerReference w:type="default" r:id="rId27"/>
      <w:pgSz w:w="11905" w:h="16838" w:code="9"/>
      <w:pgMar w:top="709" w:right="992" w:bottom="851" w:left="1418" w:header="720" w:footer="720" w:gutter="0"/>
      <w:cols w:space="708"/>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7383" w:rsidRDefault="009C7383" w:rsidP="0064709B">
      <w:r>
        <w:separator/>
      </w:r>
    </w:p>
  </w:endnote>
  <w:endnote w:type="continuationSeparator" w:id="0">
    <w:p w:rsidR="009C7383" w:rsidRDefault="009C7383" w:rsidP="0064709B">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ISOCTEUR">
    <w:altName w:val="Consolas"/>
    <w:charset w:val="CC"/>
    <w:family w:val="modern"/>
    <w:pitch w:val="fixed"/>
    <w:sig w:usb0="00000001"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entury Schoolbook">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CC"/>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Light">
    <w:altName w:val="Segoe UI"/>
    <w:charset w:val="CC"/>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5C2" w:rsidRPr="00BA7BE9" w:rsidRDefault="00BD45C2" w:rsidP="00BA7BE9">
    <w:pPr>
      <w:pStyle w:val="a6"/>
      <w:pBdr>
        <w:top w:val="thinThickSmallGap" w:sz="24" w:space="1" w:color="622423"/>
      </w:pBdr>
      <w:tabs>
        <w:tab w:val="clear" w:pos="4677"/>
      </w:tabs>
      <w:rPr>
        <w:rFonts w:ascii="Cambria" w:eastAsia="Times New Roman" w:hAnsi="Cambria"/>
      </w:rPr>
    </w:pPr>
    <w:r>
      <w:rPr>
        <w:rFonts w:ascii="Cambria" w:eastAsia="Times New Roman" w:hAnsi="Cambria"/>
      </w:rPr>
      <w:t xml:space="preserve">ООО </w:t>
    </w:r>
    <w:r>
      <w:rPr>
        <w:rFonts w:ascii="Cambria" w:eastAsia="Times New Roman" w:hAnsi="Cambria"/>
        <w:lang w:val="en-US"/>
      </w:rPr>
      <w:t>“</w:t>
    </w:r>
    <w:r>
      <w:rPr>
        <w:rFonts w:ascii="Cambria" w:eastAsia="Times New Roman" w:hAnsi="Cambria"/>
      </w:rPr>
      <w:t>РКЦ</w:t>
    </w:r>
    <w:r>
      <w:rPr>
        <w:rFonts w:ascii="Cambria" w:eastAsia="Times New Roman" w:hAnsi="Cambria"/>
        <w:lang w:val="en-US"/>
      </w:rPr>
      <w:t>”</w:t>
    </w:r>
    <w:r w:rsidRPr="00BA7BE9">
      <w:rPr>
        <w:rFonts w:ascii="Cambria" w:eastAsia="Times New Roman" w:hAnsi="Cambria"/>
      </w:rPr>
      <w:tab/>
      <w:t xml:space="preserve">Страница </w:t>
    </w:r>
    <w:r w:rsidRPr="0005381A">
      <w:rPr>
        <w:rFonts w:eastAsia="Times New Roman"/>
      </w:rPr>
      <w:fldChar w:fldCharType="begin"/>
    </w:r>
    <w:r>
      <w:instrText>PAGE   \* MERGEFORMAT</w:instrText>
    </w:r>
    <w:r w:rsidRPr="0005381A">
      <w:rPr>
        <w:rFonts w:eastAsia="Times New Roman"/>
      </w:rPr>
      <w:fldChar w:fldCharType="separate"/>
    </w:r>
    <w:r w:rsidR="00EA61ED" w:rsidRPr="00EA61ED">
      <w:rPr>
        <w:rFonts w:ascii="Cambria" w:eastAsia="Times New Roman" w:hAnsi="Cambria"/>
        <w:noProof/>
      </w:rPr>
      <w:t>45</w:t>
    </w:r>
    <w:r w:rsidRPr="00BA7BE9">
      <w:rPr>
        <w:rFonts w:ascii="Cambria" w:eastAsia="Times New Roman" w:hAnsi="Cambria"/>
      </w:rPr>
      <w:fldChar w:fldCharType="end"/>
    </w:r>
  </w:p>
  <w:p w:rsidR="00BD45C2" w:rsidRDefault="00BD45C2">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5C2" w:rsidRDefault="00BD45C2" w:rsidP="00FE4D22">
    <w:pPr>
      <w:pStyle w:val="a6"/>
      <w:tabs>
        <w:tab w:val="clear" w:pos="4677"/>
        <w:tab w:val="clear" w:pos="9355"/>
        <w:tab w:val="left" w:pos="2460"/>
      </w:tabs>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5C2" w:rsidRPr="00BA7BE9" w:rsidRDefault="00BD45C2" w:rsidP="00823E90">
    <w:pPr>
      <w:pStyle w:val="a6"/>
      <w:pBdr>
        <w:top w:val="thinThickSmallGap" w:sz="24" w:space="1" w:color="622423"/>
      </w:pBdr>
      <w:tabs>
        <w:tab w:val="clear" w:pos="4677"/>
      </w:tabs>
      <w:rPr>
        <w:rFonts w:ascii="Cambria" w:eastAsia="Times New Roman" w:hAnsi="Cambria"/>
      </w:rPr>
    </w:pPr>
    <w:r>
      <w:rPr>
        <w:rFonts w:ascii="Cambria" w:eastAsia="Times New Roman" w:hAnsi="Cambria"/>
      </w:rPr>
      <w:t xml:space="preserve">ООО </w:t>
    </w:r>
    <w:r>
      <w:rPr>
        <w:rFonts w:ascii="Cambria" w:eastAsia="Times New Roman" w:hAnsi="Cambria"/>
        <w:lang w:val="en-US"/>
      </w:rPr>
      <w:t>“</w:t>
    </w:r>
    <w:r>
      <w:rPr>
        <w:rFonts w:ascii="Cambria" w:eastAsia="Times New Roman" w:hAnsi="Cambria"/>
      </w:rPr>
      <w:t>РКЦ</w:t>
    </w:r>
    <w:r>
      <w:rPr>
        <w:rFonts w:ascii="Cambria" w:eastAsia="Times New Roman" w:hAnsi="Cambria"/>
        <w:lang w:val="en-US"/>
      </w:rPr>
      <w:t>”</w:t>
    </w:r>
    <w:r w:rsidRPr="00BA7BE9">
      <w:rPr>
        <w:rFonts w:ascii="Cambria" w:eastAsia="Times New Roman" w:hAnsi="Cambria"/>
      </w:rPr>
      <w:tab/>
      <w:t xml:space="preserve">Страница </w:t>
    </w:r>
    <w:r w:rsidRPr="0005381A">
      <w:rPr>
        <w:rFonts w:eastAsia="Times New Roman"/>
      </w:rPr>
      <w:fldChar w:fldCharType="begin"/>
    </w:r>
    <w:r>
      <w:instrText>PAGE   \* MERGEFORMAT</w:instrText>
    </w:r>
    <w:r w:rsidRPr="0005381A">
      <w:rPr>
        <w:rFonts w:eastAsia="Times New Roman"/>
      </w:rPr>
      <w:fldChar w:fldCharType="separate"/>
    </w:r>
    <w:r w:rsidR="00EA61ED" w:rsidRPr="00EA61ED">
      <w:rPr>
        <w:rFonts w:ascii="Cambria" w:eastAsia="Times New Roman" w:hAnsi="Cambria"/>
        <w:noProof/>
      </w:rPr>
      <w:t>97</w:t>
    </w:r>
    <w:r w:rsidRPr="00BA7BE9">
      <w:rPr>
        <w:rFonts w:ascii="Cambria" w:eastAsia="Times New Roman" w:hAnsi="Cambria"/>
      </w:rPr>
      <w:fldChar w:fldCharType="end"/>
    </w:r>
  </w:p>
  <w:p w:rsidR="00BD45C2" w:rsidRDefault="00BD45C2" w:rsidP="00823E90">
    <w:pPr>
      <w:pStyle w:val="a6"/>
    </w:pPr>
  </w:p>
  <w:p w:rsidR="00BD45C2" w:rsidRDefault="00BD45C2"/>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7383" w:rsidRDefault="009C7383" w:rsidP="0064709B">
      <w:r>
        <w:separator/>
      </w:r>
    </w:p>
  </w:footnote>
  <w:footnote w:type="continuationSeparator" w:id="0">
    <w:p w:rsidR="009C7383" w:rsidRDefault="009C7383" w:rsidP="0064709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5C2" w:rsidRPr="00BA7BE9" w:rsidRDefault="00BD45C2" w:rsidP="0000647A">
    <w:pPr>
      <w:pStyle w:val="a4"/>
      <w:pBdr>
        <w:bottom w:val="thickThinSmallGap" w:sz="24" w:space="1" w:color="622423"/>
      </w:pBdr>
      <w:jc w:val="center"/>
      <w:rPr>
        <w:rFonts w:ascii="Cambria" w:eastAsia="Times New Roman" w:hAnsi="Cambria"/>
      </w:rPr>
    </w:pPr>
    <w:r w:rsidRPr="00BA7BE9">
      <w:rPr>
        <w:rFonts w:ascii="Cambria" w:eastAsia="Times New Roman" w:hAnsi="Cambria"/>
      </w:rPr>
      <w:t xml:space="preserve">Генеральный план МО </w:t>
    </w:r>
    <w:r>
      <w:rPr>
        <w:rFonts w:ascii="Cambria" w:eastAsia="Times New Roman" w:hAnsi="Cambria"/>
      </w:rPr>
      <w:t>Домбаровский поссовет</w:t>
    </w:r>
    <w:r w:rsidRPr="00BA7BE9">
      <w:rPr>
        <w:rFonts w:ascii="Cambria" w:eastAsia="Times New Roman" w:hAnsi="Cambria"/>
      </w:rPr>
      <w:t>. Материалы по обоснованию.</w:t>
    </w:r>
  </w:p>
  <w:p w:rsidR="00BD45C2" w:rsidRDefault="00BD45C2">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7" type="#_x0000_t75" style="width:11.25pt;height:11.25pt" o:bullet="t">
        <v:imagedata r:id="rId1" o:title="BD14565_"/>
      </v:shape>
    </w:pict>
  </w:numPicBullet>
  <w:numPicBullet w:numPicBulletId="1">
    <w:pict>
      <v:shape id="_x0000_i1088" type="#_x0000_t75" style="width:11.25pt;height:11.25pt" o:bullet="t">
        <v:imagedata r:id="rId2" o:title="BD14579_"/>
      </v:shape>
    </w:pict>
  </w:numPicBullet>
  <w:numPicBullet w:numPicBulletId="2">
    <w:pict>
      <v:shape id="_x0000_i1089" type="#_x0000_t75" style="width:9pt;height:9pt" o:bullet="t">
        <v:imagedata r:id="rId3" o:title="BD21504_"/>
      </v:shape>
    </w:pict>
  </w:numPicBullet>
  <w:numPicBullet w:numPicBulletId="3">
    <w:pict>
      <v:shape id="_x0000_i1090" type="#_x0000_t75" style="width:9pt;height:9pt" o:bullet="t">
        <v:imagedata r:id="rId4" o:title="BD14830_"/>
      </v:shape>
    </w:pict>
  </w:numPicBullet>
  <w:numPicBullet w:numPicBulletId="4">
    <w:pict>
      <v:shape id="_x0000_i1091" type="#_x0000_t75" style="width:11.25pt;height:11.25pt" o:bullet="t">
        <v:imagedata r:id="rId5" o:title="mso77"/>
      </v:shape>
    </w:pict>
  </w:numPicBullet>
  <w:abstractNum w:abstractNumId="0">
    <w:nsid w:val="00000001"/>
    <w:multiLevelType w:val="multilevel"/>
    <w:tmpl w:val="1674B1A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B474E7"/>
    <w:multiLevelType w:val="hybridMultilevel"/>
    <w:tmpl w:val="3F6C871C"/>
    <w:lvl w:ilvl="0" w:tplc="CBE6CC4C">
      <w:start w:val="1"/>
      <w:numFmt w:val="bullet"/>
      <w:lvlText w:val=""/>
      <w:lvlJc w:val="left"/>
      <w:pPr>
        <w:tabs>
          <w:tab w:val="num" w:pos="928"/>
        </w:tabs>
        <w:ind w:left="928" w:hanging="360"/>
      </w:pPr>
      <w:rPr>
        <w:rFonts w:ascii="Wingdings" w:hAnsi="Wingdings" w:hint="default"/>
        <w:color w:val="000000"/>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1F828F1"/>
    <w:multiLevelType w:val="hybridMultilevel"/>
    <w:tmpl w:val="9F225154"/>
    <w:lvl w:ilvl="0" w:tplc="65F8484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784047B"/>
    <w:multiLevelType w:val="hybridMultilevel"/>
    <w:tmpl w:val="CEB698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010F36"/>
    <w:multiLevelType w:val="hybridMultilevel"/>
    <w:tmpl w:val="96A49C3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B0620C9"/>
    <w:multiLevelType w:val="hybridMultilevel"/>
    <w:tmpl w:val="E072188A"/>
    <w:lvl w:ilvl="0" w:tplc="0000000F">
      <w:start w:val="1"/>
      <w:numFmt w:val="bullet"/>
      <w:lvlText w:val="−"/>
      <w:lvlJc w:val="left"/>
      <w:pPr>
        <w:ind w:left="720" w:hanging="360"/>
      </w:pPr>
      <w:rPr>
        <w:rFonts w:ascii="Courier New" w:hAnsi="Courier New"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B5024DA"/>
    <w:multiLevelType w:val="hybridMultilevel"/>
    <w:tmpl w:val="72CA45A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0DA532C9"/>
    <w:multiLevelType w:val="multilevel"/>
    <w:tmpl w:val="076E5CD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EAC1C3B"/>
    <w:multiLevelType w:val="hybridMultilevel"/>
    <w:tmpl w:val="68BA476C"/>
    <w:lvl w:ilvl="0" w:tplc="4FDE6F7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0FC17F85"/>
    <w:multiLevelType w:val="hybridMultilevel"/>
    <w:tmpl w:val="E24E8ACA"/>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1BC0E09"/>
    <w:multiLevelType w:val="hybridMultilevel"/>
    <w:tmpl w:val="27A2B4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2295E53"/>
    <w:multiLevelType w:val="hybridMultilevel"/>
    <w:tmpl w:val="777A1B6A"/>
    <w:lvl w:ilvl="0" w:tplc="F0D60760">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2">
    <w:nsid w:val="1439099C"/>
    <w:multiLevelType w:val="hybridMultilevel"/>
    <w:tmpl w:val="9F2278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4E97006"/>
    <w:multiLevelType w:val="hybridMultilevel"/>
    <w:tmpl w:val="3C2CC7BC"/>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nsid w:val="182157A6"/>
    <w:multiLevelType w:val="hybridMultilevel"/>
    <w:tmpl w:val="A8BA51F0"/>
    <w:lvl w:ilvl="0" w:tplc="FFFFFFFF">
      <w:numFmt w:val="bullet"/>
      <w:lvlText w:val="-"/>
      <w:lvlJc w:val="left"/>
      <w:pPr>
        <w:ind w:left="1440" w:hanging="360"/>
      </w:pPr>
      <w:rPr>
        <w:rFonts w:ascii="Times New Roman" w:eastAsia="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nsid w:val="18C02168"/>
    <w:multiLevelType w:val="hybridMultilevel"/>
    <w:tmpl w:val="73B0A6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A68320D"/>
    <w:multiLevelType w:val="hybridMultilevel"/>
    <w:tmpl w:val="D57EEE86"/>
    <w:lvl w:ilvl="0" w:tplc="384AFE0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C662BF5"/>
    <w:multiLevelType w:val="hybridMultilevel"/>
    <w:tmpl w:val="704A3C70"/>
    <w:lvl w:ilvl="0" w:tplc="04190001">
      <w:start w:val="1"/>
      <w:numFmt w:val="bullet"/>
      <w:lvlText w:val=""/>
      <w:lvlJc w:val="left"/>
      <w:pPr>
        <w:tabs>
          <w:tab w:val="num" w:pos="1068"/>
        </w:tabs>
        <w:ind w:left="1068" w:hanging="360"/>
      </w:pPr>
      <w:rPr>
        <w:rFonts w:ascii="Symbol" w:hAnsi="Symbol"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1AD115C"/>
    <w:multiLevelType w:val="multilevel"/>
    <w:tmpl w:val="60C61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2026E62"/>
    <w:multiLevelType w:val="hybridMultilevel"/>
    <w:tmpl w:val="E40C2342"/>
    <w:lvl w:ilvl="0" w:tplc="AD0AEE46">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4243423"/>
    <w:multiLevelType w:val="hybridMultilevel"/>
    <w:tmpl w:val="B76673C8"/>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1">
    <w:nsid w:val="27C73E4C"/>
    <w:multiLevelType w:val="hybridMultilevel"/>
    <w:tmpl w:val="67FCAE82"/>
    <w:lvl w:ilvl="0" w:tplc="0FEE7A1C">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nsid w:val="2BBF7811"/>
    <w:multiLevelType w:val="hybridMultilevel"/>
    <w:tmpl w:val="D1067A84"/>
    <w:lvl w:ilvl="0" w:tplc="FFFFFFFF">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2FCB2E79"/>
    <w:multiLevelType w:val="hybridMultilevel"/>
    <w:tmpl w:val="8F08B03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FDE0943"/>
    <w:multiLevelType w:val="hybridMultilevel"/>
    <w:tmpl w:val="B808787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10426D1"/>
    <w:multiLevelType w:val="hybridMultilevel"/>
    <w:tmpl w:val="C7D861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3264637B"/>
    <w:multiLevelType w:val="hybridMultilevel"/>
    <w:tmpl w:val="5FA47746"/>
    <w:lvl w:ilvl="0" w:tplc="0000000F">
      <w:start w:val="1"/>
      <w:numFmt w:val="bullet"/>
      <w:lvlText w:val="−"/>
      <w:lvlJc w:val="left"/>
      <w:pPr>
        <w:ind w:left="762" w:hanging="360"/>
      </w:pPr>
      <w:rPr>
        <w:rFonts w:ascii="Courier New" w:hAnsi="Courier New" w:cs="Times New Roman"/>
      </w:rPr>
    </w:lvl>
    <w:lvl w:ilvl="1" w:tplc="04190003" w:tentative="1">
      <w:start w:val="1"/>
      <w:numFmt w:val="bullet"/>
      <w:lvlText w:val="o"/>
      <w:lvlJc w:val="left"/>
      <w:pPr>
        <w:ind w:left="1482" w:hanging="360"/>
      </w:pPr>
      <w:rPr>
        <w:rFonts w:ascii="Courier New" w:hAnsi="Courier New" w:cs="Courier New" w:hint="default"/>
      </w:rPr>
    </w:lvl>
    <w:lvl w:ilvl="2" w:tplc="04190005" w:tentative="1">
      <w:start w:val="1"/>
      <w:numFmt w:val="bullet"/>
      <w:lvlText w:val=""/>
      <w:lvlJc w:val="left"/>
      <w:pPr>
        <w:ind w:left="2202" w:hanging="360"/>
      </w:pPr>
      <w:rPr>
        <w:rFonts w:ascii="Wingdings" w:hAnsi="Wingdings" w:hint="default"/>
      </w:rPr>
    </w:lvl>
    <w:lvl w:ilvl="3" w:tplc="04190001" w:tentative="1">
      <w:start w:val="1"/>
      <w:numFmt w:val="bullet"/>
      <w:lvlText w:val=""/>
      <w:lvlJc w:val="left"/>
      <w:pPr>
        <w:ind w:left="2922" w:hanging="360"/>
      </w:pPr>
      <w:rPr>
        <w:rFonts w:ascii="Symbol" w:hAnsi="Symbol" w:hint="default"/>
      </w:rPr>
    </w:lvl>
    <w:lvl w:ilvl="4" w:tplc="04190003" w:tentative="1">
      <w:start w:val="1"/>
      <w:numFmt w:val="bullet"/>
      <w:lvlText w:val="o"/>
      <w:lvlJc w:val="left"/>
      <w:pPr>
        <w:ind w:left="3642" w:hanging="360"/>
      </w:pPr>
      <w:rPr>
        <w:rFonts w:ascii="Courier New" w:hAnsi="Courier New" w:cs="Courier New" w:hint="default"/>
      </w:rPr>
    </w:lvl>
    <w:lvl w:ilvl="5" w:tplc="04190005" w:tentative="1">
      <w:start w:val="1"/>
      <w:numFmt w:val="bullet"/>
      <w:lvlText w:val=""/>
      <w:lvlJc w:val="left"/>
      <w:pPr>
        <w:ind w:left="4362" w:hanging="360"/>
      </w:pPr>
      <w:rPr>
        <w:rFonts w:ascii="Wingdings" w:hAnsi="Wingdings" w:hint="default"/>
      </w:rPr>
    </w:lvl>
    <w:lvl w:ilvl="6" w:tplc="04190001" w:tentative="1">
      <w:start w:val="1"/>
      <w:numFmt w:val="bullet"/>
      <w:lvlText w:val=""/>
      <w:lvlJc w:val="left"/>
      <w:pPr>
        <w:ind w:left="5082" w:hanging="360"/>
      </w:pPr>
      <w:rPr>
        <w:rFonts w:ascii="Symbol" w:hAnsi="Symbol" w:hint="default"/>
      </w:rPr>
    </w:lvl>
    <w:lvl w:ilvl="7" w:tplc="04190003" w:tentative="1">
      <w:start w:val="1"/>
      <w:numFmt w:val="bullet"/>
      <w:lvlText w:val="o"/>
      <w:lvlJc w:val="left"/>
      <w:pPr>
        <w:ind w:left="5802" w:hanging="360"/>
      </w:pPr>
      <w:rPr>
        <w:rFonts w:ascii="Courier New" w:hAnsi="Courier New" w:cs="Courier New" w:hint="default"/>
      </w:rPr>
    </w:lvl>
    <w:lvl w:ilvl="8" w:tplc="04190005" w:tentative="1">
      <w:start w:val="1"/>
      <w:numFmt w:val="bullet"/>
      <w:lvlText w:val=""/>
      <w:lvlJc w:val="left"/>
      <w:pPr>
        <w:ind w:left="6522" w:hanging="360"/>
      </w:pPr>
      <w:rPr>
        <w:rFonts w:ascii="Wingdings" w:hAnsi="Wingdings" w:hint="default"/>
      </w:rPr>
    </w:lvl>
  </w:abstractNum>
  <w:abstractNum w:abstractNumId="27">
    <w:nsid w:val="346C4AF3"/>
    <w:multiLevelType w:val="hybridMultilevel"/>
    <w:tmpl w:val="127EBBBA"/>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8">
    <w:nsid w:val="35A07CA5"/>
    <w:multiLevelType w:val="hybridMultilevel"/>
    <w:tmpl w:val="4088273A"/>
    <w:lvl w:ilvl="0" w:tplc="84868224">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382C3E68"/>
    <w:multiLevelType w:val="hybridMultilevel"/>
    <w:tmpl w:val="06068A54"/>
    <w:lvl w:ilvl="0" w:tplc="3BDE2594">
      <w:start w:val="1"/>
      <w:numFmt w:val="decimal"/>
      <w:pStyle w:val="a"/>
      <w:lvlText w:val="%1."/>
      <w:lvlJc w:val="left"/>
      <w:pPr>
        <w:ind w:left="2321" w:hanging="147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38345307"/>
    <w:multiLevelType w:val="multilevel"/>
    <w:tmpl w:val="D7F2FCDE"/>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1080"/>
        </w:tabs>
        <w:ind w:left="1080" w:hanging="360"/>
      </w:pPr>
      <w:rPr>
        <w:rFonts w:hint="default"/>
        <w:b/>
      </w:rPr>
    </w:lvl>
    <w:lvl w:ilvl="2">
      <w:start w:val="1"/>
      <w:numFmt w:val="decimal"/>
      <w:pStyle w:val="S3"/>
      <w:lvlText w:val="%1.%2.%3"/>
      <w:lvlJc w:val="left"/>
      <w:pPr>
        <w:tabs>
          <w:tab w:val="num" w:pos="1440"/>
        </w:tabs>
        <w:ind w:left="1440" w:hanging="720"/>
      </w:pPr>
      <w:rPr>
        <w:rFonts w:hint="default"/>
        <w:color w:val="auto"/>
      </w:rPr>
    </w:lvl>
    <w:lvl w:ilvl="3">
      <w:start w:val="1"/>
      <w:numFmt w:val="decimal"/>
      <w:pStyle w:val="S4"/>
      <w:lvlText w:val="%1.%2.%3.%4"/>
      <w:lvlJc w:val="left"/>
      <w:pPr>
        <w:tabs>
          <w:tab w:val="num" w:pos="2280"/>
        </w:tabs>
        <w:ind w:left="2280" w:hanging="720"/>
      </w:pPr>
      <w:rPr>
        <w:rFonts w:hint="default"/>
      </w:rPr>
    </w:lvl>
    <w:lvl w:ilvl="4">
      <w:start w:val="1"/>
      <w:numFmt w:val="decimal"/>
      <w:pStyle w:val="S5"/>
      <w:lvlText w:val="%1.%2.%3.%4.%5"/>
      <w:lvlJc w:val="left"/>
      <w:pPr>
        <w:tabs>
          <w:tab w:val="num" w:pos="2520"/>
        </w:tabs>
        <w:ind w:left="252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1">
    <w:nsid w:val="38526962"/>
    <w:multiLevelType w:val="hybridMultilevel"/>
    <w:tmpl w:val="2A9883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D05307B"/>
    <w:multiLevelType w:val="hybridMultilevel"/>
    <w:tmpl w:val="8AA69A1C"/>
    <w:lvl w:ilvl="0" w:tplc="04190001">
      <w:start w:val="1"/>
      <w:numFmt w:val="bullet"/>
      <w:lvlText w:val=""/>
      <w:lvlJc w:val="left"/>
      <w:pPr>
        <w:ind w:left="720" w:hanging="360"/>
      </w:pPr>
      <w:rPr>
        <w:rFonts w:ascii="Symbol" w:hAnsi="Symbol" w:hint="default"/>
      </w:rPr>
    </w:lvl>
    <w:lvl w:ilvl="1" w:tplc="7518ADA0">
      <w:numFmt w:val="bullet"/>
      <w:lvlText w:val="-"/>
      <w:lvlJc w:val="left"/>
      <w:pPr>
        <w:ind w:left="1785" w:hanging="705"/>
      </w:pPr>
      <w:rPr>
        <w:rFonts w:ascii="Times New Roman" w:eastAsia="Calibr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40053607"/>
    <w:multiLevelType w:val="hybridMultilevel"/>
    <w:tmpl w:val="CD6AEA06"/>
    <w:lvl w:ilvl="0" w:tplc="9A54F15A">
      <w:start w:val="1"/>
      <w:numFmt w:val="bullet"/>
      <w:lvlText w:val=""/>
      <w:lvlJc w:val="left"/>
      <w:pPr>
        <w:ind w:left="720" w:hanging="360"/>
      </w:pPr>
      <w:rPr>
        <w:rFonts w:ascii="Symbol" w:hAnsi="Symbol" w:hint="default"/>
      </w:rPr>
    </w:lvl>
    <w:lvl w:ilvl="1" w:tplc="D3EA47A8" w:tentative="1">
      <w:start w:val="1"/>
      <w:numFmt w:val="bullet"/>
      <w:lvlText w:val="o"/>
      <w:lvlJc w:val="left"/>
      <w:pPr>
        <w:ind w:left="1440" w:hanging="360"/>
      </w:pPr>
      <w:rPr>
        <w:rFonts w:ascii="Courier New" w:hAnsi="Courier New" w:cs="Courier New" w:hint="default"/>
      </w:rPr>
    </w:lvl>
    <w:lvl w:ilvl="2" w:tplc="5A88A9D6" w:tentative="1">
      <w:start w:val="1"/>
      <w:numFmt w:val="bullet"/>
      <w:lvlText w:val=""/>
      <w:lvlJc w:val="left"/>
      <w:pPr>
        <w:ind w:left="2160" w:hanging="360"/>
      </w:pPr>
      <w:rPr>
        <w:rFonts w:ascii="Wingdings" w:hAnsi="Wingdings" w:hint="default"/>
      </w:rPr>
    </w:lvl>
    <w:lvl w:ilvl="3" w:tplc="0BEE1562" w:tentative="1">
      <w:start w:val="1"/>
      <w:numFmt w:val="bullet"/>
      <w:lvlText w:val=""/>
      <w:lvlJc w:val="left"/>
      <w:pPr>
        <w:ind w:left="2880" w:hanging="360"/>
      </w:pPr>
      <w:rPr>
        <w:rFonts w:ascii="Symbol" w:hAnsi="Symbol" w:hint="default"/>
      </w:rPr>
    </w:lvl>
    <w:lvl w:ilvl="4" w:tplc="BB7C3094" w:tentative="1">
      <w:start w:val="1"/>
      <w:numFmt w:val="bullet"/>
      <w:lvlText w:val="o"/>
      <w:lvlJc w:val="left"/>
      <w:pPr>
        <w:ind w:left="3600" w:hanging="360"/>
      </w:pPr>
      <w:rPr>
        <w:rFonts w:ascii="Courier New" w:hAnsi="Courier New" w:cs="Courier New" w:hint="default"/>
      </w:rPr>
    </w:lvl>
    <w:lvl w:ilvl="5" w:tplc="E6FE266E" w:tentative="1">
      <w:start w:val="1"/>
      <w:numFmt w:val="bullet"/>
      <w:lvlText w:val=""/>
      <w:lvlJc w:val="left"/>
      <w:pPr>
        <w:ind w:left="4320" w:hanging="360"/>
      </w:pPr>
      <w:rPr>
        <w:rFonts w:ascii="Wingdings" w:hAnsi="Wingdings" w:hint="default"/>
      </w:rPr>
    </w:lvl>
    <w:lvl w:ilvl="6" w:tplc="9F2A808E" w:tentative="1">
      <w:start w:val="1"/>
      <w:numFmt w:val="bullet"/>
      <w:lvlText w:val=""/>
      <w:lvlJc w:val="left"/>
      <w:pPr>
        <w:ind w:left="5040" w:hanging="360"/>
      </w:pPr>
      <w:rPr>
        <w:rFonts w:ascii="Symbol" w:hAnsi="Symbol" w:hint="default"/>
      </w:rPr>
    </w:lvl>
    <w:lvl w:ilvl="7" w:tplc="29842C8C" w:tentative="1">
      <w:start w:val="1"/>
      <w:numFmt w:val="bullet"/>
      <w:lvlText w:val="o"/>
      <w:lvlJc w:val="left"/>
      <w:pPr>
        <w:ind w:left="5760" w:hanging="360"/>
      </w:pPr>
      <w:rPr>
        <w:rFonts w:ascii="Courier New" w:hAnsi="Courier New" w:cs="Courier New" w:hint="default"/>
      </w:rPr>
    </w:lvl>
    <w:lvl w:ilvl="8" w:tplc="49CC6BFC" w:tentative="1">
      <w:start w:val="1"/>
      <w:numFmt w:val="bullet"/>
      <w:lvlText w:val=""/>
      <w:lvlJc w:val="left"/>
      <w:pPr>
        <w:ind w:left="6480" w:hanging="360"/>
      </w:pPr>
      <w:rPr>
        <w:rFonts w:ascii="Wingdings" w:hAnsi="Wingdings" w:hint="default"/>
      </w:rPr>
    </w:lvl>
  </w:abstractNum>
  <w:abstractNum w:abstractNumId="34">
    <w:nsid w:val="445375FC"/>
    <w:multiLevelType w:val="hybridMultilevel"/>
    <w:tmpl w:val="5C1AB5CA"/>
    <w:lvl w:ilvl="0" w:tplc="C076FA62">
      <w:start w:val="1"/>
      <w:numFmt w:val="decimal"/>
      <w:pStyle w:val="1"/>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57D14B7"/>
    <w:multiLevelType w:val="hybridMultilevel"/>
    <w:tmpl w:val="EE5CC89C"/>
    <w:lvl w:ilvl="0" w:tplc="FFFFFFFF">
      <w:start w:val="1"/>
      <w:numFmt w:val="bullet"/>
      <w:lvlText w:val="-"/>
      <w:lvlJc w:val="left"/>
      <w:pPr>
        <w:ind w:left="720" w:hanging="360"/>
      </w:pPr>
      <w:rPr>
        <w:rFonts w:ascii="ISOCTEUR" w:hAnsi="ISOCTEUR"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nsid w:val="46380500"/>
    <w:multiLevelType w:val="hybridMultilevel"/>
    <w:tmpl w:val="161808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490E7319"/>
    <w:multiLevelType w:val="hybridMultilevel"/>
    <w:tmpl w:val="BD200188"/>
    <w:lvl w:ilvl="0" w:tplc="0C0A2FAA">
      <w:start w:val="1"/>
      <w:numFmt w:val="decimal"/>
      <w:lvlText w:val="Таблица %1."/>
      <w:lvlJc w:val="left"/>
      <w:pPr>
        <w:ind w:left="1429" w:hanging="360"/>
      </w:pPr>
      <w:rPr>
        <w:rFonts w:ascii="Times New Roman" w:hAnsi="Times New Roman" w:cs="Times New Roman" w:hint="default"/>
        <w:b w:val="0"/>
        <w:i/>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49DB1C47"/>
    <w:multiLevelType w:val="hybridMultilevel"/>
    <w:tmpl w:val="302A1A12"/>
    <w:lvl w:ilvl="0" w:tplc="AD0AEE46">
      <w:start w:val="1"/>
      <w:numFmt w:val="bullet"/>
      <w:lvlText w:val="­"/>
      <w:lvlJc w:val="left"/>
      <w:pPr>
        <w:ind w:left="1426" w:hanging="360"/>
      </w:pPr>
      <w:rPr>
        <w:rFonts w:ascii="Courier New" w:hAnsi="Courier New"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9">
    <w:nsid w:val="4A960F98"/>
    <w:multiLevelType w:val="hybridMultilevel"/>
    <w:tmpl w:val="BEDC99DC"/>
    <w:lvl w:ilvl="0" w:tplc="612AE8E6">
      <w:start w:val="1"/>
      <w:numFmt w:val="bullet"/>
      <w:lvlText w:val=""/>
      <w:lvlJc w:val="left"/>
      <w:pPr>
        <w:tabs>
          <w:tab w:val="num" w:pos="1980"/>
        </w:tabs>
        <w:ind w:left="1980" w:hanging="360"/>
      </w:pPr>
      <w:rPr>
        <w:rFonts w:ascii="Symbol" w:hAnsi="Symbol" w:cs="Symbol"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40">
    <w:nsid w:val="55097FAB"/>
    <w:multiLevelType w:val="hybridMultilevel"/>
    <w:tmpl w:val="2AF2F45C"/>
    <w:lvl w:ilvl="0" w:tplc="84868224">
      <w:start w:val="1"/>
      <w:numFmt w:val="bullet"/>
      <w:lvlText w:val="−"/>
      <w:lvlJc w:val="left"/>
      <w:pPr>
        <w:ind w:left="0" w:firstLine="709"/>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51378F5"/>
    <w:multiLevelType w:val="hybridMultilevel"/>
    <w:tmpl w:val="5A5CD5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55BD03AA"/>
    <w:multiLevelType w:val="hybridMultilevel"/>
    <w:tmpl w:val="91F4B4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5617060B"/>
    <w:multiLevelType w:val="hybridMultilevel"/>
    <w:tmpl w:val="5E0C6CA0"/>
    <w:lvl w:ilvl="0" w:tplc="47B8BBF0">
      <w:start w:val="1"/>
      <w:numFmt w:val="decimal"/>
      <w:lvlText w:val="%1)"/>
      <w:lvlJc w:val="left"/>
      <w:pPr>
        <w:ind w:left="1211"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5E8B5603"/>
    <w:multiLevelType w:val="hybridMultilevel"/>
    <w:tmpl w:val="FCC4A7AE"/>
    <w:lvl w:ilvl="0" w:tplc="23969B46">
      <w:start w:val="1"/>
      <w:numFmt w:val="bullet"/>
      <w:lvlText w:val=""/>
      <w:lvlJc w:val="left"/>
      <w:pPr>
        <w:ind w:left="928"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5">
    <w:nsid w:val="612C25AC"/>
    <w:multiLevelType w:val="hybridMultilevel"/>
    <w:tmpl w:val="FF1ED07A"/>
    <w:lvl w:ilvl="0" w:tplc="04190005">
      <w:start w:val="1"/>
      <w:numFmt w:val="bullet"/>
      <w:lvlText w:val="−"/>
      <w:lvlJc w:val="left"/>
      <w:pPr>
        <w:ind w:left="720" w:hanging="360"/>
      </w:pPr>
      <w:rPr>
        <w:rFonts w:ascii="Courier New" w:hAnsi="Courier New"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625B0285"/>
    <w:multiLevelType w:val="hybridMultilevel"/>
    <w:tmpl w:val="AD1EDE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661E49DB"/>
    <w:multiLevelType w:val="hybridMultilevel"/>
    <w:tmpl w:val="3F52BB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68FD74A0"/>
    <w:multiLevelType w:val="hybridMultilevel"/>
    <w:tmpl w:val="A822C380"/>
    <w:lvl w:ilvl="0" w:tplc="0C0A2FAA">
      <w:start w:val="1"/>
      <w:numFmt w:val="decimal"/>
      <w:lvlText w:val="Таблица %1."/>
      <w:lvlJc w:val="left"/>
      <w:pPr>
        <w:ind w:left="1429" w:hanging="360"/>
      </w:pPr>
      <w:rPr>
        <w:rFonts w:ascii="Times New Roman" w:hAnsi="Times New Roman" w:cs="Times New Roman" w:hint="default"/>
        <w:b w:val="0"/>
        <w:i/>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9">
    <w:nsid w:val="69355752"/>
    <w:multiLevelType w:val="hybridMultilevel"/>
    <w:tmpl w:val="7D2453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6A1B68DB"/>
    <w:multiLevelType w:val="hybridMultilevel"/>
    <w:tmpl w:val="C34A78C8"/>
    <w:lvl w:ilvl="0" w:tplc="0419000D">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6B0154D1"/>
    <w:multiLevelType w:val="hybridMultilevel"/>
    <w:tmpl w:val="2668B342"/>
    <w:lvl w:ilvl="0" w:tplc="0419000F">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6F172156"/>
    <w:multiLevelType w:val="hybridMultilevel"/>
    <w:tmpl w:val="99C8294E"/>
    <w:lvl w:ilvl="0" w:tplc="A112A4FC">
      <w:start w:val="1"/>
      <w:numFmt w:val="bullet"/>
      <w:lvlText w:val=""/>
      <w:lvlJc w:val="left"/>
      <w:pPr>
        <w:ind w:left="911" w:hanging="360"/>
      </w:pPr>
      <w:rPr>
        <w:rFonts w:ascii="Symbol" w:hAnsi="Symbol" w:hint="default"/>
      </w:rPr>
    </w:lvl>
    <w:lvl w:ilvl="1" w:tplc="04190003" w:tentative="1">
      <w:start w:val="1"/>
      <w:numFmt w:val="bullet"/>
      <w:lvlText w:val="o"/>
      <w:lvlJc w:val="left"/>
      <w:pPr>
        <w:ind w:left="1631" w:hanging="360"/>
      </w:pPr>
      <w:rPr>
        <w:rFonts w:ascii="Courier New" w:hAnsi="Courier New" w:cs="Courier New" w:hint="default"/>
      </w:rPr>
    </w:lvl>
    <w:lvl w:ilvl="2" w:tplc="04190005" w:tentative="1">
      <w:start w:val="1"/>
      <w:numFmt w:val="bullet"/>
      <w:lvlText w:val=""/>
      <w:lvlJc w:val="left"/>
      <w:pPr>
        <w:ind w:left="2351" w:hanging="360"/>
      </w:pPr>
      <w:rPr>
        <w:rFonts w:ascii="Wingdings" w:hAnsi="Wingdings" w:hint="default"/>
      </w:rPr>
    </w:lvl>
    <w:lvl w:ilvl="3" w:tplc="04190001" w:tentative="1">
      <w:start w:val="1"/>
      <w:numFmt w:val="bullet"/>
      <w:lvlText w:val=""/>
      <w:lvlJc w:val="left"/>
      <w:pPr>
        <w:ind w:left="3071" w:hanging="360"/>
      </w:pPr>
      <w:rPr>
        <w:rFonts w:ascii="Symbol" w:hAnsi="Symbol" w:hint="default"/>
      </w:rPr>
    </w:lvl>
    <w:lvl w:ilvl="4" w:tplc="04190003" w:tentative="1">
      <w:start w:val="1"/>
      <w:numFmt w:val="bullet"/>
      <w:lvlText w:val="o"/>
      <w:lvlJc w:val="left"/>
      <w:pPr>
        <w:ind w:left="3791" w:hanging="360"/>
      </w:pPr>
      <w:rPr>
        <w:rFonts w:ascii="Courier New" w:hAnsi="Courier New" w:cs="Courier New" w:hint="default"/>
      </w:rPr>
    </w:lvl>
    <w:lvl w:ilvl="5" w:tplc="04190005" w:tentative="1">
      <w:start w:val="1"/>
      <w:numFmt w:val="bullet"/>
      <w:lvlText w:val=""/>
      <w:lvlJc w:val="left"/>
      <w:pPr>
        <w:ind w:left="4511" w:hanging="360"/>
      </w:pPr>
      <w:rPr>
        <w:rFonts w:ascii="Wingdings" w:hAnsi="Wingdings" w:hint="default"/>
      </w:rPr>
    </w:lvl>
    <w:lvl w:ilvl="6" w:tplc="04190001" w:tentative="1">
      <w:start w:val="1"/>
      <w:numFmt w:val="bullet"/>
      <w:lvlText w:val=""/>
      <w:lvlJc w:val="left"/>
      <w:pPr>
        <w:ind w:left="5231" w:hanging="360"/>
      </w:pPr>
      <w:rPr>
        <w:rFonts w:ascii="Symbol" w:hAnsi="Symbol" w:hint="default"/>
      </w:rPr>
    </w:lvl>
    <w:lvl w:ilvl="7" w:tplc="04190003" w:tentative="1">
      <w:start w:val="1"/>
      <w:numFmt w:val="bullet"/>
      <w:lvlText w:val="o"/>
      <w:lvlJc w:val="left"/>
      <w:pPr>
        <w:ind w:left="5951" w:hanging="360"/>
      </w:pPr>
      <w:rPr>
        <w:rFonts w:ascii="Courier New" w:hAnsi="Courier New" w:cs="Courier New" w:hint="default"/>
      </w:rPr>
    </w:lvl>
    <w:lvl w:ilvl="8" w:tplc="04190005" w:tentative="1">
      <w:start w:val="1"/>
      <w:numFmt w:val="bullet"/>
      <w:lvlText w:val=""/>
      <w:lvlJc w:val="left"/>
      <w:pPr>
        <w:ind w:left="6671" w:hanging="360"/>
      </w:pPr>
      <w:rPr>
        <w:rFonts w:ascii="Wingdings" w:hAnsi="Wingdings" w:hint="default"/>
      </w:rPr>
    </w:lvl>
  </w:abstractNum>
  <w:abstractNum w:abstractNumId="53">
    <w:nsid w:val="752E2E2E"/>
    <w:multiLevelType w:val="hybridMultilevel"/>
    <w:tmpl w:val="AD1EDE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53674DD"/>
    <w:multiLevelType w:val="hybridMultilevel"/>
    <w:tmpl w:val="33C6A4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76F1507D"/>
    <w:multiLevelType w:val="hybridMultilevel"/>
    <w:tmpl w:val="7CB49A32"/>
    <w:lvl w:ilvl="0" w:tplc="ED403320">
      <w:start w:val="1"/>
      <w:numFmt w:val="decimal"/>
      <w:lvlText w:val="%1."/>
      <w:lvlJc w:val="left"/>
      <w:pPr>
        <w:tabs>
          <w:tab w:val="num" w:pos="720"/>
        </w:tabs>
        <w:ind w:left="720" w:hanging="360"/>
      </w:pPr>
      <w:rPr>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6">
    <w:nsid w:val="7ED217CF"/>
    <w:multiLevelType w:val="hybridMultilevel"/>
    <w:tmpl w:val="4A98174A"/>
    <w:lvl w:ilvl="0" w:tplc="0419000F">
      <w:start w:val="1"/>
      <w:numFmt w:val="bullet"/>
      <w:lvlText w:val=""/>
      <w:lvlJc w:val="left"/>
      <w:pPr>
        <w:ind w:left="1211" w:hanging="360"/>
      </w:pPr>
      <w:rPr>
        <w:rFonts w:ascii="Symbol" w:hAnsi="Symbol"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57">
    <w:nsid w:val="7FFB227D"/>
    <w:multiLevelType w:val="hybridMultilevel"/>
    <w:tmpl w:val="98DA474C"/>
    <w:lvl w:ilvl="0" w:tplc="04190001">
      <w:start w:val="1"/>
      <w:numFmt w:val="bullet"/>
      <w:lvlText w:val="-"/>
      <w:lvlJc w:val="left"/>
      <w:pPr>
        <w:ind w:left="0" w:firstLine="709"/>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9"/>
  </w:num>
  <w:num w:numId="2">
    <w:abstractNumId w:val="39"/>
  </w:num>
  <w:num w:numId="3">
    <w:abstractNumId w:val="1"/>
  </w:num>
  <w:num w:numId="4">
    <w:abstractNumId w:val="22"/>
  </w:num>
  <w:num w:numId="5">
    <w:abstractNumId w:val="16"/>
  </w:num>
  <w:num w:numId="6">
    <w:abstractNumId w:val="33"/>
  </w:num>
  <w:num w:numId="7">
    <w:abstractNumId w:val="26"/>
  </w:num>
  <w:num w:numId="8">
    <w:abstractNumId w:val="24"/>
  </w:num>
  <w:num w:numId="9">
    <w:abstractNumId w:val="5"/>
  </w:num>
  <w:num w:numId="10">
    <w:abstractNumId w:val="45"/>
  </w:num>
  <w:num w:numId="11">
    <w:abstractNumId w:val="4"/>
  </w:num>
  <w:num w:numId="12">
    <w:abstractNumId w:val="21"/>
  </w:num>
  <w:num w:numId="13">
    <w:abstractNumId w:val="51"/>
  </w:num>
  <w:num w:numId="14">
    <w:abstractNumId w:val="3"/>
  </w:num>
  <w:num w:numId="15">
    <w:abstractNumId w:val="11"/>
  </w:num>
  <w:num w:numId="16">
    <w:abstractNumId w:val="49"/>
  </w:num>
  <w:num w:numId="17">
    <w:abstractNumId w:val="43"/>
  </w:num>
  <w:num w:numId="18">
    <w:abstractNumId w:val="23"/>
  </w:num>
  <w:num w:numId="19">
    <w:abstractNumId w:val="13"/>
  </w:num>
  <w:num w:numId="20">
    <w:abstractNumId w:val="44"/>
  </w:num>
  <w:num w:numId="21">
    <w:abstractNumId w:val="7"/>
  </w:num>
  <w:num w:numId="22">
    <w:abstractNumId w:val="18"/>
  </w:num>
  <w:num w:numId="23">
    <w:abstractNumId w:val="42"/>
  </w:num>
  <w:num w:numId="24">
    <w:abstractNumId w:val="52"/>
  </w:num>
  <w:num w:numId="25">
    <w:abstractNumId w:val="56"/>
  </w:num>
  <w:num w:numId="26">
    <w:abstractNumId w:val="30"/>
  </w:num>
  <w:num w:numId="27">
    <w:abstractNumId w:val="31"/>
  </w:num>
  <w:num w:numId="28">
    <w:abstractNumId w:val="20"/>
  </w:num>
  <w:num w:numId="29">
    <w:abstractNumId w:val="12"/>
  </w:num>
  <w:num w:numId="30">
    <w:abstractNumId w:val="25"/>
  </w:num>
  <w:num w:numId="31">
    <w:abstractNumId w:val="27"/>
  </w:num>
  <w:num w:numId="32">
    <w:abstractNumId w:val="14"/>
  </w:num>
  <w:num w:numId="33">
    <w:abstractNumId w:val="57"/>
  </w:num>
  <w:num w:numId="34">
    <w:abstractNumId w:val="35"/>
  </w:num>
  <w:num w:numId="35">
    <w:abstractNumId w:val="50"/>
  </w:num>
  <w:num w:numId="36">
    <w:abstractNumId w:val="6"/>
  </w:num>
  <w:num w:numId="37">
    <w:abstractNumId w:val="32"/>
  </w:num>
  <w:num w:numId="38">
    <w:abstractNumId w:val="15"/>
  </w:num>
  <w:num w:numId="39">
    <w:abstractNumId w:val="17"/>
  </w:num>
  <w:num w:numId="40">
    <w:abstractNumId w:val="54"/>
  </w:num>
  <w:num w:numId="41">
    <w:abstractNumId w:val="55"/>
  </w:num>
  <w:num w:numId="42">
    <w:abstractNumId w:val="8"/>
  </w:num>
  <w:num w:numId="43">
    <w:abstractNumId w:val="0"/>
  </w:num>
  <w:num w:numId="44">
    <w:abstractNumId w:val="53"/>
  </w:num>
  <w:num w:numId="45">
    <w:abstractNumId w:val="2"/>
  </w:num>
  <w:num w:numId="46">
    <w:abstractNumId w:val="46"/>
  </w:num>
  <w:num w:numId="47">
    <w:abstractNumId w:val="40"/>
  </w:num>
  <w:num w:numId="48">
    <w:abstractNumId w:val="28"/>
  </w:num>
  <w:num w:numId="49">
    <w:abstractNumId w:val="36"/>
  </w:num>
  <w:num w:numId="50">
    <w:abstractNumId w:val="34"/>
  </w:num>
  <w:num w:numId="51">
    <w:abstractNumId w:val="38"/>
  </w:num>
  <w:num w:numId="52">
    <w:abstractNumId w:val="19"/>
  </w:num>
  <w:num w:numId="53">
    <w:abstractNumId w:val="9"/>
  </w:num>
  <w:num w:numId="54">
    <w:abstractNumId w:val="48"/>
  </w:num>
  <w:num w:numId="55">
    <w:abstractNumId w:val="37"/>
  </w:num>
  <w:num w:numId="56">
    <w:abstractNumId w:val="41"/>
  </w:num>
  <w:num w:numId="57">
    <w:abstractNumId w:val="10"/>
  </w:num>
  <w:num w:numId="58">
    <w:abstractNumId w:val="47"/>
  </w:num>
  <w:numIdMacAtCleanup w:val="4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rawingGridVerticalSpacing w:val="299"/>
  <w:displayHorizontalDrawingGridEvery w:val="2"/>
  <w:characterSpacingControl w:val="doNotCompress"/>
  <w:hdrShapeDefaults>
    <o:shapedefaults v:ext="edit" spidmax="11266"/>
  </w:hdrShapeDefaults>
  <w:footnotePr>
    <w:footnote w:id="-1"/>
    <w:footnote w:id="0"/>
  </w:footnotePr>
  <w:endnotePr>
    <w:endnote w:id="-1"/>
    <w:endnote w:id="0"/>
  </w:endnotePr>
  <w:compat/>
  <w:rsids>
    <w:rsidRoot w:val="0064709B"/>
    <w:rsid w:val="00003D76"/>
    <w:rsid w:val="00003ED0"/>
    <w:rsid w:val="000047EC"/>
    <w:rsid w:val="00004B03"/>
    <w:rsid w:val="00004FDF"/>
    <w:rsid w:val="0000590E"/>
    <w:rsid w:val="0000647A"/>
    <w:rsid w:val="00006A3D"/>
    <w:rsid w:val="000101F6"/>
    <w:rsid w:val="000109BB"/>
    <w:rsid w:val="00010CFA"/>
    <w:rsid w:val="00011A10"/>
    <w:rsid w:val="00011D40"/>
    <w:rsid w:val="00012AA7"/>
    <w:rsid w:val="000154CF"/>
    <w:rsid w:val="00015D6C"/>
    <w:rsid w:val="00016C42"/>
    <w:rsid w:val="00017EBB"/>
    <w:rsid w:val="000209DC"/>
    <w:rsid w:val="00021A14"/>
    <w:rsid w:val="00022799"/>
    <w:rsid w:val="00023C11"/>
    <w:rsid w:val="000241F7"/>
    <w:rsid w:val="0002462A"/>
    <w:rsid w:val="000265E0"/>
    <w:rsid w:val="00026CDD"/>
    <w:rsid w:val="000278B5"/>
    <w:rsid w:val="0003077D"/>
    <w:rsid w:val="000307F6"/>
    <w:rsid w:val="0003087E"/>
    <w:rsid w:val="00031B56"/>
    <w:rsid w:val="00033E1B"/>
    <w:rsid w:val="000344A4"/>
    <w:rsid w:val="0003549E"/>
    <w:rsid w:val="0003577C"/>
    <w:rsid w:val="0003793A"/>
    <w:rsid w:val="00037AFD"/>
    <w:rsid w:val="00037CF2"/>
    <w:rsid w:val="000404EA"/>
    <w:rsid w:val="00040BFD"/>
    <w:rsid w:val="00041930"/>
    <w:rsid w:val="00041AC8"/>
    <w:rsid w:val="00042D73"/>
    <w:rsid w:val="0004470B"/>
    <w:rsid w:val="00044954"/>
    <w:rsid w:val="0004510A"/>
    <w:rsid w:val="0004530A"/>
    <w:rsid w:val="00045C34"/>
    <w:rsid w:val="00045D75"/>
    <w:rsid w:val="000464E8"/>
    <w:rsid w:val="00047A28"/>
    <w:rsid w:val="00047DA8"/>
    <w:rsid w:val="00047DDD"/>
    <w:rsid w:val="00047EEC"/>
    <w:rsid w:val="00051DE5"/>
    <w:rsid w:val="00052EBB"/>
    <w:rsid w:val="0005381A"/>
    <w:rsid w:val="00053EDD"/>
    <w:rsid w:val="00054078"/>
    <w:rsid w:val="00054300"/>
    <w:rsid w:val="000543E4"/>
    <w:rsid w:val="000544FA"/>
    <w:rsid w:val="00054783"/>
    <w:rsid w:val="00056370"/>
    <w:rsid w:val="000569DC"/>
    <w:rsid w:val="0006042A"/>
    <w:rsid w:val="00060EB8"/>
    <w:rsid w:val="0006158B"/>
    <w:rsid w:val="000617A7"/>
    <w:rsid w:val="000619D0"/>
    <w:rsid w:val="00061ADA"/>
    <w:rsid w:val="00061DCE"/>
    <w:rsid w:val="00062060"/>
    <w:rsid w:val="000627A1"/>
    <w:rsid w:val="00062C62"/>
    <w:rsid w:val="00064EB7"/>
    <w:rsid w:val="000650EC"/>
    <w:rsid w:val="00067D94"/>
    <w:rsid w:val="00067DEE"/>
    <w:rsid w:val="000703B1"/>
    <w:rsid w:val="000737C4"/>
    <w:rsid w:val="00073A24"/>
    <w:rsid w:val="00073B07"/>
    <w:rsid w:val="00073B4D"/>
    <w:rsid w:val="00075B95"/>
    <w:rsid w:val="00076469"/>
    <w:rsid w:val="00076B48"/>
    <w:rsid w:val="00076D0B"/>
    <w:rsid w:val="000776C8"/>
    <w:rsid w:val="0008070D"/>
    <w:rsid w:val="00080F42"/>
    <w:rsid w:val="00082196"/>
    <w:rsid w:val="00082464"/>
    <w:rsid w:val="000825F4"/>
    <w:rsid w:val="00082C3C"/>
    <w:rsid w:val="00083597"/>
    <w:rsid w:val="00083EBE"/>
    <w:rsid w:val="00084471"/>
    <w:rsid w:val="000846E2"/>
    <w:rsid w:val="00084EBB"/>
    <w:rsid w:val="00085013"/>
    <w:rsid w:val="0008515E"/>
    <w:rsid w:val="000851BF"/>
    <w:rsid w:val="00085AD9"/>
    <w:rsid w:val="000872F8"/>
    <w:rsid w:val="00090146"/>
    <w:rsid w:val="0009019F"/>
    <w:rsid w:val="000907E7"/>
    <w:rsid w:val="00090A75"/>
    <w:rsid w:val="000910CC"/>
    <w:rsid w:val="000915CD"/>
    <w:rsid w:val="0009256A"/>
    <w:rsid w:val="000931AF"/>
    <w:rsid w:val="00093668"/>
    <w:rsid w:val="00093E54"/>
    <w:rsid w:val="00094176"/>
    <w:rsid w:val="000944BF"/>
    <w:rsid w:val="000947A1"/>
    <w:rsid w:val="00095AF1"/>
    <w:rsid w:val="00096C2F"/>
    <w:rsid w:val="00097826"/>
    <w:rsid w:val="000A0DB0"/>
    <w:rsid w:val="000A0F3D"/>
    <w:rsid w:val="000A17F4"/>
    <w:rsid w:val="000A288C"/>
    <w:rsid w:val="000A48DF"/>
    <w:rsid w:val="000A4F6D"/>
    <w:rsid w:val="000A674C"/>
    <w:rsid w:val="000B04FE"/>
    <w:rsid w:val="000B08F6"/>
    <w:rsid w:val="000B0AEE"/>
    <w:rsid w:val="000B102A"/>
    <w:rsid w:val="000B1970"/>
    <w:rsid w:val="000B1C3F"/>
    <w:rsid w:val="000B5361"/>
    <w:rsid w:val="000B62BB"/>
    <w:rsid w:val="000B6FF0"/>
    <w:rsid w:val="000B741C"/>
    <w:rsid w:val="000C1DA7"/>
    <w:rsid w:val="000C1E59"/>
    <w:rsid w:val="000C2A28"/>
    <w:rsid w:val="000C305F"/>
    <w:rsid w:val="000C3FB6"/>
    <w:rsid w:val="000C4405"/>
    <w:rsid w:val="000C4924"/>
    <w:rsid w:val="000C4A25"/>
    <w:rsid w:val="000C4DB0"/>
    <w:rsid w:val="000C5056"/>
    <w:rsid w:val="000C5880"/>
    <w:rsid w:val="000C68B7"/>
    <w:rsid w:val="000C6BD1"/>
    <w:rsid w:val="000C6E5E"/>
    <w:rsid w:val="000C71FA"/>
    <w:rsid w:val="000C74E7"/>
    <w:rsid w:val="000C7828"/>
    <w:rsid w:val="000D03FB"/>
    <w:rsid w:val="000D07C2"/>
    <w:rsid w:val="000D08F6"/>
    <w:rsid w:val="000D119E"/>
    <w:rsid w:val="000D159A"/>
    <w:rsid w:val="000D2D2F"/>
    <w:rsid w:val="000D3F5A"/>
    <w:rsid w:val="000D5659"/>
    <w:rsid w:val="000D5D3F"/>
    <w:rsid w:val="000D63DB"/>
    <w:rsid w:val="000D75D9"/>
    <w:rsid w:val="000E032F"/>
    <w:rsid w:val="000E043F"/>
    <w:rsid w:val="000E0B4B"/>
    <w:rsid w:val="000E17E6"/>
    <w:rsid w:val="000E6316"/>
    <w:rsid w:val="000E6F72"/>
    <w:rsid w:val="000E7426"/>
    <w:rsid w:val="000E755E"/>
    <w:rsid w:val="000F07F1"/>
    <w:rsid w:val="000F0815"/>
    <w:rsid w:val="000F1A6A"/>
    <w:rsid w:val="000F2D11"/>
    <w:rsid w:val="000F2E74"/>
    <w:rsid w:val="000F3606"/>
    <w:rsid w:val="000F376E"/>
    <w:rsid w:val="000F3CAA"/>
    <w:rsid w:val="000F3CC4"/>
    <w:rsid w:val="000F3FC6"/>
    <w:rsid w:val="000F4010"/>
    <w:rsid w:val="000F4318"/>
    <w:rsid w:val="000F64A5"/>
    <w:rsid w:val="000F69E2"/>
    <w:rsid w:val="000F6B16"/>
    <w:rsid w:val="000F7932"/>
    <w:rsid w:val="00100786"/>
    <w:rsid w:val="00100954"/>
    <w:rsid w:val="00100EF6"/>
    <w:rsid w:val="0010196B"/>
    <w:rsid w:val="00101E73"/>
    <w:rsid w:val="00102759"/>
    <w:rsid w:val="00103145"/>
    <w:rsid w:val="001032EA"/>
    <w:rsid w:val="00103C4E"/>
    <w:rsid w:val="001041A2"/>
    <w:rsid w:val="00104AB8"/>
    <w:rsid w:val="00105077"/>
    <w:rsid w:val="001050C1"/>
    <w:rsid w:val="00105309"/>
    <w:rsid w:val="001078C7"/>
    <w:rsid w:val="001101FF"/>
    <w:rsid w:val="001103E7"/>
    <w:rsid w:val="0011131F"/>
    <w:rsid w:val="00112624"/>
    <w:rsid w:val="00112711"/>
    <w:rsid w:val="0011323E"/>
    <w:rsid w:val="001149F7"/>
    <w:rsid w:val="00115A2E"/>
    <w:rsid w:val="00115DAB"/>
    <w:rsid w:val="00116EDF"/>
    <w:rsid w:val="00117B20"/>
    <w:rsid w:val="00117C35"/>
    <w:rsid w:val="00122168"/>
    <w:rsid w:val="00122492"/>
    <w:rsid w:val="00122908"/>
    <w:rsid w:val="001229E5"/>
    <w:rsid w:val="00124701"/>
    <w:rsid w:val="00124A22"/>
    <w:rsid w:val="00125D91"/>
    <w:rsid w:val="00126735"/>
    <w:rsid w:val="00126C51"/>
    <w:rsid w:val="00127E7E"/>
    <w:rsid w:val="00130979"/>
    <w:rsid w:val="0013127C"/>
    <w:rsid w:val="00131693"/>
    <w:rsid w:val="0013228E"/>
    <w:rsid w:val="00132E62"/>
    <w:rsid w:val="00134631"/>
    <w:rsid w:val="001346F5"/>
    <w:rsid w:val="00134B9F"/>
    <w:rsid w:val="00134BC9"/>
    <w:rsid w:val="00140B0D"/>
    <w:rsid w:val="00140B19"/>
    <w:rsid w:val="00142539"/>
    <w:rsid w:val="00142736"/>
    <w:rsid w:val="00150730"/>
    <w:rsid w:val="00150D94"/>
    <w:rsid w:val="001514FF"/>
    <w:rsid w:val="0015195A"/>
    <w:rsid w:val="00151ADA"/>
    <w:rsid w:val="00152FF3"/>
    <w:rsid w:val="00153254"/>
    <w:rsid w:val="00153B73"/>
    <w:rsid w:val="00153F02"/>
    <w:rsid w:val="00154957"/>
    <w:rsid w:val="00154C41"/>
    <w:rsid w:val="00155EAA"/>
    <w:rsid w:val="00156DB0"/>
    <w:rsid w:val="00156DFB"/>
    <w:rsid w:val="00157AB2"/>
    <w:rsid w:val="00157FF8"/>
    <w:rsid w:val="00160A46"/>
    <w:rsid w:val="001615E4"/>
    <w:rsid w:val="00161781"/>
    <w:rsid w:val="0016323F"/>
    <w:rsid w:val="0016346E"/>
    <w:rsid w:val="00163B51"/>
    <w:rsid w:val="001678D2"/>
    <w:rsid w:val="001706BD"/>
    <w:rsid w:val="0017152E"/>
    <w:rsid w:val="00172F7C"/>
    <w:rsid w:val="0017320C"/>
    <w:rsid w:val="001739DC"/>
    <w:rsid w:val="00173EFE"/>
    <w:rsid w:val="00175070"/>
    <w:rsid w:val="00175EF1"/>
    <w:rsid w:val="00176E8E"/>
    <w:rsid w:val="00176ECF"/>
    <w:rsid w:val="00177089"/>
    <w:rsid w:val="00180DFC"/>
    <w:rsid w:val="001814FC"/>
    <w:rsid w:val="0018257F"/>
    <w:rsid w:val="001825B0"/>
    <w:rsid w:val="00183E2C"/>
    <w:rsid w:val="001843A1"/>
    <w:rsid w:val="00184BC7"/>
    <w:rsid w:val="00185548"/>
    <w:rsid w:val="00185AEA"/>
    <w:rsid w:val="00185B5A"/>
    <w:rsid w:val="00186196"/>
    <w:rsid w:val="0018634C"/>
    <w:rsid w:val="00190142"/>
    <w:rsid w:val="001905F2"/>
    <w:rsid w:val="00190DBD"/>
    <w:rsid w:val="00191C3A"/>
    <w:rsid w:val="001929D7"/>
    <w:rsid w:val="00192D1E"/>
    <w:rsid w:val="0019312D"/>
    <w:rsid w:val="00193739"/>
    <w:rsid w:val="0019388B"/>
    <w:rsid w:val="00194ADF"/>
    <w:rsid w:val="00194D99"/>
    <w:rsid w:val="00194EE9"/>
    <w:rsid w:val="00194EF1"/>
    <w:rsid w:val="00196026"/>
    <w:rsid w:val="001962AF"/>
    <w:rsid w:val="00196D8C"/>
    <w:rsid w:val="0019750D"/>
    <w:rsid w:val="0019796E"/>
    <w:rsid w:val="001A3527"/>
    <w:rsid w:val="001A3BE7"/>
    <w:rsid w:val="001A44C1"/>
    <w:rsid w:val="001A47B0"/>
    <w:rsid w:val="001A4E85"/>
    <w:rsid w:val="001A733C"/>
    <w:rsid w:val="001B145D"/>
    <w:rsid w:val="001B14AE"/>
    <w:rsid w:val="001B1D45"/>
    <w:rsid w:val="001B3286"/>
    <w:rsid w:val="001B3550"/>
    <w:rsid w:val="001B3C08"/>
    <w:rsid w:val="001B4160"/>
    <w:rsid w:val="001B43C8"/>
    <w:rsid w:val="001B4622"/>
    <w:rsid w:val="001B5BA1"/>
    <w:rsid w:val="001B5BD7"/>
    <w:rsid w:val="001B5D86"/>
    <w:rsid w:val="001B717C"/>
    <w:rsid w:val="001B71E6"/>
    <w:rsid w:val="001B72FA"/>
    <w:rsid w:val="001B7FFA"/>
    <w:rsid w:val="001C1147"/>
    <w:rsid w:val="001C1659"/>
    <w:rsid w:val="001C18F1"/>
    <w:rsid w:val="001C2240"/>
    <w:rsid w:val="001C32D0"/>
    <w:rsid w:val="001C4ED9"/>
    <w:rsid w:val="001C5888"/>
    <w:rsid w:val="001C5E96"/>
    <w:rsid w:val="001C5EA1"/>
    <w:rsid w:val="001C6BB3"/>
    <w:rsid w:val="001C7468"/>
    <w:rsid w:val="001D0F19"/>
    <w:rsid w:val="001D1270"/>
    <w:rsid w:val="001D17E0"/>
    <w:rsid w:val="001D1BF6"/>
    <w:rsid w:val="001D1EC7"/>
    <w:rsid w:val="001D3753"/>
    <w:rsid w:val="001D4ED7"/>
    <w:rsid w:val="001D56F2"/>
    <w:rsid w:val="001D5A0E"/>
    <w:rsid w:val="001D656C"/>
    <w:rsid w:val="001D6B41"/>
    <w:rsid w:val="001D6BBF"/>
    <w:rsid w:val="001D7C91"/>
    <w:rsid w:val="001D7F23"/>
    <w:rsid w:val="001D7FD4"/>
    <w:rsid w:val="001E0B8D"/>
    <w:rsid w:val="001E151B"/>
    <w:rsid w:val="001E20EE"/>
    <w:rsid w:val="001E222B"/>
    <w:rsid w:val="001E25EE"/>
    <w:rsid w:val="001E37FF"/>
    <w:rsid w:val="001E571E"/>
    <w:rsid w:val="001E63A7"/>
    <w:rsid w:val="001E6F6D"/>
    <w:rsid w:val="001E6FF5"/>
    <w:rsid w:val="001E7423"/>
    <w:rsid w:val="001E77D1"/>
    <w:rsid w:val="001E7F4D"/>
    <w:rsid w:val="001F044B"/>
    <w:rsid w:val="001F110C"/>
    <w:rsid w:val="001F214C"/>
    <w:rsid w:val="001F3216"/>
    <w:rsid w:val="001F3E26"/>
    <w:rsid w:val="001F43D1"/>
    <w:rsid w:val="001F4AC1"/>
    <w:rsid w:val="001F5039"/>
    <w:rsid w:val="001F574F"/>
    <w:rsid w:val="001F5FA2"/>
    <w:rsid w:val="001F62AF"/>
    <w:rsid w:val="001F64A3"/>
    <w:rsid w:val="001F796E"/>
    <w:rsid w:val="00200245"/>
    <w:rsid w:val="00200410"/>
    <w:rsid w:val="002008E8"/>
    <w:rsid w:val="002016F8"/>
    <w:rsid w:val="002026DA"/>
    <w:rsid w:val="002032AB"/>
    <w:rsid w:val="00203301"/>
    <w:rsid w:val="00203A1F"/>
    <w:rsid w:val="002049F8"/>
    <w:rsid w:val="00204BA7"/>
    <w:rsid w:val="00205D78"/>
    <w:rsid w:val="00205DC2"/>
    <w:rsid w:val="00206211"/>
    <w:rsid w:val="00206688"/>
    <w:rsid w:val="00206E80"/>
    <w:rsid w:val="002072A9"/>
    <w:rsid w:val="00207576"/>
    <w:rsid w:val="0021051E"/>
    <w:rsid w:val="002111CA"/>
    <w:rsid w:val="002119D0"/>
    <w:rsid w:val="00211EAA"/>
    <w:rsid w:val="002124AE"/>
    <w:rsid w:val="002124AF"/>
    <w:rsid w:val="00212E17"/>
    <w:rsid w:val="00213444"/>
    <w:rsid w:val="00213599"/>
    <w:rsid w:val="002166B0"/>
    <w:rsid w:val="00216733"/>
    <w:rsid w:val="002172FC"/>
    <w:rsid w:val="00217496"/>
    <w:rsid w:val="0022178F"/>
    <w:rsid w:val="0022194F"/>
    <w:rsid w:val="00221AD1"/>
    <w:rsid w:val="00221B2A"/>
    <w:rsid w:val="0022250E"/>
    <w:rsid w:val="00222A9F"/>
    <w:rsid w:val="00222C42"/>
    <w:rsid w:val="00223211"/>
    <w:rsid w:val="0022348E"/>
    <w:rsid w:val="00223DC3"/>
    <w:rsid w:val="00224DE9"/>
    <w:rsid w:val="0022701A"/>
    <w:rsid w:val="00227FF7"/>
    <w:rsid w:val="00230049"/>
    <w:rsid w:val="0023081B"/>
    <w:rsid w:val="0023221B"/>
    <w:rsid w:val="00233254"/>
    <w:rsid w:val="00234917"/>
    <w:rsid w:val="00236686"/>
    <w:rsid w:val="00236DD1"/>
    <w:rsid w:val="002373A3"/>
    <w:rsid w:val="002405E7"/>
    <w:rsid w:val="00241C42"/>
    <w:rsid w:val="00242E99"/>
    <w:rsid w:val="00242EFF"/>
    <w:rsid w:val="0024308E"/>
    <w:rsid w:val="002450EC"/>
    <w:rsid w:val="00245DDE"/>
    <w:rsid w:val="00246258"/>
    <w:rsid w:val="00246478"/>
    <w:rsid w:val="002469D5"/>
    <w:rsid w:val="0024733B"/>
    <w:rsid w:val="002500D7"/>
    <w:rsid w:val="00250B4F"/>
    <w:rsid w:val="002517AA"/>
    <w:rsid w:val="00251967"/>
    <w:rsid w:val="00252546"/>
    <w:rsid w:val="002528F5"/>
    <w:rsid w:val="00252DD3"/>
    <w:rsid w:val="00254D42"/>
    <w:rsid w:val="00254DA5"/>
    <w:rsid w:val="00255599"/>
    <w:rsid w:val="00255731"/>
    <w:rsid w:val="002557AB"/>
    <w:rsid w:val="00262213"/>
    <w:rsid w:val="002627DB"/>
    <w:rsid w:val="002630C3"/>
    <w:rsid w:val="00263D98"/>
    <w:rsid w:val="0026430C"/>
    <w:rsid w:val="00264C5D"/>
    <w:rsid w:val="00266AFE"/>
    <w:rsid w:val="0026707A"/>
    <w:rsid w:val="00267147"/>
    <w:rsid w:val="002675E5"/>
    <w:rsid w:val="00267C4B"/>
    <w:rsid w:val="00270020"/>
    <w:rsid w:val="00270BB4"/>
    <w:rsid w:val="002719F0"/>
    <w:rsid w:val="0027213F"/>
    <w:rsid w:val="00272AE3"/>
    <w:rsid w:val="0027395D"/>
    <w:rsid w:val="002746D5"/>
    <w:rsid w:val="00275A11"/>
    <w:rsid w:val="00276609"/>
    <w:rsid w:val="00276A71"/>
    <w:rsid w:val="00276B84"/>
    <w:rsid w:val="00276EC7"/>
    <w:rsid w:val="0027763E"/>
    <w:rsid w:val="00277EB2"/>
    <w:rsid w:val="002800F1"/>
    <w:rsid w:val="0028068A"/>
    <w:rsid w:val="00282A46"/>
    <w:rsid w:val="00284498"/>
    <w:rsid w:val="002858BB"/>
    <w:rsid w:val="00286250"/>
    <w:rsid w:val="00287CB9"/>
    <w:rsid w:val="0029035C"/>
    <w:rsid w:val="002908FA"/>
    <w:rsid w:val="00290B29"/>
    <w:rsid w:val="002911DF"/>
    <w:rsid w:val="00291479"/>
    <w:rsid w:val="00291879"/>
    <w:rsid w:val="00292432"/>
    <w:rsid w:val="00292566"/>
    <w:rsid w:val="0029348A"/>
    <w:rsid w:val="002936B0"/>
    <w:rsid w:val="00293722"/>
    <w:rsid w:val="002947BC"/>
    <w:rsid w:val="00295223"/>
    <w:rsid w:val="002959B7"/>
    <w:rsid w:val="00296092"/>
    <w:rsid w:val="00297BBE"/>
    <w:rsid w:val="002A0162"/>
    <w:rsid w:val="002A16EA"/>
    <w:rsid w:val="002A183D"/>
    <w:rsid w:val="002A1AA2"/>
    <w:rsid w:val="002A1B9B"/>
    <w:rsid w:val="002A1FAE"/>
    <w:rsid w:val="002A24FF"/>
    <w:rsid w:val="002A257B"/>
    <w:rsid w:val="002A25DF"/>
    <w:rsid w:val="002A2C5D"/>
    <w:rsid w:val="002A4A18"/>
    <w:rsid w:val="002A4CC1"/>
    <w:rsid w:val="002A4EDD"/>
    <w:rsid w:val="002A59EA"/>
    <w:rsid w:val="002A5B27"/>
    <w:rsid w:val="002A732B"/>
    <w:rsid w:val="002A7963"/>
    <w:rsid w:val="002A7A66"/>
    <w:rsid w:val="002B0C36"/>
    <w:rsid w:val="002B1595"/>
    <w:rsid w:val="002B28E6"/>
    <w:rsid w:val="002B2AB9"/>
    <w:rsid w:val="002B2B6D"/>
    <w:rsid w:val="002B3A89"/>
    <w:rsid w:val="002B455A"/>
    <w:rsid w:val="002B55EB"/>
    <w:rsid w:val="002B61F1"/>
    <w:rsid w:val="002B65EA"/>
    <w:rsid w:val="002B6C89"/>
    <w:rsid w:val="002B7175"/>
    <w:rsid w:val="002C0F8E"/>
    <w:rsid w:val="002C12BC"/>
    <w:rsid w:val="002C19A8"/>
    <w:rsid w:val="002C38B9"/>
    <w:rsid w:val="002C396C"/>
    <w:rsid w:val="002C3EF7"/>
    <w:rsid w:val="002C3F1B"/>
    <w:rsid w:val="002C41AB"/>
    <w:rsid w:val="002C5100"/>
    <w:rsid w:val="002C642C"/>
    <w:rsid w:val="002C66F7"/>
    <w:rsid w:val="002D34CB"/>
    <w:rsid w:val="002D3C93"/>
    <w:rsid w:val="002D46AC"/>
    <w:rsid w:val="002D4870"/>
    <w:rsid w:val="002D4948"/>
    <w:rsid w:val="002D4F87"/>
    <w:rsid w:val="002D5038"/>
    <w:rsid w:val="002D6E86"/>
    <w:rsid w:val="002D734C"/>
    <w:rsid w:val="002D7DED"/>
    <w:rsid w:val="002E0020"/>
    <w:rsid w:val="002E2E26"/>
    <w:rsid w:val="002E38D8"/>
    <w:rsid w:val="002E614A"/>
    <w:rsid w:val="002E652F"/>
    <w:rsid w:val="002E77C9"/>
    <w:rsid w:val="002E7FC9"/>
    <w:rsid w:val="002F123B"/>
    <w:rsid w:val="002F2349"/>
    <w:rsid w:val="002F2EEA"/>
    <w:rsid w:val="002F3AE1"/>
    <w:rsid w:val="002F3E8A"/>
    <w:rsid w:val="002F636E"/>
    <w:rsid w:val="002F668A"/>
    <w:rsid w:val="002F7571"/>
    <w:rsid w:val="002F7BBF"/>
    <w:rsid w:val="002F7DFA"/>
    <w:rsid w:val="00300450"/>
    <w:rsid w:val="00300F7B"/>
    <w:rsid w:val="003012BD"/>
    <w:rsid w:val="00301413"/>
    <w:rsid w:val="0030231F"/>
    <w:rsid w:val="00302511"/>
    <w:rsid w:val="00304621"/>
    <w:rsid w:val="00305786"/>
    <w:rsid w:val="003057DF"/>
    <w:rsid w:val="00305C01"/>
    <w:rsid w:val="003066BD"/>
    <w:rsid w:val="00306BD4"/>
    <w:rsid w:val="003105FD"/>
    <w:rsid w:val="003134D5"/>
    <w:rsid w:val="00313555"/>
    <w:rsid w:val="00313D7F"/>
    <w:rsid w:val="0031498A"/>
    <w:rsid w:val="00315D5D"/>
    <w:rsid w:val="00316964"/>
    <w:rsid w:val="003177EB"/>
    <w:rsid w:val="0032009D"/>
    <w:rsid w:val="00320989"/>
    <w:rsid w:val="00320BE1"/>
    <w:rsid w:val="00320E1D"/>
    <w:rsid w:val="0032241D"/>
    <w:rsid w:val="00323132"/>
    <w:rsid w:val="003235CB"/>
    <w:rsid w:val="00323784"/>
    <w:rsid w:val="0032480C"/>
    <w:rsid w:val="00324D66"/>
    <w:rsid w:val="003274A0"/>
    <w:rsid w:val="003311FB"/>
    <w:rsid w:val="00331200"/>
    <w:rsid w:val="00331C51"/>
    <w:rsid w:val="0033266A"/>
    <w:rsid w:val="003343CF"/>
    <w:rsid w:val="003349E2"/>
    <w:rsid w:val="0033513D"/>
    <w:rsid w:val="00335742"/>
    <w:rsid w:val="00336876"/>
    <w:rsid w:val="00337167"/>
    <w:rsid w:val="00340E61"/>
    <w:rsid w:val="00341C34"/>
    <w:rsid w:val="00342F72"/>
    <w:rsid w:val="0034372F"/>
    <w:rsid w:val="00343D43"/>
    <w:rsid w:val="003448E7"/>
    <w:rsid w:val="00346A36"/>
    <w:rsid w:val="00346E2D"/>
    <w:rsid w:val="00346E5E"/>
    <w:rsid w:val="00347E51"/>
    <w:rsid w:val="00350F5B"/>
    <w:rsid w:val="00351AE5"/>
    <w:rsid w:val="00352220"/>
    <w:rsid w:val="0035282A"/>
    <w:rsid w:val="00352BBD"/>
    <w:rsid w:val="00352D76"/>
    <w:rsid w:val="00352E3B"/>
    <w:rsid w:val="00353E9F"/>
    <w:rsid w:val="00353F9B"/>
    <w:rsid w:val="00356922"/>
    <w:rsid w:val="0036023A"/>
    <w:rsid w:val="00360ADD"/>
    <w:rsid w:val="00360C52"/>
    <w:rsid w:val="0036303D"/>
    <w:rsid w:val="00364C22"/>
    <w:rsid w:val="00364FE9"/>
    <w:rsid w:val="0036614B"/>
    <w:rsid w:val="00367A05"/>
    <w:rsid w:val="00370891"/>
    <w:rsid w:val="003730E7"/>
    <w:rsid w:val="00374C0C"/>
    <w:rsid w:val="003754D6"/>
    <w:rsid w:val="00375C6F"/>
    <w:rsid w:val="00377A4D"/>
    <w:rsid w:val="00380B7F"/>
    <w:rsid w:val="00381668"/>
    <w:rsid w:val="00381AE9"/>
    <w:rsid w:val="00382299"/>
    <w:rsid w:val="0038257A"/>
    <w:rsid w:val="00383252"/>
    <w:rsid w:val="00383709"/>
    <w:rsid w:val="00383AB6"/>
    <w:rsid w:val="003842B4"/>
    <w:rsid w:val="003846F5"/>
    <w:rsid w:val="00384FDC"/>
    <w:rsid w:val="00386213"/>
    <w:rsid w:val="003864AB"/>
    <w:rsid w:val="003867A2"/>
    <w:rsid w:val="0038731A"/>
    <w:rsid w:val="00390143"/>
    <w:rsid w:val="0039168E"/>
    <w:rsid w:val="00391E87"/>
    <w:rsid w:val="00392A3E"/>
    <w:rsid w:val="003931A3"/>
    <w:rsid w:val="00393F1F"/>
    <w:rsid w:val="003948C9"/>
    <w:rsid w:val="00395124"/>
    <w:rsid w:val="00395CE7"/>
    <w:rsid w:val="00396E5F"/>
    <w:rsid w:val="00397664"/>
    <w:rsid w:val="00397D3A"/>
    <w:rsid w:val="003A0C5A"/>
    <w:rsid w:val="003A0DA3"/>
    <w:rsid w:val="003A2880"/>
    <w:rsid w:val="003A2D6F"/>
    <w:rsid w:val="003A3149"/>
    <w:rsid w:val="003A4457"/>
    <w:rsid w:val="003A4828"/>
    <w:rsid w:val="003A4B5B"/>
    <w:rsid w:val="003A4E3B"/>
    <w:rsid w:val="003A503E"/>
    <w:rsid w:val="003A56C2"/>
    <w:rsid w:val="003A5DDA"/>
    <w:rsid w:val="003A659C"/>
    <w:rsid w:val="003A7497"/>
    <w:rsid w:val="003A7785"/>
    <w:rsid w:val="003B08EB"/>
    <w:rsid w:val="003B258B"/>
    <w:rsid w:val="003B33EE"/>
    <w:rsid w:val="003B4EFD"/>
    <w:rsid w:val="003B53DD"/>
    <w:rsid w:val="003B552F"/>
    <w:rsid w:val="003B5ABE"/>
    <w:rsid w:val="003B5B90"/>
    <w:rsid w:val="003B5F65"/>
    <w:rsid w:val="003B61D0"/>
    <w:rsid w:val="003B6366"/>
    <w:rsid w:val="003B6A45"/>
    <w:rsid w:val="003B7B95"/>
    <w:rsid w:val="003B7F59"/>
    <w:rsid w:val="003C03AF"/>
    <w:rsid w:val="003C0D32"/>
    <w:rsid w:val="003C1238"/>
    <w:rsid w:val="003C1D2A"/>
    <w:rsid w:val="003C2218"/>
    <w:rsid w:val="003C2EE4"/>
    <w:rsid w:val="003C34B4"/>
    <w:rsid w:val="003C482A"/>
    <w:rsid w:val="003C4BCD"/>
    <w:rsid w:val="003C4C19"/>
    <w:rsid w:val="003C4D68"/>
    <w:rsid w:val="003C6068"/>
    <w:rsid w:val="003C62A4"/>
    <w:rsid w:val="003C6AA7"/>
    <w:rsid w:val="003C6D27"/>
    <w:rsid w:val="003C6EC1"/>
    <w:rsid w:val="003C705E"/>
    <w:rsid w:val="003C7266"/>
    <w:rsid w:val="003D2181"/>
    <w:rsid w:val="003D29CA"/>
    <w:rsid w:val="003D4188"/>
    <w:rsid w:val="003D41D9"/>
    <w:rsid w:val="003D50F4"/>
    <w:rsid w:val="003D525C"/>
    <w:rsid w:val="003D598C"/>
    <w:rsid w:val="003E0C1F"/>
    <w:rsid w:val="003E1AE5"/>
    <w:rsid w:val="003E2565"/>
    <w:rsid w:val="003E2897"/>
    <w:rsid w:val="003E2B7F"/>
    <w:rsid w:val="003E428F"/>
    <w:rsid w:val="003E436C"/>
    <w:rsid w:val="003E4845"/>
    <w:rsid w:val="003E55FE"/>
    <w:rsid w:val="003E56BC"/>
    <w:rsid w:val="003E64DE"/>
    <w:rsid w:val="003E6ABC"/>
    <w:rsid w:val="003F0117"/>
    <w:rsid w:val="003F1EDA"/>
    <w:rsid w:val="003F2AC2"/>
    <w:rsid w:val="003F36D4"/>
    <w:rsid w:val="003F53E6"/>
    <w:rsid w:val="003F7C80"/>
    <w:rsid w:val="004003F0"/>
    <w:rsid w:val="00400A57"/>
    <w:rsid w:val="00400C19"/>
    <w:rsid w:val="00401DC9"/>
    <w:rsid w:val="004021C1"/>
    <w:rsid w:val="00402B75"/>
    <w:rsid w:val="00403524"/>
    <w:rsid w:val="0040394F"/>
    <w:rsid w:val="004055AE"/>
    <w:rsid w:val="004058DE"/>
    <w:rsid w:val="00406355"/>
    <w:rsid w:val="004069E5"/>
    <w:rsid w:val="00407279"/>
    <w:rsid w:val="00407C57"/>
    <w:rsid w:val="00410E9D"/>
    <w:rsid w:val="00411694"/>
    <w:rsid w:val="00412455"/>
    <w:rsid w:val="0041327E"/>
    <w:rsid w:val="004132C8"/>
    <w:rsid w:val="0041361A"/>
    <w:rsid w:val="00413E47"/>
    <w:rsid w:val="004140F6"/>
    <w:rsid w:val="004152D6"/>
    <w:rsid w:val="00416269"/>
    <w:rsid w:val="00416A02"/>
    <w:rsid w:val="00417A03"/>
    <w:rsid w:val="00420E15"/>
    <w:rsid w:val="00421116"/>
    <w:rsid w:val="00421695"/>
    <w:rsid w:val="0042212E"/>
    <w:rsid w:val="00422A92"/>
    <w:rsid w:val="00422CFE"/>
    <w:rsid w:val="00424997"/>
    <w:rsid w:val="00425DA2"/>
    <w:rsid w:val="00425F3B"/>
    <w:rsid w:val="0042689A"/>
    <w:rsid w:val="0042690F"/>
    <w:rsid w:val="00427452"/>
    <w:rsid w:val="0042768C"/>
    <w:rsid w:val="004279C1"/>
    <w:rsid w:val="00430C5C"/>
    <w:rsid w:val="00431799"/>
    <w:rsid w:val="00432299"/>
    <w:rsid w:val="00432C2E"/>
    <w:rsid w:val="00433423"/>
    <w:rsid w:val="0043396A"/>
    <w:rsid w:val="00433E79"/>
    <w:rsid w:val="00434041"/>
    <w:rsid w:val="004410F7"/>
    <w:rsid w:val="00441CA6"/>
    <w:rsid w:val="00441D02"/>
    <w:rsid w:val="00442E3A"/>
    <w:rsid w:val="00443093"/>
    <w:rsid w:val="00444505"/>
    <w:rsid w:val="00444A80"/>
    <w:rsid w:val="00444DAA"/>
    <w:rsid w:val="00446574"/>
    <w:rsid w:val="00446BCE"/>
    <w:rsid w:val="0044746B"/>
    <w:rsid w:val="004479D4"/>
    <w:rsid w:val="00447DD9"/>
    <w:rsid w:val="00450169"/>
    <w:rsid w:val="004501F4"/>
    <w:rsid w:val="0045055D"/>
    <w:rsid w:val="00450A9F"/>
    <w:rsid w:val="00452E10"/>
    <w:rsid w:val="00453C1D"/>
    <w:rsid w:val="00453F7F"/>
    <w:rsid w:val="00456828"/>
    <w:rsid w:val="00456A36"/>
    <w:rsid w:val="00457E31"/>
    <w:rsid w:val="00461D71"/>
    <w:rsid w:val="0046522D"/>
    <w:rsid w:val="004665FC"/>
    <w:rsid w:val="0046661D"/>
    <w:rsid w:val="00466A24"/>
    <w:rsid w:val="004709CE"/>
    <w:rsid w:val="00471266"/>
    <w:rsid w:val="00471DFF"/>
    <w:rsid w:val="004728A9"/>
    <w:rsid w:val="00472E28"/>
    <w:rsid w:val="0047302A"/>
    <w:rsid w:val="00475A0B"/>
    <w:rsid w:val="00475E3A"/>
    <w:rsid w:val="00475EE7"/>
    <w:rsid w:val="00476534"/>
    <w:rsid w:val="00476762"/>
    <w:rsid w:val="00476C2E"/>
    <w:rsid w:val="00476DDE"/>
    <w:rsid w:val="00480C1A"/>
    <w:rsid w:val="004839FB"/>
    <w:rsid w:val="0048482A"/>
    <w:rsid w:val="00484E0D"/>
    <w:rsid w:val="00486C82"/>
    <w:rsid w:val="00486F05"/>
    <w:rsid w:val="00487E86"/>
    <w:rsid w:val="00487FBB"/>
    <w:rsid w:val="00490D67"/>
    <w:rsid w:val="00491456"/>
    <w:rsid w:val="0049212B"/>
    <w:rsid w:val="00492CB1"/>
    <w:rsid w:val="00494B00"/>
    <w:rsid w:val="00494DA2"/>
    <w:rsid w:val="00494E4C"/>
    <w:rsid w:val="004952DE"/>
    <w:rsid w:val="00495BE1"/>
    <w:rsid w:val="004963BE"/>
    <w:rsid w:val="004A04E7"/>
    <w:rsid w:val="004A1DBB"/>
    <w:rsid w:val="004A2405"/>
    <w:rsid w:val="004A4E09"/>
    <w:rsid w:val="004A53EC"/>
    <w:rsid w:val="004A751C"/>
    <w:rsid w:val="004B0FB2"/>
    <w:rsid w:val="004B199B"/>
    <w:rsid w:val="004B21F4"/>
    <w:rsid w:val="004B42A9"/>
    <w:rsid w:val="004B4351"/>
    <w:rsid w:val="004B4746"/>
    <w:rsid w:val="004B6306"/>
    <w:rsid w:val="004B70D3"/>
    <w:rsid w:val="004B717B"/>
    <w:rsid w:val="004C1699"/>
    <w:rsid w:val="004C1CC5"/>
    <w:rsid w:val="004C22B5"/>
    <w:rsid w:val="004C26DC"/>
    <w:rsid w:val="004C2DF7"/>
    <w:rsid w:val="004C541E"/>
    <w:rsid w:val="004C6984"/>
    <w:rsid w:val="004C703E"/>
    <w:rsid w:val="004D1A07"/>
    <w:rsid w:val="004D2772"/>
    <w:rsid w:val="004D2DA4"/>
    <w:rsid w:val="004D3592"/>
    <w:rsid w:val="004D35B4"/>
    <w:rsid w:val="004D3A71"/>
    <w:rsid w:val="004D42BE"/>
    <w:rsid w:val="004D4467"/>
    <w:rsid w:val="004D6155"/>
    <w:rsid w:val="004D6F54"/>
    <w:rsid w:val="004D7B06"/>
    <w:rsid w:val="004E13EA"/>
    <w:rsid w:val="004E1D56"/>
    <w:rsid w:val="004E2055"/>
    <w:rsid w:val="004E2D57"/>
    <w:rsid w:val="004E394A"/>
    <w:rsid w:val="004E410F"/>
    <w:rsid w:val="004E4121"/>
    <w:rsid w:val="004E49CF"/>
    <w:rsid w:val="004E7798"/>
    <w:rsid w:val="004F01BE"/>
    <w:rsid w:val="004F0807"/>
    <w:rsid w:val="004F0963"/>
    <w:rsid w:val="004F0A83"/>
    <w:rsid w:val="004F110F"/>
    <w:rsid w:val="004F111C"/>
    <w:rsid w:val="004F247E"/>
    <w:rsid w:val="004F286C"/>
    <w:rsid w:val="004F4FAE"/>
    <w:rsid w:val="004F542B"/>
    <w:rsid w:val="004F643E"/>
    <w:rsid w:val="004F6B79"/>
    <w:rsid w:val="004F712D"/>
    <w:rsid w:val="004F7801"/>
    <w:rsid w:val="0050101B"/>
    <w:rsid w:val="005026BB"/>
    <w:rsid w:val="005026F2"/>
    <w:rsid w:val="0050357A"/>
    <w:rsid w:val="005037D4"/>
    <w:rsid w:val="00504C13"/>
    <w:rsid w:val="00505101"/>
    <w:rsid w:val="0050728F"/>
    <w:rsid w:val="00510115"/>
    <w:rsid w:val="0051153E"/>
    <w:rsid w:val="00512596"/>
    <w:rsid w:val="005136D1"/>
    <w:rsid w:val="00513BBC"/>
    <w:rsid w:val="005156A0"/>
    <w:rsid w:val="00517226"/>
    <w:rsid w:val="00517D59"/>
    <w:rsid w:val="0052002B"/>
    <w:rsid w:val="00520819"/>
    <w:rsid w:val="0052133D"/>
    <w:rsid w:val="00523082"/>
    <w:rsid w:val="00525701"/>
    <w:rsid w:val="00530F91"/>
    <w:rsid w:val="005314A1"/>
    <w:rsid w:val="00532293"/>
    <w:rsid w:val="00532491"/>
    <w:rsid w:val="00532681"/>
    <w:rsid w:val="00532B1D"/>
    <w:rsid w:val="00536139"/>
    <w:rsid w:val="0053615A"/>
    <w:rsid w:val="0053740C"/>
    <w:rsid w:val="00537A32"/>
    <w:rsid w:val="00537FAC"/>
    <w:rsid w:val="00540217"/>
    <w:rsid w:val="005406CE"/>
    <w:rsid w:val="005410CA"/>
    <w:rsid w:val="005426ED"/>
    <w:rsid w:val="00543815"/>
    <w:rsid w:val="00543F4F"/>
    <w:rsid w:val="00544EC6"/>
    <w:rsid w:val="005461F6"/>
    <w:rsid w:val="0054658D"/>
    <w:rsid w:val="00546638"/>
    <w:rsid w:val="00546699"/>
    <w:rsid w:val="0054721A"/>
    <w:rsid w:val="0055018E"/>
    <w:rsid w:val="00550BF7"/>
    <w:rsid w:val="00551312"/>
    <w:rsid w:val="0055207B"/>
    <w:rsid w:val="005520F7"/>
    <w:rsid w:val="0055344F"/>
    <w:rsid w:val="00553754"/>
    <w:rsid w:val="005538D7"/>
    <w:rsid w:val="00555188"/>
    <w:rsid w:val="0055524B"/>
    <w:rsid w:val="00555633"/>
    <w:rsid w:val="0055643F"/>
    <w:rsid w:val="00557D36"/>
    <w:rsid w:val="00557D43"/>
    <w:rsid w:val="00560631"/>
    <w:rsid w:val="00560C81"/>
    <w:rsid w:val="00561251"/>
    <w:rsid w:val="00561506"/>
    <w:rsid w:val="005616F2"/>
    <w:rsid w:val="0056179E"/>
    <w:rsid w:val="00563082"/>
    <w:rsid w:val="005633FD"/>
    <w:rsid w:val="005639C0"/>
    <w:rsid w:val="00563F24"/>
    <w:rsid w:val="00565EE0"/>
    <w:rsid w:val="00565F56"/>
    <w:rsid w:val="00566B18"/>
    <w:rsid w:val="005709C5"/>
    <w:rsid w:val="005709F0"/>
    <w:rsid w:val="00570A12"/>
    <w:rsid w:val="00570EFE"/>
    <w:rsid w:val="005711FA"/>
    <w:rsid w:val="00571562"/>
    <w:rsid w:val="0057188E"/>
    <w:rsid w:val="00572812"/>
    <w:rsid w:val="005737A1"/>
    <w:rsid w:val="005758EB"/>
    <w:rsid w:val="00575DF7"/>
    <w:rsid w:val="0057637D"/>
    <w:rsid w:val="0057701A"/>
    <w:rsid w:val="0058198D"/>
    <w:rsid w:val="00581BBD"/>
    <w:rsid w:val="005824D6"/>
    <w:rsid w:val="005827F5"/>
    <w:rsid w:val="005838BE"/>
    <w:rsid w:val="00583CB0"/>
    <w:rsid w:val="0058574E"/>
    <w:rsid w:val="00586A1E"/>
    <w:rsid w:val="00587C8A"/>
    <w:rsid w:val="00592B10"/>
    <w:rsid w:val="00593B73"/>
    <w:rsid w:val="00593BE4"/>
    <w:rsid w:val="00593CCC"/>
    <w:rsid w:val="00596813"/>
    <w:rsid w:val="0059684F"/>
    <w:rsid w:val="00596AD5"/>
    <w:rsid w:val="00597886"/>
    <w:rsid w:val="00597EAC"/>
    <w:rsid w:val="005A020E"/>
    <w:rsid w:val="005A09E7"/>
    <w:rsid w:val="005A10AF"/>
    <w:rsid w:val="005A150A"/>
    <w:rsid w:val="005A1857"/>
    <w:rsid w:val="005A232D"/>
    <w:rsid w:val="005A33FA"/>
    <w:rsid w:val="005A36C1"/>
    <w:rsid w:val="005A5707"/>
    <w:rsid w:val="005A6847"/>
    <w:rsid w:val="005A7B99"/>
    <w:rsid w:val="005B03D6"/>
    <w:rsid w:val="005B1C28"/>
    <w:rsid w:val="005B211C"/>
    <w:rsid w:val="005B2C42"/>
    <w:rsid w:val="005B3B39"/>
    <w:rsid w:val="005B4696"/>
    <w:rsid w:val="005B478C"/>
    <w:rsid w:val="005B5D8B"/>
    <w:rsid w:val="005B74E6"/>
    <w:rsid w:val="005C043B"/>
    <w:rsid w:val="005C100C"/>
    <w:rsid w:val="005C102B"/>
    <w:rsid w:val="005C19A9"/>
    <w:rsid w:val="005C2440"/>
    <w:rsid w:val="005C2625"/>
    <w:rsid w:val="005C28B2"/>
    <w:rsid w:val="005C6BA7"/>
    <w:rsid w:val="005C6FEE"/>
    <w:rsid w:val="005D19C7"/>
    <w:rsid w:val="005D1D6B"/>
    <w:rsid w:val="005D23C2"/>
    <w:rsid w:val="005D3FED"/>
    <w:rsid w:val="005D4239"/>
    <w:rsid w:val="005D4902"/>
    <w:rsid w:val="005D5216"/>
    <w:rsid w:val="005D59CA"/>
    <w:rsid w:val="005D5F95"/>
    <w:rsid w:val="005D6296"/>
    <w:rsid w:val="005D6C46"/>
    <w:rsid w:val="005D7BF2"/>
    <w:rsid w:val="005E0355"/>
    <w:rsid w:val="005E084E"/>
    <w:rsid w:val="005E1AA5"/>
    <w:rsid w:val="005E3DB7"/>
    <w:rsid w:val="005E3E0C"/>
    <w:rsid w:val="005E5788"/>
    <w:rsid w:val="005F05F6"/>
    <w:rsid w:val="005F0E29"/>
    <w:rsid w:val="005F16EF"/>
    <w:rsid w:val="005F1A85"/>
    <w:rsid w:val="005F2A81"/>
    <w:rsid w:val="005F41C3"/>
    <w:rsid w:val="005F4870"/>
    <w:rsid w:val="005F5E9C"/>
    <w:rsid w:val="005F6FD2"/>
    <w:rsid w:val="005F7C2A"/>
    <w:rsid w:val="00602562"/>
    <w:rsid w:val="00602B48"/>
    <w:rsid w:val="0060341D"/>
    <w:rsid w:val="0060361E"/>
    <w:rsid w:val="00603DBC"/>
    <w:rsid w:val="00603FF4"/>
    <w:rsid w:val="006053E6"/>
    <w:rsid w:val="00606043"/>
    <w:rsid w:val="00611B69"/>
    <w:rsid w:val="00611C76"/>
    <w:rsid w:val="0061259E"/>
    <w:rsid w:val="00613A21"/>
    <w:rsid w:val="00613C0B"/>
    <w:rsid w:val="00614199"/>
    <w:rsid w:val="006141CB"/>
    <w:rsid w:val="00615F2B"/>
    <w:rsid w:val="00617B3F"/>
    <w:rsid w:val="006205B5"/>
    <w:rsid w:val="00621191"/>
    <w:rsid w:val="00621B23"/>
    <w:rsid w:val="00621E0B"/>
    <w:rsid w:val="00622A67"/>
    <w:rsid w:val="00622BA5"/>
    <w:rsid w:val="00623C12"/>
    <w:rsid w:val="0062447E"/>
    <w:rsid w:val="006244F5"/>
    <w:rsid w:val="00624664"/>
    <w:rsid w:val="00624BBB"/>
    <w:rsid w:val="0062604D"/>
    <w:rsid w:val="006265AC"/>
    <w:rsid w:val="00627EB7"/>
    <w:rsid w:val="0063099D"/>
    <w:rsid w:val="006325BE"/>
    <w:rsid w:val="00632DD3"/>
    <w:rsid w:val="00632DE8"/>
    <w:rsid w:val="00632E4B"/>
    <w:rsid w:val="00632EF9"/>
    <w:rsid w:val="00633454"/>
    <w:rsid w:val="0063398A"/>
    <w:rsid w:val="0063444E"/>
    <w:rsid w:val="00634531"/>
    <w:rsid w:val="00634692"/>
    <w:rsid w:val="00634912"/>
    <w:rsid w:val="00634A3C"/>
    <w:rsid w:val="00636132"/>
    <w:rsid w:val="0064067F"/>
    <w:rsid w:val="006406E8"/>
    <w:rsid w:val="00640B44"/>
    <w:rsid w:val="00640C90"/>
    <w:rsid w:val="00641E1E"/>
    <w:rsid w:val="00641EE3"/>
    <w:rsid w:val="006432D1"/>
    <w:rsid w:val="006435E4"/>
    <w:rsid w:val="00644046"/>
    <w:rsid w:val="00646040"/>
    <w:rsid w:val="0064709B"/>
    <w:rsid w:val="0064763C"/>
    <w:rsid w:val="00651231"/>
    <w:rsid w:val="00651A55"/>
    <w:rsid w:val="006524BA"/>
    <w:rsid w:val="006535A3"/>
    <w:rsid w:val="00653862"/>
    <w:rsid w:val="00653C6A"/>
    <w:rsid w:val="0065467F"/>
    <w:rsid w:val="00655B26"/>
    <w:rsid w:val="00655D7F"/>
    <w:rsid w:val="00655DD2"/>
    <w:rsid w:val="00656206"/>
    <w:rsid w:val="00656AAA"/>
    <w:rsid w:val="00656C75"/>
    <w:rsid w:val="00656D3F"/>
    <w:rsid w:val="00656D8F"/>
    <w:rsid w:val="0065747D"/>
    <w:rsid w:val="00660043"/>
    <w:rsid w:val="006604AD"/>
    <w:rsid w:val="006605DA"/>
    <w:rsid w:val="006618E3"/>
    <w:rsid w:val="0066253B"/>
    <w:rsid w:val="0066342A"/>
    <w:rsid w:val="00663648"/>
    <w:rsid w:val="00664BAC"/>
    <w:rsid w:val="00664FBD"/>
    <w:rsid w:val="00665559"/>
    <w:rsid w:val="0066612E"/>
    <w:rsid w:val="00666224"/>
    <w:rsid w:val="00666B48"/>
    <w:rsid w:val="00666E38"/>
    <w:rsid w:val="00670A69"/>
    <w:rsid w:val="00670FED"/>
    <w:rsid w:val="0067162A"/>
    <w:rsid w:val="00671CF1"/>
    <w:rsid w:val="006725F7"/>
    <w:rsid w:val="00672EEA"/>
    <w:rsid w:val="00672F25"/>
    <w:rsid w:val="006735E7"/>
    <w:rsid w:val="00675732"/>
    <w:rsid w:val="006801FC"/>
    <w:rsid w:val="0068028F"/>
    <w:rsid w:val="00681AC9"/>
    <w:rsid w:val="00682391"/>
    <w:rsid w:val="0068446D"/>
    <w:rsid w:val="00684834"/>
    <w:rsid w:val="00685740"/>
    <w:rsid w:val="0068589F"/>
    <w:rsid w:val="00685995"/>
    <w:rsid w:val="00686F62"/>
    <w:rsid w:val="00687435"/>
    <w:rsid w:val="00687E76"/>
    <w:rsid w:val="006923BC"/>
    <w:rsid w:val="00693FFD"/>
    <w:rsid w:val="00694908"/>
    <w:rsid w:val="006960B7"/>
    <w:rsid w:val="006965BF"/>
    <w:rsid w:val="00696BF3"/>
    <w:rsid w:val="006977C3"/>
    <w:rsid w:val="006A0A77"/>
    <w:rsid w:val="006A174F"/>
    <w:rsid w:val="006A18EB"/>
    <w:rsid w:val="006A2C22"/>
    <w:rsid w:val="006A3AC8"/>
    <w:rsid w:val="006A5437"/>
    <w:rsid w:val="006A5867"/>
    <w:rsid w:val="006A5A1D"/>
    <w:rsid w:val="006A617B"/>
    <w:rsid w:val="006A6B7F"/>
    <w:rsid w:val="006A74A5"/>
    <w:rsid w:val="006A7659"/>
    <w:rsid w:val="006A7863"/>
    <w:rsid w:val="006B117C"/>
    <w:rsid w:val="006B22A5"/>
    <w:rsid w:val="006B24A7"/>
    <w:rsid w:val="006B26A3"/>
    <w:rsid w:val="006B32AA"/>
    <w:rsid w:val="006B502C"/>
    <w:rsid w:val="006B5DB4"/>
    <w:rsid w:val="006B77B2"/>
    <w:rsid w:val="006C0632"/>
    <w:rsid w:val="006C0648"/>
    <w:rsid w:val="006C0E96"/>
    <w:rsid w:val="006C2AF1"/>
    <w:rsid w:val="006C2EF2"/>
    <w:rsid w:val="006C3C40"/>
    <w:rsid w:val="006C4052"/>
    <w:rsid w:val="006C4196"/>
    <w:rsid w:val="006C584B"/>
    <w:rsid w:val="006C6E42"/>
    <w:rsid w:val="006C7128"/>
    <w:rsid w:val="006D0341"/>
    <w:rsid w:val="006D19C7"/>
    <w:rsid w:val="006D3618"/>
    <w:rsid w:val="006D3FBB"/>
    <w:rsid w:val="006D4029"/>
    <w:rsid w:val="006D4766"/>
    <w:rsid w:val="006D57A8"/>
    <w:rsid w:val="006D619E"/>
    <w:rsid w:val="006D719C"/>
    <w:rsid w:val="006D7EE4"/>
    <w:rsid w:val="006E2419"/>
    <w:rsid w:val="006E25DC"/>
    <w:rsid w:val="006E272A"/>
    <w:rsid w:val="006E3E0E"/>
    <w:rsid w:val="006E476E"/>
    <w:rsid w:val="006E64E5"/>
    <w:rsid w:val="006E6A7A"/>
    <w:rsid w:val="006E6B07"/>
    <w:rsid w:val="006E6E66"/>
    <w:rsid w:val="006E78DE"/>
    <w:rsid w:val="006E7F18"/>
    <w:rsid w:val="006F05F9"/>
    <w:rsid w:val="006F11AE"/>
    <w:rsid w:val="006F127D"/>
    <w:rsid w:val="006F186D"/>
    <w:rsid w:val="006F3B19"/>
    <w:rsid w:val="006F5DCB"/>
    <w:rsid w:val="006F62DA"/>
    <w:rsid w:val="006F68B6"/>
    <w:rsid w:val="006F6922"/>
    <w:rsid w:val="0070076E"/>
    <w:rsid w:val="00700E70"/>
    <w:rsid w:val="0070203C"/>
    <w:rsid w:val="00702924"/>
    <w:rsid w:val="007035B5"/>
    <w:rsid w:val="00703B1D"/>
    <w:rsid w:val="00703B3B"/>
    <w:rsid w:val="00703D88"/>
    <w:rsid w:val="0070477E"/>
    <w:rsid w:val="007057C5"/>
    <w:rsid w:val="007058F8"/>
    <w:rsid w:val="00706024"/>
    <w:rsid w:val="007074EE"/>
    <w:rsid w:val="0071025B"/>
    <w:rsid w:val="00710BE3"/>
    <w:rsid w:val="0071217C"/>
    <w:rsid w:val="007126B7"/>
    <w:rsid w:val="00712734"/>
    <w:rsid w:val="00712D15"/>
    <w:rsid w:val="00713764"/>
    <w:rsid w:val="0071470F"/>
    <w:rsid w:val="00714C7C"/>
    <w:rsid w:val="00715342"/>
    <w:rsid w:val="0071556C"/>
    <w:rsid w:val="007156A8"/>
    <w:rsid w:val="007160F7"/>
    <w:rsid w:val="0071795F"/>
    <w:rsid w:val="00717A28"/>
    <w:rsid w:val="0072195F"/>
    <w:rsid w:val="007237FD"/>
    <w:rsid w:val="007250B9"/>
    <w:rsid w:val="00725832"/>
    <w:rsid w:val="007269EB"/>
    <w:rsid w:val="0073020B"/>
    <w:rsid w:val="00731194"/>
    <w:rsid w:val="007318B4"/>
    <w:rsid w:val="0073191C"/>
    <w:rsid w:val="007323EA"/>
    <w:rsid w:val="00734B85"/>
    <w:rsid w:val="00735041"/>
    <w:rsid w:val="007364BA"/>
    <w:rsid w:val="007369BD"/>
    <w:rsid w:val="0073786A"/>
    <w:rsid w:val="00737AD6"/>
    <w:rsid w:val="00737EE7"/>
    <w:rsid w:val="007407FE"/>
    <w:rsid w:val="007419A8"/>
    <w:rsid w:val="00741AA5"/>
    <w:rsid w:val="00741BB9"/>
    <w:rsid w:val="00741CBE"/>
    <w:rsid w:val="00742189"/>
    <w:rsid w:val="00743AF8"/>
    <w:rsid w:val="00743E00"/>
    <w:rsid w:val="00745729"/>
    <w:rsid w:val="00747467"/>
    <w:rsid w:val="00747FA7"/>
    <w:rsid w:val="007510DB"/>
    <w:rsid w:val="00751DA3"/>
    <w:rsid w:val="0075300D"/>
    <w:rsid w:val="00753018"/>
    <w:rsid w:val="007536F1"/>
    <w:rsid w:val="00754A21"/>
    <w:rsid w:val="00754DB6"/>
    <w:rsid w:val="007556B7"/>
    <w:rsid w:val="00756047"/>
    <w:rsid w:val="007577EF"/>
    <w:rsid w:val="00757815"/>
    <w:rsid w:val="00757ADA"/>
    <w:rsid w:val="00760A96"/>
    <w:rsid w:val="00762BF2"/>
    <w:rsid w:val="00762EE7"/>
    <w:rsid w:val="00763242"/>
    <w:rsid w:val="0076421C"/>
    <w:rsid w:val="00764C4F"/>
    <w:rsid w:val="0076535E"/>
    <w:rsid w:val="0076544E"/>
    <w:rsid w:val="007664D6"/>
    <w:rsid w:val="00766B98"/>
    <w:rsid w:val="00766E63"/>
    <w:rsid w:val="00770070"/>
    <w:rsid w:val="00770A00"/>
    <w:rsid w:val="007718EB"/>
    <w:rsid w:val="00772C8F"/>
    <w:rsid w:val="00773672"/>
    <w:rsid w:val="0077380E"/>
    <w:rsid w:val="00774184"/>
    <w:rsid w:val="00774568"/>
    <w:rsid w:val="0077464E"/>
    <w:rsid w:val="00774C9C"/>
    <w:rsid w:val="0077566B"/>
    <w:rsid w:val="007756E8"/>
    <w:rsid w:val="00775A8C"/>
    <w:rsid w:val="00776C76"/>
    <w:rsid w:val="00777945"/>
    <w:rsid w:val="00780B03"/>
    <w:rsid w:val="007829B0"/>
    <w:rsid w:val="00782B0A"/>
    <w:rsid w:val="00783FC2"/>
    <w:rsid w:val="00783FF9"/>
    <w:rsid w:val="007843B9"/>
    <w:rsid w:val="00785273"/>
    <w:rsid w:val="00786C5C"/>
    <w:rsid w:val="00786C64"/>
    <w:rsid w:val="00787A28"/>
    <w:rsid w:val="00791FC9"/>
    <w:rsid w:val="00792144"/>
    <w:rsid w:val="0079265F"/>
    <w:rsid w:val="00792DAD"/>
    <w:rsid w:val="00792F79"/>
    <w:rsid w:val="0079301F"/>
    <w:rsid w:val="00794ADA"/>
    <w:rsid w:val="0079571F"/>
    <w:rsid w:val="007958DB"/>
    <w:rsid w:val="007963D5"/>
    <w:rsid w:val="0079677E"/>
    <w:rsid w:val="00797FFC"/>
    <w:rsid w:val="007A0118"/>
    <w:rsid w:val="007A0C07"/>
    <w:rsid w:val="007A152C"/>
    <w:rsid w:val="007A16AE"/>
    <w:rsid w:val="007A1D7D"/>
    <w:rsid w:val="007A25E6"/>
    <w:rsid w:val="007A3A8B"/>
    <w:rsid w:val="007A3B5C"/>
    <w:rsid w:val="007A46AE"/>
    <w:rsid w:val="007A49D5"/>
    <w:rsid w:val="007A535E"/>
    <w:rsid w:val="007A6500"/>
    <w:rsid w:val="007A6775"/>
    <w:rsid w:val="007A75BE"/>
    <w:rsid w:val="007A7C45"/>
    <w:rsid w:val="007B0CFF"/>
    <w:rsid w:val="007B1A0D"/>
    <w:rsid w:val="007B1EC0"/>
    <w:rsid w:val="007B4677"/>
    <w:rsid w:val="007B50BC"/>
    <w:rsid w:val="007B577F"/>
    <w:rsid w:val="007B60D3"/>
    <w:rsid w:val="007B61CA"/>
    <w:rsid w:val="007B6FC0"/>
    <w:rsid w:val="007C1175"/>
    <w:rsid w:val="007C34AA"/>
    <w:rsid w:val="007C4E39"/>
    <w:rsid w:val="007C5589"/>
    <w:rsid w:val="007C6113"/>
    <w:rsid w:val="007C72A1"/>
    <w:rsid w:val="007C7CB5"/>
    <w:rsid w:val="007D03FF"/>
    <w:rsid w:val="007D0DC9"/>
    <w:rsid w:val="007D12ED"/>
    <w:rsid w:val="007D2B3E"/>
    <w:rsid w:val="007D336F"/>
    <w:rsid w:val="007D4BEB"/>
    <w:rsid w:val="007D4F4E"/>
    <w:rsid w:val="007D51DE"/>
    <w:rsid w:val="007D5347"/>
    <w:rsid w:val="007D539A"/>
    <w:rsid w:val="007D5EF7"/>
    <w:rsid w:val="007D77D1"/>
    <w:rsid w:val="007D7A7D"/>
    <w:rsid w:val="007D7C04"/>
    <w:rsid w:val="007E1212"/>
    <w:rsid w:val="007E2764"/>
    <w:rsid w:val="007E499D"/>
    <w:rsid w:val="007E4DCE"/>
    <w:rsid w:val="007E51E9"/>
    <w:rsid w:val="007E58CD"/>
    <w:rsid w:val="007E6995"/>
    <w:rsid w:val="007E7377"/>
    <w:rsid w:val="007F0426"/>
    <w:rsid w:val="007F29F1"/>
    <w:rsid w:val="007F592C"/>
    <w:rsid w:val="007F780B"/>
    <w:rsid w:val="008019B7"/>
    <w:rsid w:val="008021B5"/>
    <w:rsid w:val="00803DE7"/>
    <w:rsid w:val="00804E02"/>
    <w:rsid w:val="00805E35"/>
    <w:rsid w:val="00806985"/>
    <w:rsid w:val="00806B49"/>
    <w:rsid w:val="0081002B"/>
    <w:rsid w:val="00811DC0"/>
    <w:rsid w:val="008125DF"/>
    <w:rsid w:val="00812E1F"/>
    <w:rsid w:val="0081406C"/>
    <w:rsid w:val="00814F5B"/>
    <w:rsid w:val="00814FC0"/>
    <w:rsid w:val="00816A1E"/>
    <w:rsid w:val="00816F47"/>
    <w:rsid w:val="00817157"/>
    <w:rsid w:val="008171F6"/>
    <w:rsid w:val="00817EAC"/>
    <w:rsid w:val="00820B5D"/>
    <w:rsid w:val="008217A9"/>
    <w:rsid w:val="00821843"/>
    <w:rsid w:val="00821A4C"/>
    <w:rsid w:val="008222AF"/>
    <w:rsid w:val="0082298B"/>
    <w:rsid w:val="00822A67"/>
    <w:rsid w:val="00822D85"/>
    <w:rsid w:val="00823035"/>
    <w:rsid w:val="00823D2D"/>
    <w:rsid w:val="00823E90"/>
    <w:rsid w:val="00824481"/>
    <w:rsid w:val="00825ED2"/>
    <w:rsid w:val="00826311"/>
    <w:rsid w:val="00826A49"/>
    <w:rsid w:val="00826ADD"/>
    <w:rsid w:val="00830603"/>
    <w:rsid w:val="008311D9"/>
    <w:rsid w:val="008318B6"/>
    <w:rsid w:val="00832CC7"/>
    <w:rsid w:val="0083303C"/>
    <w:rsid w:val="008334D4"/>
    <w:rsid w:val="0083452A"/>
    <w:rsid w:val="00835C30"/>
    <w:rsid w:val="00836560"/>
    <w:rsid w:val="00837869"/>
    <w:rsid w:val="00840B0B"/>
    <w:rsid w:val="00841281"/>
    <w:rsid w:val="00841A90"/>
    <w:rsid w:val="008440D5"/>
    <w:rsid w:val="008440DF"/>
    <w:rsid w:val="008441DB"/>
    <w:rsid w:val="0084573F"/>
    <w:rsid w:val="008468FE"/>
    <w:rsid w:val="00846A42"/>
    <w:rsid w:val="008470C3"/>
    <w:rsid w:val="00847B16"/>
    <w:rsid w:val="00850479"/>
    <w:rsid w:val="00850EEA"/>
    <w:rsid w:val="00851A2F"/>
    <w:rsid w:val="00854A6D"/>
    <w:rsid w:val="008555D8"/>
    <w:rsid w:val="008569E3"/>
    <w:rsid w:val="00856FCE"/>
    <w:rsid w:val="008571AB"/>
    <w:rsid w:val="00857B60"/>
    <w:rsid w:val="00860C76"/>
    <w:rsid w:val="008614E0"/>
    <w:rsid w:val="008617BE"/>
    <w:rsid w:val="00861CA3"/>
    <w:rsid w:val="00863830"/>
    <w:rsid w:val="00864981"/>
    <w:rsid w:val="008655B2"/>
    <w:rsid w:val="008657EB"/>
    <w:rsid w:val="00866A1E"/>
    <w:rsid w:val="0086740A"/>
    <w:rsid w:val="00870E15"/>
    <w:rsid w:val="0087121A"/>
    <w:rsid w:val="00871361"/>
    <w:rsid w:val="008717A1"/>
    <w:rsid w:val="00872217"/>
    <w:rsid w:val="00872A5C"/>
    <w:rsid w:val="008738FD"/>
    <w:rsid w:val="00876208"/>
    <w:rsid w:val="0087636D"/>
    <w:rsid w:val="00876F99"/>
    <w:rsid w:val="00877991"/>
    <w:rsid w:val="0088064A"/>
    <w:rsid w:val="008817DA"/>
    <w:rsid w:val="00881D3E"/>
    <w:rsid w:val="00881D54"/>
    <w:rsid w:val="00882BF2"/>
    <w:rsid w:val="008830A4"/>
    <w:rsid w:val="00883B76"/>
    <w:rsid w:val="008842A7"/>
    <w:rsid w:val="00884F12"/>
    <w:rsid w:val="0088508B"/>
    <w:rsid w:val="008858A6"/>
    <w:rsid w:val="00885F6C"/>
    <w:rsid w:val="00887D61"/>
    <w:rsid w:val="008901AE"/>
    <w:rsid w:val="00892412"/>
    <w:rsid w:val="0089321D"/>
    <w:rsid w:val="0089377A"/>
    <w:rsid w:val="00893FE7"/>
    <w:rsid w:val="00896F64"/>
    <w:rsid w:val="00897930"/>
    <w:rsid w:val="008A0405"/>
    <w:rsid w:val="008A1C88"/>
    <w:rsid w:val="008A3003"/>
    <w:rsid w:val="008A3BA1"/>
    <w:rsid w:val="008A467B"/>
    <w:rsid w:val="008A4E56"/>
    <w:rsid w:val="008A6632"/>
    <w:rsid w:val="008A6A6B"/>
    <w:rsid w:val="008A75C7"/>
    <w:rsid w:val="008A7B1E"/>
    <w:rsid w:val="008B3771"/>
    <w:rsid w:val="008B3939"/>
    <w:rsid w:val="008B399C"/>
    <w:rsid w:val="008B42F9"/>
    <w:rsid w:val="008B599B"/>
    <w:rsid w:val="008B641A"/>
    <w:rsid w:val="008B7EF9"/>
    <w:rsid w:val="008C078C"/>
    <w:rsid w:val="008C180E"/>
    <w:rsid w:val="008C34AA"/>
    <w:rsid w:val="008C3817"/>
    <w:rsid w:val="008C3A3D"/>
    <w:rsid w:val="008C3C12"/>
    <w:rsid w:val="008C5E42"/>
    <w:rsid w:val="008C6D85"/>
    <w:rsid w:val="008D14F1"/>
    <w:rsid w:val="008D29C3"/>
    <w:rsid w:val="008D3C17"/>
    <w:rsid w:val="008D4058"/>
    <w:rsid w:val="008D6064"/>
    <w:rsid w:val="008D65F2"/>
    <w:rsid w:val="008D6B69"/>
    <w:rsid w:val="008D729E"/>
    <w:rsid w:val="008D78DE"/>
    <w:rsid w:val="008E0646"/>
    <w:rsid w:val="008E16DE"/>
    <w:rsid w:val="008E1F11"/>
    <w:rsid w:val="008E24DF"/>
    <w:rsid w:val="008E2744"/>
    <w:rsid w:val="008E3D15"/>
    <w:rsid w:val="008E494D"/>
    <w:rsid w:val="008E5C2E"/>
    <w:rsid w:val="008E62B8"/>
    <w:rsid w:val="008E7942"/>
    <w:rsid w:val="008E7F82"/>
    <w:rsid w:val="008F0A45"/>
    <w:rsid w:val="008F12D8"/>
    <w:rsid w:val="008F1400"/>
    <w:rsid w:val="008F161C"/>
    <w:rsid w:val="008F2072"/>
    <w:rsid w:val="008F223F"/>
    <w:rsid w:val="008F2C7A"/>
    <w:rsid w:val="008F3434"/>
    <w:rsid w:val="008F3EF6"/>
    <w:rsid w:val="008F4D0E"/>
    <w:rsid w:val="008F54D7"/>
    <w:rsid w:val="008F682E"/>
    <w:rsid w:val="008F6B43"/>
    <w:rsid w:val="008F7AB0"/>
    <w:rsid w:val="009004F9"/>
    <w:rsid w:val="00901487"/>
    <w:rsid w:val="00901897"/>
    <w:rsid w:val="0090269C"/>
    <w:rsid w:val="00903425"/>
    <w:rsid w:val="0090349F"/>
    <w:rsid w:val="0090394A"/>
    <w:rsid w:val="00903C89"/>
    <w:rsid w:val="00904C54"/>
    <w:rsid w:val="00905600"/>
    <w:rsid w:val="009056E4"/>
    <w:rsid w:val="00906154"/>
    <w:rsid w:val="00906C46"/>
    <w:rsid w:val="009074E6"/>
    <w:rsid w:val="0091142F"/>
    <w:rsid w:val="00911B5B"/>
    <w:rsid w:val="009123C5"/>
    <w:rsid w:val="0091397A"/>
    <w:rsid w:val="00914344"/>
    <w:rsid w:val="00916D0D"/>
    <w:rsid w:val="00917279"/>
    <w:rsid w:val="00917BA5"/>
    <w:rsid w:val="00920734"/>
    <w:rsid w:val="00921A3C"/>
    <w:rsid w:val="00921A72"/>
    <w:rsid w:val="00921BCC"/>
    <w:rsid w:val="009225EB"/>
    <w:rsid w:val="0092276F"/>
    <w:rsid w:val="00922799"/>
    <w:rsid w:val="00923A51"/>
    <w:rsid w:val="00926B65"/>
    <w:rsid w:val="00926E5B"/>
    <w:rsid w:val="00930878"/>
    <w:rsid w:val="00930BB1"/>
    <w:rsid w:val="00930FA7"/>
    <w:rsid w:val="009312BC"/>
    <w:rsid w:val="0093164B"/>
    <w:rsid w:val="00931C9F"/>
    <w:rsid w:val="00932CAC"/>
    <w:rsid w:val="00932F12"/>
    <w:rsid w:val="00933711"/>
    <w:rsid w:val="00934252"/>
    <w:rsid w:val="00934C79"/>
    <w:rsid w:val="009355FD"/>
    <w:rsid w:val="00935691"/>
    <w:rsid w:val="0093571B"/>
    <w:rsid w:val="00935827"/>
    <w:rsid w:val="00935857"/>
    <w:rsid w:val="00936201"/>
    <w:rsid w:val="009378DA"/>
    <w:rsid w:val="00937DD6"/>
    <w:rsid w:val="0094068A"/>
    <w:rsid w:val="009424B2"/>
    <w:rsid w:val="00942F53"/>
    <w:rsid w:val="009430B0"/>
    <w:rsid w:val="00943710"/>
    <w:rsid w:val="00944C1F"/>
    <w:rsid w:val="00946C11"/>
    <w:rsid w:val="00946C39"/>
    <w:rsid w:val="009512A9"/>
    <w:rsid w:val="0095165C"/>
    <w:rsid w:val="009518C1"/>
    <w:rsid w:val="009521FC"/>
    <w:rsid w:val="009542B7"/>
    <w:rsid w:val="009542FB"/>
    <w:rsid w:val="009544DA"/>
    <w:rsid w:val="00954983"/>
    <w:rsid w:val="00954D67"/>
    <w:rsid w:val="00954F46"/>
    <w:rsid w:val="00955A66"/>
    <w:rsid w:val="00955C8D"/>
    <w:rsid w:val="00956B65"/>
    <w:rsid w:val="00960885"/>
    <w:rsid w:val="009619E8"/>
    <w:rsid w:val="009637FB"/>
    <w:rsid w:val="00964339"/>
    <w:rsid w:val="00966E6A"/>
    <w:rsid w:val="009670EE"/>
    <w:rsid w:val="00970352"/>
    <w:rsid w:val="009708E7"/>
    <w:rsid w:val="009714EA"/>
    <w:rsid w:val="009718CE"/>
    <w:rsid w:val="0097502E"/>
    <w:rsid w:val="009766DF"/>
    <w:rsid w:val="00977131"/>
    <w:rsid w:val="0097728B"/>
    <w:rsid w:val="009779FE"/>
    <w:rsid w:val="00981413"/>
    <w:rsid w:val="00981498"/>
    <w:rsid w:val="0098154E"/>
    <w:rsid w:val="00981CAF"/>
    <w:rsid w:val="009832B6"/>
    <w:rsid w:val="00983D53"/>
    <w:rsid w:val="009840A5"/>
    <w:rsid w:val="00984FBF"/>
    <w:rsid w:val="00984FDE"/>
    <w:rsid w:val="0098686F"/>
    <w:rsid w:val="00987B4B"/>
    <w:rsid w:val="0099023A"/>
    <w:rsid w:val="009908C5"/>
    <w:rsid w:val="009912FB"/>
    <w:rsid w:val="009917D2"/>
    <w:rsid w:val="0099216F"/>
    <w:rsid w:val="00993909"/>
    <w:rsid w:val="00993E4F"/>
    <w:rsid w:val="0099432A"/>
    <w:rsid w:val="00994373"/>
    <w:rsid w:val="009945F9"/>
    <w:rsid w:val="00995CD1"/>
    <w:rsid w:val="00996978"/>
    <w:rsid w:val="00996A90"/>
    <w:rsid w:val="009A0025"/>
    <w:rsid w:val="009A00B4"/>
    <w:rsid w:val="009A00D8"/>
    <w:rsid w:val="009A0E19"/>
    <w:rsid w:val="009A2C81"/>
    <w:rsid w:val="009A3252"/>
    <w:rsid w:val="009A3316"/>
    <w:rsid w:val="009A3C63"/>
    <w:rsid w:val="009A4438"/>
    <w:rsid w:val="009A494C"/>
    <w:rsid w:val="009A4AB2"/>
    <w:rsid w:val="009A6514"/>
    <w:rsid w:val="009A69F8"/>
    <w:rsid w:val="009A75DE"/>
    <w:rsid w:val="009B03FB"/>
    <w:rsid w:val="009B086D"/>
    <w:rsid w:val="009B0D07"/>
    <w:rsid w:val="009B173E"/>
    <w:rsid w:val="009B3100"/>
    <w:rsid w:val="009B3338"/>
    <w:rsid w:val="009B4DB9"/>
    <w:rsid w:val="009B58CC"/>
    <w:rsid w:val="009B778C"/>
    <w:rsid w:val="009B7B5A"/>
    <w:rsid w:val="009B7DA8"/>
    <w:rsid w:val="009C0005"/>
    <w:rsid w:val="009C04F3"/>
    <w:rsid w:val="009C073E"/>
    <w:rsid w:val="009C086C"/>
    <w:rsid w:val="009C0AF0"/>
    <w:rsid w:val="009C15B6"/>
    <w:rsid w:val="009C15E3"/>
    <w:rsid w:val="009C1EC4"/>
    <w:rsid w:val="009C20E8"/>
    <w:rsid w:val="009C307C"/>
    <w:rsid w:val="009C3636"/>
    <w:rsid w:val="009C39F3"/>
    <w:rsid w:val="009C486F"/>
    <w:rsid w:val="009C51DF"/>
    <w:rsid w:val="009C5A1D"/>
    <w:rsid w:val="009C5A65"/>
    <w:rsid w:val="009C6F8B"/>
    <w:rsid w:val="009C70B0"/>
    <w:rsid w:val="009C71D5"/>
    <w:rsid w:val="009C7383"/>
    <w:rsid w:val="009C75DA"/>
    <w:rsid w:val="009D0217"/>
    <w:rsid w:val="009D1912"/>
    <w:rsid w:val="009D31E8"/>
    <w:rsid w:val="009D3EF5"/>
    <w:rsid w:val="009D405F"/>
    <w:rsid w:val="009D631A"/>
    <w:rsid w:val="009D67B0"/>
    <w:rsid w:val="009E0460"/>
    <w:rsid w:val="009E0622"/>
    <w:rsid w:val="009E13FF"/>
    <w:rsid w:val="009E161A"/>
    <w:rsid w:val="009E2295"/>
    <w:rsid w:val="009E2831"/>
    <w:rsid w:val="009E2A48"/>
    <w:rsid w:val="009E2BEB"/>
    <w:rsid w:val="009E3DD9"/>
    <w:rsid w:val="009E4586"/>
    <w:rsid w:val="009E4C7F"/>
    <w:rsid w:val="009E58DC"/>
    <w:rsid w:val="009E630F"/>
    <w:rsid w:val="009F13E5"/>
    <w:rsid w:val="009F172E"/>
    <w:rsid w:val="009F3046"/>
    <w:rsid w:val="009F4041"/>
    <w:rsid w:val="009F5163"/>
    <w:rsid w:val="009F606C"/>
    <w:rsid w:val="009F7108"/>
    <w:rsid w:val="009F7C32"/>
    <w:rsid w:val="00A00505"/>
    <w:rsid w:val="00A00D31"/>
    <w:rsid w:val="00A03170"/>
    <w:rsid w:val="00A050B2"/>
    <w:rsid w:val="00A0571A"/>
    <w:rsid w:val="00A05DC2"/>
    <w:rsid w:val="00A06A46"/>
    <w:rsid w:val="00A07FB3"/>
    <w:rsid w:val="00A115EF"/>
    <w:rsid w:val="00A1354C"/>
    <w:rsid w:val="00A13DF8"/>
    <w:rsid w:val="00A14E82"/>
    <w:rsid w:val="00A1694C"/>
    <w:rsid w:val="00A20805"/>
    <w:rsid w:val="00A20EF8"/>
    <w:rsid w:val="00A21BED"/>
    <w:rsid w:val="00A240A0"/>
    <w:rsid w:val="00A244F6"/>
    <w:rsid w:val="00A2526F"/>
    <w:rsid w:val="00A25AE5"/>
    <w:rsid w:val="00A26474"/>
    <w:rsid w:val="00A26896"/>
    <w:rsid w:val="00A270C1"/>
    <w:rsid w:val="00A27ACD"/>
    <w:rsid w:val="00A27B89"/>
    <w:rsid w:val="00A30F44"/>
    <w:rsid w:val="00A315F7"/>
    <w:rsid w:val="00A316DA"/>
    <w:rsid w:val="00A31A18"/>
    <w:rsid w:val="00A3291D"/>
    <w:rsid w:val="00A32CD6"/>
    <w:rsid w:val="00A32D9F"/>
    <w:rsid w:val="00A33605"/>
    <w:rsid w:val="00A34398"/>
    <w:rsid w:val="00A34D13"/>
    <w:rsid w:val="00A3525F"/>
    <w:rsid w:val="00A3528B"/>
    <w:rsid w:val="00A35D7B"/>
    <w:rsid w:val="00A36ADB"/>
    <w:rsid w:val="00A36E2A"/>
    <w:rsid w:val="00A37079"/>
    <w:rsid w:val="00A378C2"/>
    <w:rsid w:val="00A379F2"/>
    <w:rsid w:val="00A37C2A"/>
    <w:rsid w:val="00A37E7E"/>
    <w:rsid w:val="00A40601"/>
    <w:rsid w:val="00A4144C"/>
    <w:rsid w:val="00A42034"/>
    <w:rsid w:val="00A420BD"/>
    <w:rsid w:val="00A42528"/>
    <w:rsid w:val="00A42BCD"/>
    <w:rsid w:val="00A42BEB"/>
    <w:rsid w:val="00A42E44"/>
    <w:rsid w:val="00A43177"/>
    <w:rsid w:val="00A43530"/>
    <w:rsid w:val="00A44068"/>
    <w:rsid w:val="00A4497C"/>
    <w:rsid w:val="00A45567"/>
    <w:rsid w:val="00A457DF"/>
    <w:rsid w:val="00A45B5E"/>
    <w:rsid w:val="00A46187"/>
    <w:rsid w:val="00A464A0"/>
    <w:rsid w:val="00A46B04"/>
    <w:rsid w:val="00A47C16"/>
    <w:rsid w:val="00A47D76"/>
    <w:rsid w:val="00A47F92"/>
    <w:rsid w:val="00A5194B"/>
    <w:rsid w:val="00A52269"/>
    <w:rsid w:val="00A5314A"/>
    <w:rsid w:val="00A53CE4"/>
    <w:rsid w:val="00A55189"/>
    <w:rsid w:val="00A5518D"/>
    <w:rsid w:val="00A5798F"/>
    <w:rsid w:val="00A6022E"/>
    <w:rsid w:val="00A6062C"/>
    <w:rsid w:val="00A6078D"/>
    <w:rsid w:val="00A60F5E"/>
    <w:rsid w:val="00A60FA6"/>
    <w:rsid w:val="00A62451"/>
    <w:rsid w:val="00A634BA"/>
    <w:rsid w:val="00A63BAC"/>
    <w:rsid w:val="00A648C3"/>
    <w:rsid w:val="00A659B7"/>
    <w:rsid w:val="00A65DE6"/>
    <w:rsid w:val="00A705EC"/>
    <w:rsid w:val="00A70BA1"/>
    <w:rsid w:val="00A71320"/>
    <w:rsid w:val="00A71873"/>
    <w:rsid w:val="00A71984"/>
    <w:rsid w:val="00A75B0D"/>
    <w:rsid w:val="00A762D8"/>
    <w:rsid w:val="00A767D7"/>
    <w:rsid w:val="00A77C3A"/>
    <w:rsid w:val="00A77FB7"/>
    <w:rsid w:val="00A80336"/>
    <w:rsid w:val="00A805E1"/>
    <w:rsid w:val="00A80EB9"/>
    <w:rsid w:val="00A8111C"/>
    <w:rsid w:val="00A81BBC"/>
    <w:rsid w:val="00A82235"/>
    <w:rsid w:val="00A82337"/>
    <w:rsid w:val="00A83175"/>
    <w:rsid w:val="00A83675"/>
    <w:rsid w:val="00A84D42"/>
    <w:rsid w:val="00A84F2E"/>
    <w:rsid w:val="00A85141"/>
    <w:rsid w:val="00A856B0"/>
    <w:rsid w:val="00A86259"/>
    <w:rsid w:val="00A87A7C"/>
    <w:rsid w:val="00A9045D"/>
    <w:rsid w:val="00A92C70"/>
    <w:rsid w:val="00A934DA"/>
    <w:rsid w:val="00A93C2C"/>
    <w:rsid w:val="00A94BEF"/>
    <w:rsid w:val="00A95003"/>
    <w:rsid w:val="00A95135"/>
    <w:rsid w:val="00A95C1A"/>
    <w:rsid w:val="00A9637D"/>
    <w:rsid w:val="00A96543"/>
    <w:rsid w:val="00A9799C"/>
    <w:rsid w:val="00A97B88"/>
    <w:rsid w:val="00A97CA6"/>
    <w:rsid w:val="00A97CFA"/>
    <w:rsid w:val="00A97F32"/>
    <w:rsid w:val="00A97F95"/>
    <w:rsid w:val="00AA01A8"/>
    <w:rsid w:val="00AA2238"/>
    <w:rsid w:val="00AA272C"/>
    <w:rsid w:val="00AA28E1"/>
    <w:rsid w:val="00AA4636"/>
    <w:rsid w:val="00AA548D"/>
    <w:rsid w:val="00AA598E"/>
    <w:rsid w:val="00AA5ACD"/>
    <w:rsid w:val="00AA5D9A"/>
    <w:rsid w:val="00AA6117"/>
    <w:rsid w:val="00AA7F66"/>
    <w:rsid w:val="00AB14EF"/>
    <w:rsid w:val="00AB175F"/>
    <w:rsid w:val="00AB3377"/>
    <w:rsid w:val="00AB3628"/>
    <w:rsid w:val="00AB4269"/>
    <w:rsid w:val="00AB4A13"/>
    <w:rsid w:val="00AB4E73"/>
    <w:rsid w:val="00AB5692"/>
    <w:rsid w:val="00AB620C"/>
    <w:rsid w:val="00AB679C"/>
    <w:rsid w:val="00AB69AF"/>
    <w:rsid w:val="00AC036D"/>
    <w:rsid w:val="00AC0A72"/>
    <w:rsid w:val="00AC0D69"/>
    <w:rsid w:val="00AC0EED"/>
    <w:rsid w:val="00AC130D"/>
    <w:rsid w:val="00AC197C"/>
    <w:rsid w:val="00AC1DC9"/>
    <w:rsid w:val="00AC1F0C"/>
    <w:rsid w:val="00AC2BE2"/>
    <w:rsid w:val="00AC332F"/>
    <w:rsid w:val="00AC3AE8"/>
    <w:rsid w:val="00AC4DE0"/>
    <w:rsid w:val="00AC4EFD"/>
    <w:rsid w:val="00AC71A3"/>
    <w:rsid w:val="00AD0E01"/>
    <w:rsid w:val="00AD0F90"/>
    <w:rsid w:val="00AD2F22"/>
    <w:rsid w:val="00AD354A"/>
    <w:rsid w:val="00AD3F4A"/>
    <w:rsid w:val="00AD424B"/>
    <w:rsid w:val="00AD4E28"/>
    <w:rsid w:val="00AD5745"/>
    <w:rsid w:val="00AE15F9"/>
    <w:rsid w:val="00AE18BC"/>
    <w:rsid w:val="00AE1CED"/>
    <w:rsid w:val="00AE3293"/>
    <w:rsid w:val="00AE35D4"/>
    <w:rsid w:val="00AE4D35"/>
    <w:rsid w:val="00AE4E79"/>
    <w:rsid w:val="00AE5AD9"/>
    <w:rsid w:val="00AE6A69"/>
    <w:rsid w:val="00AF0BBF"/>
    <w:rsid w:val="00AF1040"/>
    <w:rsid w:val="00AF1F17"/>
    <w:rsid w:val="00AF202B"/>
    <w:rsid w:val="00AF3763"/>
    <w:rsid w:val="00AF4151"/>
    <w:rsid w:val="00AF4566"/>
    <w:rsid w:val="00AF5556"/>
    <w:rsid w:val="00AF5570"/>
    <w:rsid w:val="00AF5621"/>
    <w:rsid w:val="00AF572F"/>
    <w:rsid w:val="00AF7F76"/>
    <w:rsid w:val="00AF7FC5"/>
    <w:rsid w:val="00B00BCB"/>
    <w:rsid w:val="00B00F30"/>
    <w:rsid w:val="00B02C0A"/>
    <w:rsid w:val="00B047F0"/>
    <w:rsid w:val="00B06722"/>
    <w:rsid w:val="00B0696C"/>
    <w:rsid w:val="00B07CD6"/>
    <w:rsid w:val="00B07E97"/>
    <w:rsid w:val="00B10502"/>
    <w:rsid w:val="00B10885"/>
    <w:rsid w:val="00B10EAF"/>
    <w:rsid w:val="00B1147C"/>
    <w:rsid w:val="00B122E1"/>
    <w:rsid w:val="00B12AF3"/>
    <w:rsid w:val="00B12D7D"/>
    <w:rsid w:val="00B1373C"/>
    <w:rsid w:val="00B147F0"/>
    <w:rsid w:val="00B14A70"/>
    <w:rsid w:val="00B14B05"/>
    <w:rsid w:val="00B1568F"/>
    <w:rsid w:val="00B162C2"/>
    <w:rsid w:val="00B1636D"/>
    <w:rsid w:val="00B17760"/>
    <w:rsid w:val="00B17A22"/>
    <w:rsid w:val="00B200E8"/>
    <w:rsid w:val="00B20D90"/>
    <w:rsid w:val="00B210ED"/>
    <w:rsid w:val="00B2212D"/>
    <w:rsid w:val="00B23765"/>
    <w:rsid w:val="00B23C82"/>
    <w:rsid w:val="00B23ECB"/>
    <w:rsid w:val="00B240B0"/>
    <w:rsid w:val="00B24605"/>
    <w:rsid w:val="00B2523A"/>
    <w:rsid w:val="00B259B8"/>
    <w:rsid w:val="00B32043"/>
    <w:rsid w:val="00B32EF1"/>
    <w:rsid w:val="00B34BD7"/>
    <w:rsid w:val="00B34C8A"/>
    <w:rsid w:val="00B3515C"/>
    <w:rsid w:val="00B35B03"/>
    <w:rsid w:val="00B379A5"/>
    <w:rsid w:val="00B41A1C"/>
    <w:rsid w:val="00B43643"/>
    <w:rsid w:val="00B437D4"/>
    <w:rsid w:val="00B43959"/>
    <w:rsid w:val="00B43C7C"/>
    <w:rsid w:val="00B43C8B"/>
    <w:rsid w:val="00B44FE8"/>
    <w:rsid w:val="00B45935"/>
    <w:rsid w:val="00B45CAE"/>
    <w:rsid w:val="00B45E0A"/>
    <w:rsid w:val="00B4604C"/>
    <w:rsid w:val="00B461D4"/>
    <w:rsid w:val="00B47DCB"/>
    <w:rsid w:val="00B47E1C"/>
    <w:rsid w:val="00B500E3"/>
    <w:rsid w:val="00B515E2"/>
    <w:rsid w:val="00B524A7"/>
    <w:rsid w:val="00B52F7B"/>
    <w:rsid w:val="00B53327"/>
    <w:rsid w:val="00B534EB"/>
    <w:rsid w:val="00B537FC"/>
    <w:rsid w:val="00B55063"/>
    <w:rsid w:val="00B5512E"/>
    <w:rsid w:val="00B55587"/>
    <w:rsid w:val="00B556FD"/>
    <w:rsid w:val="00B55D76"/>
    <w:rsid w:val="00B55D7F"/>
    <w:rsid w:val="00B563A4"/>
    <w:rsid w:val="00B5729C"/>
    <w:rsid w:val="00B60B99"/>
    <w:rsid w:val="00B6126C"/>
    <w:rsid w:val="00B630C3"/>
    <w:rsid w:val="00B65596"/>
    <w:rsid w:val="00B65ED2"/>
    <w:rsid w:val="00B6601F"/>
    <w:rsid w:val="00B669BF"/>
    <w:rsid w:val="00B670CE"/>
    <w:rsid w:val="00B67338"/>
    <w:rsid w:val="00B674FC"/>
    <w:rsid w:val="00B6763E"/>
    <w:rsid w:val="00B7059E"/>
    <w:rsid w:val="00B71B5F"/>
    <w:rsid w:val="00B72B68"/>
    <w:rsid w:val="00B73895"/>
    <w:rsid w:val="00B73A52"/>
    <w:rsid w:val="00B74621"/>
    <w:rsid w:val="00B74742"/>
    <w:rsid w:val="00B75528"/>
    <w:rsid w:val="00B75609"/>
    <w:rsid w:val="00B766B5"/>
    <w:rsid w:val="00B80EA8"/>
    <w:rsid w:val="00B8125D"/>
    <w:rsid w:val="00B812AC"/>
    <w:rsid w:val="00B8238C"/>
    <w:rsid w:val="00B83695"/>
    <w:rsid w:val="00B8384B"/>
    <w:rsid w:val="00B83940"/>
    <w:rsid w:val="00B83B38"/>
    <w:rsid w:val="00B84640"/>
    <w:rsid w:val="00B84704"/>
    <w:rsid w:val="00B84D75"/>
    <w:rsid w:val="00B85B11"/>
    <w:rsid w:val="00B86072"/>
    <w:rsid w:val="00B86F82"/>
    <w:rsid w:val="00B87259"/>
    <w:rsid w:val="00B87519"/>
    <w:rsid w:val="00B8757A"/>
    <w:rsid w:val="00B87E80"/>
    <w:rsid w:val="00B9025B"/>
    <w:rsid w:val="00B90B8E"/>
    <w:rsid w:val="00B9225D"/>
    <w:rsid w:val="00B923E4"/>
    <w:rsid w:val="00B92BAD"/>
    <w:rsid w:val="00B93D7C"/>
    <w:rsid w:val="00B93F85"/>
    <w:rsid w:val="00B94833"/>
    <w:rsid w:val="00B956BC"/>
    <w:rsid w:val="00B9718C"/>
    <w:rsid w:val="00BA01A1"/>
    <w:rsid w:val="00BA09AC"/>
    <w:rsid w:val="00BA30EA"/>
    <w:rsid w:val="00BA358C"/>
    <w:rsid w:val="00BA4327"/>
    <w:rsid w:val="00BA4E8B"/>
    <w:rsid w:val="00BA5978"/>
    <w:rsid w:val="00BA59BD"/>
    <w:rsid w:val="00BA6420"/>
    <w:rsid w:val="00BA673C"/>
    <w:rsid w:val="00BA6C58"/>
    <w:rsid w:val="00BA7BE9"/>
    <w:rsid w:val="00BB0026"/>
    <w:rsid w:val="00BB014C"/>
    <w:rsid w:val="00BB0422"/>
    <w:rsid w:val="00BB0CDF"/>
    <w:rsid w:val="00BB0D2E"/>
    <w:rsid w:val="00BB2DF0"/>
    <w:rsid w:val="00BB37C2"/>
    <w:rsid w:val="00BB3ECF"/>
    <w:rsid w:val="00BB4854"/>
    <w:rsid w:val="00BB4942"/>
    <w:rsid w:val="00BB50C8"/>
    <w:rsid w:val="00BB57C3"/>
    <w:rsid w:val="00BB5C23"/>
    <w:rsid w:val="00BC024C"/>
    <w:rsid w:val="00BC2582"/>
    <w:rsid w:val="00BC2930"/>
    <w:rsid w:val="00BC3EC9"/>
    <w:rsid w:val="00BC4485"/>
    <w:rsid w:val="00BC454E"/>
    <w:rsid w:val="00BC46FA"/>
    <w:rsid w:val="00BC64AB"/>
    <w:rsid w:val="00BC6781"/>
    <w:rsid w:val="00BD03DD"/>
    <w:rsid w:val="00BD101C"/>
    <w:rsid w:val="00BD1087"/>
    <w:rsid w:val="00BD167F"/>
    <w:rsid w:val="00BD1E81"/>
    <w:rsid w:val="00BD1FF1"/>
    <w:rsid w:val="00BD2660"/>
    <w:rsid w:val="00BD3785"/>
    <w:rsid w:val="00BD3A25"/>
    <w:rsid w:val="00BD3D92"/>
    <w:rsid w:val="00BD4312"/>
    <w:rsid w:val="00BD43E8"/>
    <w:rsid w:val="00BD4427"/>
    <w:rsid w:val="00BD45C2"/>
    <w:rsid w:val="00BD5C91"/>
    <w:rsid w:val="00BD5C9D"/>
    <w:rsid w:val="00BD6A59"/>
    <w:rsid w:val="00BE00BC"/>
    <w:rsid w:val="00BE1A18"/>
    <w:rsid w:val="00BE1B4D"/>
    <w:rsid w:val="00BE279E"/>
    <w:rsid w:val="00BE27CD"/>
    <w:rsid w:val="00BE2B69"/>
    <w:rsid w:val="00BE38F0"/>
    <w:rsid w:val="00BE3A50"/>
    <w:rsid w:val="00BE3F88"/>
    <w:rsid w:val="00BE4D33"/>
    <w:rsid w:val="00BE5837"/>
    <w:rsid w:val="00BE5B11"/>
    <w:rsid w:val="00BE5C10"/>
    <w:rsid w:val="00BE6B56"/>
    <w:rsid w:val="00BE6FED"/>
    <w:rsid w:val="00BE7E1D"/>
    <w:rsid w:val="00BF03EA"/>
    <w:rsid w:val="00BF06B5"/>
    <w:rsid w:val="00BF1F42"/>
    <w:rsid w:val="00BF2422"/>
    <w:rsid w:val="00BF2631"/>
    <w:rsid w:val="00BF2E0A"/>
    <w:rsid w:val="00BF4EED"/>
    <w:rsid w:val="00BF730F"/>
    <w:rsid w:val="00BF7605"/>
    <w:rsid w:val="00BF783E"/>
    <w:rsid w:val="00BF7B4A"/>
    <w:rsid w:val="00BF7E1F"/>
    <w:rsid w:val="00C00597"/>
    <w:rsid w:val="00C006AA"/>
    <w:rsid w:val="00C01211"/>
    <w:rsid w:val="00C01D9B"/>
    <w:rsid w:val="00C032B2"/>
    <w:rsid w:val="00C032F7"/>
    <w:rsid w:val="00C0408E"/>
    <w:rsid w:val="00C04A61"/>
    <w:rsid w:val="00C051E6"/>
    <w:rsid w:val="00C052D9"/>
    <w:rsid w:val="00C07DAC"/>
    <w:rsid w:val="00C1155F"/>
    <w:rsid w:val="00C1168A"/>
    <w:rsid w:val="00C11D84"/>
    <w:rsid w:val="00C11F46"/>
    <w:rsid w:val="00C11FCB"/>
    <w:rsid w:val="00C13C49"/>
    <w:rsid w:val="00C144DA"/>
    <w:rsid w:val="00C149B2"/>
    <w:rsid w:val="00C14AC7"/>
    <w:rsid w:val="00C15357"/>
    <w:rsid w:val="00C15984"/>
    <w:rsid w:val="00C15FEF"/>
    <w:rsid w:val="00C16199"/>
    <w:rsid w:val="00C17641"/>
    <w:rsid w:val="00C17968"/>
    <w:rsid w:val="00C17E20"/>
    <w:rsid w:val="00C20CFC"/>
    <w:rsid w:val="00C21CD9"/>
    <w:rsid w:val="00C223C2"/>
    <w:rsid w:val="00C22DB2"/>
    <w:rsid w:val="00C23657"/>
    <w:rsid w:val="00C24981"/>
    <w:rsid w:val="00C257DA"/>
    <w:rsid w:val="00C26552"/>
    <w:rsid w:val="00C269D1"/>
    <w:rsid w:val="00C278FF"/>
    <w:rsid w:val="00C2798F"/>
    <w:rsid w:val="00C27A46"/>
    <w:rsid w:val="00C27E7F"/>
    <w:rsid w:val="00C30B08"/>
    <w:rsid w:val="00C3142A"/>
    <w:rsid w:val="00C31ABC"/>
    <w:rsid w:val="00C31B48"/>
    <w:rsid w:val="00C32DA6"/>
    <w:rsid w:val="00C32E27"/>
    <w:rsid w:val="00C33E69"/>
    <w:rsid w:val="00C34C31"/>
    <w:rsid w:val="00C35B65"/>
    <w:rsid w:val="00C35F77"/>
    <w:rsid w:val="00C366D7"/>
    <w:rsid w:val="00C36F10"/>
    <w:rsid w:val="00C37541"/>
    <w:rsid w:val="00C37F11"/>
    <w:rsid w:val="00C37F35"/>
    <w:rsid w:val="00C40A52"/>
    <w:rsid w:val="00C40F5A"/>
    <w:rsid w:val="00C41DC5"/>
    <w:rsid w:val="00C426E0"/>
    <w:rsid w:val="00C428BB"/>
    <w:rsid w:val="00C431B9"/>
    <w:rsid w:val="00C45037"/>
    <w:rsid w:val="00C46393"/>
    <w:rsid w:val="00C46BC4"/>
    <w:rsid w:val="00C47012"/>
    <w:rsid w:val="00C47D61"/>
    <w:rsid w:val="00C47E3B"/>
    <w:rsid w:val="00C51DD9"/>
    <w:rsid w:val="00C529DB"/>
    <w:rsid w:val="00C556A2"/>
    <w:rsid w:val="00C55AE4"/>
    <w:rsid w:val="00C56746"/>
    <w:rsid w:val="00C56B7D"/>
    <w:rsid w:val="00C56D24"/>
    <w:rsid w:val="00C57054"/>
    <w:rsid w:val="00C60F7E"/>
    <w:rsid w:val="00C61C9F"/>
    <w:rsid w:val="00C62B7B"/>
    <w:rsid w:val="00C62E56"/>
    <w:rsid w:val="00C63DF8"/>
    <w:rsid w:val="00C640F9"/>
    <w:rsid w:val="00C64869"/>
    <w:rsid w:val="00C6486A"/>
    <w:rsid w:val="00C6508D"/>
    <w:rsid w:val="00C651B0"/>
    <w:rsid w:val="00C65333"/>
    <w:rsid w:val="00C654CA"/>
    <w:rsid w:val="00C6612C"/>
    <w:rsid w:val="00C6622E"/>
    <w:rsid w:val="00C662FE"/>
    <w:rsid w:val="00C664FB"/>
    <w:rsid w:val="00C66B0E"/>
    <w:rsid w:val="00C67390"/>
    <w:rsid w:val="00C705E9"/>
    <w:rsid w:val="00C714C8"/>
    <w:rsid w:val="00C71979"/>
    <w:rsid w:val="00C71C9F"/>
    <w:rsid w:val="00C7200A"/>
    <w:rsid w:val="00C72DD8"/>
    <w:rsid w:val="00C730B2"/>
    <w:rsid w:val="00C739CE"/>
    <w:rsid w:val="00C7421F"/>
    <w:rsid w:val="00C744D6"/>
    <w:rsid w:val="00C74C60"/>
    <w:rsid w:val="00C751AF"/>
    <w:rsid w:val="00C77C26"/>
    <w:rsid w:val="00C77E65"/>
    <w:rsid w:val="00C802C1"/>
    <w:rsid w:val="00C804C3"/>
    <w:rsid w:val="00C80D0A"/>
    <w:rsid w:val="00C8165D"/>
    <w:rsid w:val="00C81744"/>
    <w:rsid w:val="00C81CB5"/>
    <w:rsid w:val="00C82302"/>
    <w:rsid w:val="00C856A4"/>
    <w:rsid w:val="00C85C05"/>
    <w:rsid w:val="00C86953"/>
    <w:rsid w:val="00C86C3D"/>
    <w:rsid w:val="00C876D8"/>
    <w:rsid w:val="00C9041B"/>
    <w:rsid w:val="00C904C5"/>
    <w:rsid w:val="00C9067B"/>
    <w:rsid w:val="00C92D3B"/>
    <w:rsid w:val="00C92D56"/>
    <w:rsid w:val="00C937E7"/>
    <w:rsid w:val="00C94010"/>
    <w:rsid w:val="00C94B84"/>
    <w:rsid w:val="00C950BC"/>
    <w:rsid w:val="00C95129"/>
    <w:rsid w:val="00C951FD"/>
    <w:rsid w:val="00C9520C"/>
    <w:rsid w:val="00C96839"/>
    <w:rsid w:val="00C97F69"/>
    <w:rsid w:val="00CA244F"/>
    <w:rsid w:val="00CA472E"/>
    <w:rsid w:val="00CA5441"/>
    <w:rsid w:val="00CA6335"/>
    <w:rsid w:val="00CA6917"/>
    <w:rsid w:val="00CA7750"/>
    <w:rsid w:val="00CA7863"/>
    <w:rsid w:val="00CB0586"/>
    <w:rsid w:val="00CB11BF"/>
    <w:rsid w:val="00CB13AA"/>
    <w:rsid w:val="00CB1F55"/>
    <w:rsid w:val="00CB352A"/>
    <w:rsid w:val="00CB3BC0"/>
    <w:rsid w:val="00CB462F"/>
    <w:rsid w:val="00CB4F87"/>
    <w:rsid w:val="00CB5129"/>
    <w:rsid w:val="00CB559E"/>
    <w:rsid w:val="00CB5CF7"/>
    <w:rsid w:val="00CB5E51"/>
    <w:rsid w:val="00CB5F5E"/>
    <w:rsid w:val="00CB607E"/>
    <w:rsid w:val="00CB6C34"/>
    <w:rsid w:val="00CB7195"/>
    <w:rsid w:val="00CB75CA"/>
    <w:rsid w:val="00CC06E1"/>
    <w:rsid w:val="00CC1037"/>
    <w:rsid w:val="00CC1BCA"/>
    <w:rsid w:val="00CC2B89"/>
    <w:rsid w:val="00CC3FF6"/>
    <w:rsid w:val="00CC41F5"/>
    <w:rsid w:val="00CC50EA"/>
    <w:rsid w:val="00CC5548"/>
    <w:rsid w:val="00CC70D6"/>
    <w:rsid w:val="00CC7636"/>
    <w:rsid w:val="00CC7F55"/>
    <w:rsid w:val="00CD19C3"/>
    <w:rsid w:val="00CD3781"/>
    <w:rsid w:val="00CD3C86"/>
    <w:rsid w:val="00CD4782"/>
    <w:rsid w:val="00CD4841"/>
    <w:rsid w:val="00CD5AFC"/>
    <w:rsid w:val="00CD702F"/>
    <w:rsid w:val="00CE014C"/>
    <w:rsid w:val="00CE0727"/>
    <w:rsid w:val="00CE124B"/>
    <w:rsid w:val="00CE146D"/>
    <w:rsid w:val="00CE2B86"/>
    <w:rsid w:val="00CE3126"/>
    <w:rsid w:val="00CE3BF5"/>
    <w:rsid w:val="00CE4ED2"/>
    <w:rsid w:val="00CE60E0"/>
    <w:rsid w:val="00CE6B97"/>
    <w:rsid w:val="00CE7BF2"/>
    <w:rsid w:val="00CF0A31"/>
    <w:rsid w:val="00CF1BBB"/>
    <w:rsid w:val="00CF1EDF"/>
    <w:rsid w:val="00CF2C7B"/>
    <w:rsid w:val="00CF6AAC"/>
    <w:rsid w:val="00CF71A7"/>
    <w:rsid w:val="00CF72FD"/>
    <w:rsid w:val="00CF7F8C"/>
    <w:rsid w:val="00D020A0"/>
    <w:rsid w:val="00D02647"/>
    <w:rsid w:val="00D02855"/>
    <w:rsid w:val="00D02C6B"/>
    <w:rsid w:val="00D063FD"/>
    <w:rsid w:val="00D071C2"/>
    <w:rsid w:val="00D079C2"/>
    <w:rsid w:val="00D130CF"/>
    <w:rsid w:val="00D13FFF"/>
    <w:rsid w:val="00D14330"/>
    <w:rsid w:val="00D14586"/>
    <w:rsid w:val="00D15E22"/>
    <w:rsid w:val="00D1615F"/>
    <w:rsid w:val="00D16D6C"/>
    <w:rsid w:val="00D16E56"/>
    <w:rsid w:val="00D1726A"/>
    <w:rsid w:val="00D17300"/>
    <w:rsid w:val="00D17EC0"/>
    <w:rsid w:val="00D210B0"/>
    <w:rsid w:val="00D2284F"/>
    <w:rsid w:val="00D250E7"/>
    <w:rsid w:val="00D26400"/>
    <w:rsid w:val="00D27917"/>
    <w:rsid w:val="00D32EE4"/>
    <w:rsid w:val="00D34328"/>
    <w:rsid w:val="00D34A2F"/>
    <w:rsid w:val="00D351C1"/>
    <w:rsid w:val="00D365F0"/>
    <w:rsid w:val="00D369FC"/>
    <w:rsid w:val="00D37762"/>
    <w:rsid w:val="00D40DC6"/>
    <w:rsid w:val="00D41457"/>
    <w:rsid w:val="00D41769"/>
    <w:rsid w:val="00D41A59"/>
    <w:rsid w:val="00D41F73"/>
    <w:rsid w:val="00D424CA"/>
    <w:rsid w:val="00D42964"/>
    <w:rsid w:val="00D4380A"/>
    <w:rsid w:val="00D447B1"/>
    <w:rsid w:val="00D46054"/>
    <w:rsid w:val="00D46E02"/>
    <w:rsid w:val="00D47564"/>
    <w:rsid w:val="00D478E1"/>
    <w:rsid w:val="00D50291"/>
    <w:rsid w:val="00D50899"/>
    <w:rsid w:val="00D50A12"/>
    <w:rsid w:val="00D50C09"/>
    <w:rsid w:val="00D51B24"/>
    <w:rsid w:val="00D5235A"/>
    <w:rsid w:val="00D53E71"/>
    <w:rsid w:val="00D53EF1"/>
    <w:rsid w:val="00D54703"/>
    <w:rsid w:val="00D5612F"/>
    <w:rsid w:val="00D5644C"/>
    <w:rsid w:val="00D56D4C"/>
    <w:rsid w:val="00D60A52"/>
    <w:rsid w:val="00D62CE1"/>
    <w:rsid w:val="00D63288"/>
    <w:rsid w:val="00D63F1F"/>
    <w:rsid w:val="00D64C56"/>
    <w:rsid w:val="00D64EE0"/>
    <w:rsid w:val="00D651B6"/>
    <w:rsid w:val="00D66B08"/>
    <w:rsid w:val="00D66C37"/>
    <w:rsid w:val="00D67019"/>
    <w:rsid w:val="00D67CC4"/>
    <w:rsid w:val="00D71E34"/>
    <w:rsid w:val="00D737E0"/>
    <w:rsid w:val="00D752D6"/>
    <w:rsid w:val="00D77427"/>
    <w:rsid w:val="00D81391"/>
    <w:rsid w:val="00D829BC"/>
    <w:rsid w:val="00D82CFE"/>
    <w:rsid w:val="00D83931"/>
    <w:rsid w:val="00D83F47"/>
    <w:rsid w:val="00D858C1"/>
    <w:rsid w:val="00D85B97"/>
    <w:rsid w:val="00D874A0"/>
    <w:rsid w:val="00D875BC"/>
    <w:rsid w:val="00D8761F"/>
    <w:rsid w:val="00D92DCB"/>
    <w:rsid w:val="00D95661"/>
    <w:rsid w:val="00D96D32"/>
    <w:rsid w:val="00D96F93"/>
    <w:rsid w:val="00D96FA5"/>
    <w:rsid w:val="00DA0032"/>
    <w:rsid w:val="00DA02D8"/>
    <w:rsid w:val="00DA039D"/>
    <w:rsid w:val="00DA0831"/>
    <w:rsid w:val="00DA1306"/>
    <w:rsid w:val="00DA22D3"/>
    <w:rsid w:val="00DA3301"/>
    <w:rsid w:val="00DA3541"/>
    <w:rsid w:val="00DA3E4D"/>
    <w:rsid w:val="00DA4FBB"/>
    <w:rsid w:val="00DA5BC1"/>
    <w:rsid w:val="00DA64CE"/>
    <w:rsid w:val="00DA6B9E"/>
    <w:rsid w:val="00DB03D7"/>
    <w:rsid w:val="00DB040D"/>
    <w:rsid w:val="00DB0984"/>
    <w:rsid w:val="00DB0D5C"/>
    <w:rsid w:val="00DB1A01"/>
    <w:rsid w:val="00DB1F6E"/>
    <w:rsid w:val="00DB2B81"/>
    <w:rsid w:val="00DB3E98"/>
    <w:rsid w:val="00DB40D9"/>
    <w:rsid w:val="00DB6C81"/>
    <w:rsid w:val="00DB752F"/>
    <w:rsid w:val="00DC0E05"/>
    <w:rsid w:val="00DC0E6A"/>
    <w:rsid w:val="00DC2ABB"/>
    <w:rsid w:val="00DC2DDE"/>
    <w:rsid w:val="00DC3844"/>
    <w:rsid w:val="00DC409B"/>
    <w:rsid w:val="00DC5643"/>
    <w:rsid w:val="00DC5987"/>
    <w:rsid w:val="00DC70C1"/>
    <w:rsid w:val="00DC765A"/>
    <w:rsid w:val="00DC78B4"/>
    <w:rsid w:val="00DC7A6C"/>
    <w:rsid w:val="00DC7FA0"/>
    <w:rsid w:val="00DD01BD"/>
    <w:rsid w:val="00DD08DA"/>
    <w:rsid w:val="00DD0F9B"/>
    <w:rsid w:val="00DD1ECE"/>
    <w:rsid w:val="00DD2A2C"/>
    <w:rsid w:val="00DD30A6"/>
    <w:rsid w:val="00DD347F"/>
    <w:rsid w:val="00DD4D63"/>
    <w:rsid w:val="00DD535D"/>
    <w:rsid w:val="00DD5784"/>
    <w:rsid w:val="00DD5807"/>
    <w:rsid w:val="00DD5A5D"/>
    <w:rsid w:val="00DD5AB6"/>
    <w:rsid w:val="00DD605F"/>
    <w:rsid w:val="00DD6839"/>
    <w:rsid w:val="00DE0D5D"/>
    <w:rsid w:val="00DE0F14"/>
    <w:rsid w:val="00DE2219"/>
    <w:rsid w:val="00DE3BC9"/>
    <w:rsid w:val="00DE4EFE"/>
    <w:rsid w:val="00DE7F29"/>
    <w:rsid w:val="00DF0386"/>
    <w:rsid w:val="00DF0A13"/>
    <w:rsid w:val="00DF1097"/>
    <w:rsid w:val="00DF1AE3"/>
    <w:rsid w:val="00DF5364"/>
    <w:rsid w:val="00DF62F2"/>
    <w:rsid w:val="00DF63F9"/>
    <w:rsid w:val="00DF65BF"/>
    <w:rsid w:val="00DF65C1"/>
    <w:rsid w:val="00DF69D0"/>
    <w:rsid w:val="00DF6A40"/>
    <w:rsid w:val="00DF6F49"/>
    <w:rsid w:val="00DF73CB"/>
    <w:rsid w:val="00DF7E31"/>
    <w:rsid w:val="00E001CB"/>
    <w:rsid w:val="00E01F15"/>
    <w:rsid w:val="00E02FAE"/>
    <w:rsid w:val="00E03478"/>
    <w:rsid w:val="00E0489E"/>
    <w:rsid w:val="00E050ED"/>
    <w:rsid w:val="00E0553F"/>
    <w:rsid w:val="00E06537"/>
    <w:rsid w:val="00E066FC"/>
    <w:rsid w:val="00E06EB2"/>
    <w:rsid w:val="00E06F8D"/>
    <w:rsid w:val="00E07756"/>
    <w:rsid w:val="00E101FF"/>
    <w:rsid w:val="00E10AD0"/>
    <w:rsid w:val="00E11892"/>
    <w:rsid w:val="00E11CB6"/>
    <w:rsid w:val="00E12E49"/>
    <w:rsid w:val="00E13795"/>
    <w:rsid w:val="00E142CE"/>
    <w:rsid w:val="00E146F5"/>
    <w:rsid w:val="00E14DCE"/>
    <w:rsid w:val="00E14E2D"/>
    <w:rsid w:val="00E15D57"/>
    <w:rsid w:val="00E17452"/>
    <w:rsid w:val="00E21836"/>
    <w:rsid w:val="00E21FD4"/>
    <w:rsid w:val="00E22041"/>
    <w:rsid w:val="00E221F8"/>
    <w:rsid w:val="00E22840"/>
    <w:rsid w:val="00E23A2C"/>
    <w:rsid w:val="00E23A44"/>
    <w:rsid w:val="00E24651"/>
    <w:rsid w:val="00E251D9"/>
    <w:rsid w:val="00E25267"/>
    <w:rsid w:val="00E26182"/>
    <w:rsid w:val="00E262C7"/>
    <w:rsid w:val="00E27DF0"/>
    <w:rsid w:val="00E30B6B"/>
    <w:rsid w:val="00E31CE3"/>
    <w:rsid w:val="00E328A3"/>
    <w:rsid w:val="00E32E54"/>
    <w:rsid w:val="00E32F8B"/>
    <w:rsid w:val="00E3402B"/>
    <w:rsid w:val="00E358CC"/>
    <w:rsid w:val="00E35F29"/>
    <w:rsid w:val="00E3690C"/>
    <w:rsid w:val="00E36E96"/>
    <w:rsid w:val="00E37694"/>
    <w:rsid w:val="00E37D3D"/>
    <w:rsid w:val="00E37F61"/>
    <w:rsid w:val="00E408FA"/>
    <w:rsid w:val="00E4129B"/>
    <w:rsid w:val="00E41C19"/>
    <w:rsid w:val="00E429B0"/>
    <w:rsid w:val="00E42D7C"/>
    <w:rsid w:val="00E43B33"/>
    <w:rsid w:val="00E43C27"/>
    <w:rsid w:val="00E4473D"/>
    <w:rsid w:val="00E45E79"/>
    <w:rsid w:val="00E47E03"/>
    <w:rsid w:val="00E515B5"/>
    <w:rsid w:val="00E5203D"/>
    <w:rsid w:val="00E520C9"/>
    <w:rsid w:val="00E52B97"/>
    <w:rsid w:val="00E52F1F"/>
    <w:rsid w:val="00E54AD5"/>
    <w:rsid w:val="00E55076"/>
    <w:rsid w:val="00E55D5F"/>
    <w:rsid w:val="00E560FD"/>
    <w:rsid w:val="00E56C8B"/>
    <w:rsid w:val="00E57DD5"/>
    <w:rsid w:val="00E57F6A"/>
    <w:rsid w:val="00E60B7B"/>
    <w:rsid w:val="00E613A1"/>
    <w:rsid w:val="00E61DA9"/>
    <w:rsid w:val="00E62166"/>
    <w:rsid w:val="00E62ABC"/>
    <w:rsid w:val="00E66AFE"/>
    <w:rsid w:val="00E67376"/>
    <w:rsid w:val="00E701C7"/>
    <w:rsid w:val="00E702B0"/>
    <w:rsid w:val="00E71428"/>
    <w:rsid w:val="00E72013"/>
    <w:rsid w:val="00E722AC"/>
    <w:rsid w:val="00E72382"/>
    <w:rsid w:val="00E72C5A"/>
    <w:rsid w:val="00E72D23"/>
    <w:rsid w:val="00E73078"/>
    <w:rsid w:val="00E739BC"/>
    <w:rsid w:val="00E74933"/>
    <w:rsid w:val="00E755E3"/>
    <w:rsid w:val="00E75B08"/>
    <w:rsid w:val="00E75DAB"/>
    <w:rsid w:val="00E77227"/>
    <w:rsid w:val="00E807C5"/>
    <w:rsid w:val="00E81CFF"/>
    <w:rsid w:val="00E82203"/>
    <w:rsid w:val="00E82CE7"/>
    <w:rsid w:val="00E830C5"/>
    <w:rsid w:val="00E8379D"/>
    <w:rsid w:val="00E84696"/>
    <w:rsid w:val="00E84BAB"/>
    <w:rsid w:val="00E84E8F"/>
    <w:rsid w:val="00E851D3"/>
    <w:rsid w:val="00E855AF"/>
    <w:rsid w:val="00E85C3F"/>
    <w:rsid w:val="00E86D40"/>
    <w:rsid w:val="00E86DC0"/>
    <w:rsid w:val="00E8718A"/>
    <w:rsid w:val="00E8735C"/>
    <w:rsid w:val="00E87CBC"/>
    <w:rsid w:val="00E903B8"/>
    <w:rsid w:val="00E9040F"/>
    <w:rsid w:val="00E90AF1"/>
    <w:rsid w:val="00E923A6"/>
    <w:rsid w:val="00E93E40"/>
    <w:rsid w:val="00E96BA9"/>
    <w:rsid w:val="00E96E34"/>
    <w:rsid w:val="00E97EB9"/>
    <w:rsid w:val="00EA0546"/>
    <w:rsid w:val="00EA0665"/>
    <w:rsid w:val="00EA0B31"/>
    <w:rsid w:val="00EA1F33"/>
    <w:rsid w:val="00EA44DD"/>
    <w:rsid w:val="00EA5C4C"/>
    <w:rsid w:val="00EA5F08"/>
    <w:rsid w:val="00EA61ED"/>
    <w:rsid w:val="00EA6A10"/>
    <w:rsid w:val="00EA6A5E"/>
    <w:rsid w:val="00EA798B"/>
    <w:rsid w:val="00EA7B47"/>
    <w:rsid w:val="00EB050F"/>
    <w:rsid w:val="00EB0E4F"/>
    <w:rsid w:val="00EB2814"/>
    <w:rsid w:val="00EB355D"/>
    <w:rsid w:val="00EB3C5C"/>
    <w:rsid w:val="00EB4B94"/>
    <w:rsid w:val="00EB6789"/>
    <w:rsid w:val="00EC03D2"/>
    <w:rsid w:val="00EC056B"/>
    <w:rsid w:val="00EC0758"/>
    <w:rsid w:val="00EC0F94"/>
    <w:rsid w:val="00EC20DA"/>
    <w:rsid w:val="00EC2EFA"/>
    <w:rsid w:val="00EC321B"/>
    <w:rsid w:val="00EC3366"/>
    <w:rsid w:val="00EC3A77"/>
    <w:rsid w:val="00EC4E95"/>
    <w:rsid w:val="00EC4EB7"/>
    <w:rsid w:val="00EC5046"/>
    <w:rsid w:val="00EC6140"/>
    <w:rsid w:val="00EC655C"/>
    <w:rsid w:val="00EC6A4F"/>
    <w:rsid w:val="00EC6C03"/>
    <w:rsid w:val="00EC721C"/>
    <w:rsid w:val="00EC7541"/>
    <w:rsid w:val="00ED0574"/>
    <w:rsid w:val="00ED12AF"/>
    <w:rsid w:val="00ED1673"/>
    <w:rsid w:val="00ED1894"/>
    <w:rsid w:val="00ED1AD3"/>
    <w:rsid w:val="00ED4FD4"/>
    <w:rsid w:val="00ED5983"/>
    <w:rsid w:val="00ED6013"/>
    <w:rsid w:val="00ED6369"/>
    <w:rsid w:val="00ED72CD"/>
    <w:rsid w:val="00ED78A6"/>
    <w:rsid w:val="00ED7FBF"/>
    <w:rsid w:val="00EE0343"/>
    <w:rsid w:val="00EE03BC"/>
    <w:rsid w:val="00EE094B"/>
    <w:rsid w:val="00EE2529"/>
    <w:rsid w:val="00EE293E"/>
    <w:rsid w:val="00EE40BC"/>
    <w:rsid w:val="00EE6508"/>
    <w:rsid w:val="00EE69A7"/>
    <w:rsid w:val="00EF08E4"/>
    <w:rsid w:val="00EF2AF8"/>
    <w:rsid w:val="00EF42E5"/>
    <w:rsid w:val="00EF5CD7"/>
    <w:rsid w:val="00EF732C"/>
    <w:rsid w:val="00EF77BD"/>
    <w:rsid w:val="00EF782E"/>
    <w:rsid w:val="00EF7BAA"/>
    <w:rsid w:val="00EF7E00"/>
    <w:rsid w:val="00F01147"/>
    <w:rsid w:val="00F01E96"/>
    <w:rsid w:val="00F023AA"/>
    <w:rsid w:val="00F0363C"/>
    <w:rsid w:val="00F04A0A"/>
    <w:rsid w:val="00F04ED4"/>
    <w:rsid w:val="00F05C49"/>
    <w:rsid w:val="00F061AA"/>
    <w:rsid w:val="00F06BC9"/>
    <w:rsid w:val="00F07A2C"/>
    <w:rsid w:val="00F10C0B"/>
    <w:rsid w:val="00F11C5F"/>
    <w:rsid w:val="00F11FD2"/>
    <w:rsid w:val="00F122C8"/>
    <w:rsid w:val="00F13780"/>
    <w:rsid w:val="00F138C7"/>
    <w:rsid w:val="00F1772E"/>
    <w:rsid w:val="00F201B1"/>
    <w:rsid w:val="00F201E6"/>
    <w:rsid w:val="00F2098A"/>
    <w:rsid w:val="00F21177"/>
    <w:rsid w:val="00F21829"/>
    <w:rsid w:val="00F21839"/>
    <w:rsid w:val="00F218A4"/>
    <w:rsid w:val="00F21F2A"/>
    <w:rsid w:val="00F222EB"/>
    <w:rsid w:val="00F23647"/>
    <w:rsid w:val="00F23D95"/>
    <w:rsid w:val="00F2424C"/>
    <w:rsid w:val="00F244C2"/>
    <w:rsid w:val="00F2595E"/>
    <w:rsid w:val="00F25F3A"/>
    <w:rsid w:val="00F26DA3"/>
    <w:rsid w:val="00F2785A"/>
    <w:rsid w:val="00F30D4B"/>
    <w:rsid w:val="00F3151A"/>
    <w:rsid w:val="00F31C85"/>
    <w:rsid w:val="00F325D9"/>
    <w:rsid w:val="00F34A12"/>
    <w:rsid w:val="00F361E3"/>
    <w:rsid w:val="00F36951"/>
    <w:rsid w:val="00F36BF9"/>
    <w:rsid w:val="00F3707B"/>
    <w:rsid w:val="00F4064E"/>
    <w:rsid w:val="00F40AD0"/>
    <w:rsid w:val="00F41137"/>
    <w:rsid w:val="00F41DEC"/>
    <w:rsid w:val="00F43F69"/>
    <w:rsid w:val="00F45550"/>
    <w:rsid w:val="00F45CF0"/>
    <w:rsid w:val="00F468E4"/>
    <w:rsid w:val="00F46F88"/>
    <w:rsid w:val="00F470CA"/>
    <w:rsid w:val="00F476D6"/>
    <w:rsid w:val="00F47A21"/>
    <w:rsid w:val="00F47A8F"/>
    <w:rsid w:val="00F50D75"/>
    <w:rsid w:val="00F55DB3"/>
    <w:rsid w:val="00F578EE"/>
    <w:rsid w:val="00F57ABC"/>
    <w:rsid w:val="00F6044D"/>
    <w:rsid w:val="00F60568"/>
    <w:rsid w:val="00F62566"/>
    <w:rsid w:val="00F628AA"/>
    <w:rsid w:val="00F6323C"/>
    <w:rsid w:val="00F63C1F"/>
    <w:rsid w:val="00F63C73"/>
    <w:rsid w:val="00F63FF5"/>
    <w:rsid w:val="00F64547"/>
    <w:rsid w:val="00F64B22"/>
    <w:rsid w:val="00F64FE9"/>
    <w:rsid w:val="00F656AC"/>
    <w:rsid w:val="00F65B91"/>
    <w:rsid w:val="00F65C36"/>
    <w:rsid w:val="00F66147"/>
    <w:rsid w:val="00F70D59"/>
    <w:rsid w:val="00F712BC"/>
    <w:rsid w:val="00F71E6D"/>
    <w:rsid w:val="00F73047"/>
    <w:rsid w:val="00F73359"/>
    <w:rsid w:val="00F7341E"/>
    <w:rsid w:val="00F75193"/>
    <w:rsid w:val="00F77E78"/>
    <w:rsid w:val="00F8224A"/>
    <w:rsid w:val="00F8228D"/>
    <w:rsid w:val="00F826D9"/>
    <w:rsid w:val="00F8270C"/>
    <w:rsid w:val="00F82A31"/>
    <w:rsid w:val="00F849F4"/>
    <w:rsid w:val="00F85185"/>
    <w:rsid w:val="00F8539F"/>
    <w:rsid w:val="00F86636"/>
    <w:rsid w:val="00F8669C"/>
    <w:rsid w:val="00F86B76"/>
    <w:rsid w:val="00F91754"/>
    <w:rsid w:val="00F91C7D"/>
    <w:rsid w:val="00F92EE6"/>
    <w:rsid w:val="00F931A3"/>
    <w:rsid w:val="00F9380F"/>
    <w:rsid w:val="00F9414B"/>
    <w:rsid w:val="00F94D3F"/>
    <w:rsid w:val="00F956EB"/>
    <w:rsid w:val="00F95A88"/>
    <w:rsid w:val="00F95DC7"/>
    <w:rsid w:val="00F96A01"/>
    <w:rsid w:val="00F96DAA"/>
    <w:rsid w:val="00FA0462"/>
    <w:rsid w:val="00FA05E0"/>
    <w:rsid w:val="00FA05F1"/>
    <w:rsid w:val="00FA1DDF"/>
    <w:rsid w:val="00FA1E2D"/>
    <w:rsid w:val="00FA4436"/>
    <w:rsid w:val="00FA5100"/>
    <w:rsid w:val="00FA52CD"/>
    <w:rsid w:val="00FA6823"/>
    <w:rsid w:val="00FA6D55"/>
    <w:rsid w:val="00FA7505"/>
    <w:rsid w:val="00FA791B"/>
    <w:rsid w:val="00FA7B64"/>
    <w:rsid w:val="00FB09CE"/>
    <w:rsid w:val="00FB14E2"/>
    <w:rsid w:val="00FB2224"/>
    <w:rsid w:val="00FB30FB"/>
    <w:rsid w:val="00FB3F80"/>
    <w:rsid w:val="00FB4078"/>
    <w:rsid w:val="00FB45FB"/>
    <w:rsid w:val="00FB461A"/>
    <w:rsid w:val="00FB4827"/>
    <w:rsid w:val="00FB4DC6"/>
    <w:rsid w:val="00FB56E4"/>
    <w:rsid w:val="00FB589F"/>
    <w:rsid w:val="00FB5E72"/>
    <w:rsid w:val="00FB5F37"/>
    <w:rsid w:val="00FB6F3B"/>
    <w:rsid w:val="00FC0D0A"/>
    <w:rsid w:val="00FC127B"/>
    <w:rsid w:val="00FC1C46"/>
    <w:rsid w:val="00FC1CA4"/>
    <w:rsid w:val="00FC3622"/>
    <w:rsid w:val="00FC3935"/>
    <w:rsid w:val="00FC3FD4"/>
    <w:rsid w:val="00FC440A"/>
    <w:rsid w:val="00FC4FD4"/>
    <w:rsid w:val="00FC5086"/>
    <w:rsid w:val="00FC5938"/>
    <w:rsid w:val="00FC5BBE"/>
    <w:rsid w:val="00FC5EBA"/>
    <w:rsid w:val="00FD0DC2"/>
    <w:rsid w:val="00FD1197"/>
    <w:rsid w:val="00FD1E54"/>
    <w:rsid w:val="00FD263D"/>
    <w:rsid w:val="00FD2CD2"/>
    <w:rsid w:val="00FD2F2D"/>
    <w:rsid w:val="00FD410D"/>
    <w:rsid w:val="00FD4179"/>
    <w:rsid w:val="00FD41FD"/>
    <w:rsid w:val="00FD4978"/>
    <w:rsid w:val="00FD4FC1"/>
    <w:rsid w:val="00FD6E8E"/>
    <w:rsid w:val="00FD7EE7"/>
    <w:rsid w:val="00FE1F37"/>
    <w:rsid w:val="00FE27CE"/>
    <w:rsid w:val="00FE28EE"/>
    <w:rsid w:val="00FE4117"/>
    <w:rsid w:val="00FE4689"/>
    <w:rsid w:val="00FE4D22"/>
    <w:rsid w:val="00FE4EFF"/>
    <w:rsid w:val="00FE6507"/>
    <w:rsid w:val="00FE7990"/>
    <w:rsid w:val="00FF05C4"/>
    <w:rsid w:val="00FF1271"/>
    <w:rsid w:val="00FF283A"/>
    <w:rsid w:val="00FF2EF2"/>
    <w:rsid w:val="00FF2F7B"/>
    <w:rsid w:val="00FF3C70"/>
    <w:rsid w:val="00FF475B"/>
    <w:rsid w:val="00FF4AAE"/>
    <w:rsid w:val="00FF4BEC"/>
    <w:rsid w:val="00FF5BB2"/>
    <w:rsid w:val="00FF6C2F"/>
    <w:rsid w:val="00FF6EE6"/>
    <w:rsid w:val="00FF7194"/>
    <w:rsid w:val="00FF75F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901AE"/>
    <w:rPr>
      <w:rFonts w:ascii="Times New Roman" w:eastAsia="Times New Roman" w:hAnsi="Times New Roman"/>
      <w:sz w:val="24"/>
      <w:szCs w:val="24"/>
    </w:rPr>
  </w:style>
  <w:style w:type="paragraph" w:styleId="1">
    <w:name w:val="heading 1"/>
    <w:basedOn w:val="a0"/>
    <w:next w:val="a0"/>
    <w:link w:val="10"/>
    <w:qFormat/>
    <w:rsid w:val="00093E54"/>
    <w:pPr>
      <w:keepNext/>
      <w:keepLines/>
      <w:numPr>
        <w:numId w:val="50"/>
      </w:numPr>
      <w:spacing w:before="480" w:line="276" w:lineRule="auto"/>
      <w:outlineLvl w:val="0"/>
    </w:pPr>
    <w:rPr>
      <w:rFonts w:ascii="Cambria" w:hAnsi="Cambria"/>
      <w:b/>
      <w:bCs/>
      <w:color w:val="000000"/>
      <w:sz w:val="28"/>
      <w:szCs w:val="28"/>
      <w:shd w:val="clear" w:color="auto" w:fill="FFFFFF"/>
    </w:rPr>
  </w:style>
  <w:style w:type="paragraph" w:styleId="2">
    <w:name w:val="heading 2"/>
    <w:basedOn w:val="a0"/>
    <w:next w:val="a0"/>
    <w:link w:val="20"/>
    <w:uiPriority w:val="9"/>
    <w:unhideWhenUsed/>
    <w:qFormat/>
    <w:rsid w:val="00BA09AC"/>
    <w:pPr>
      <w:keepNext/>
      <w:spacing w:before="240" w:after="60" w:line="276" w:lineRule="auto"/>
      <w:outlineLvl w:val="1"/>
    </w:pPr>
    <w:rPr>
      <w:rFonts w:ascii="Cambria" w:hAnsi="Cambria"/>
      <w:b/>
      <w:bCs/>
      <w:i/>
      <w:iCs/>
      <w:sz w:val="28"/>
      <w:szCs w:val="28"/>
      <w:lang w:eastAsia="en-US"/>
    </w:rPr>
  </w:style>
  <w:style w:type="paragraph" w:styleId="3">
    <w:name w:val="heading 3"/>
    <w:basedOn w:val="a0"/>
    <w:next w:val="a0"/>
    <w:link w:val="30"/>
    <w:unhideWhenUsed/>
    <w:qFormat/>
    <w:rsid w:val="004058DE"/>
    <w:pPr>
      <w:keepNext/>
      <w:spacing w:before="240" w:after="60" w:line="276" w:lineRule="auto"/>
      <w:outlineLvl w:val="2"/>
    </w:pPr>
    <w:rPr>
      <w:rFonts w:ascii="Cambria" w:hAnsi="Cambria"/>
      <w:b/>
      <w:bCs/>
      <w:sz w:val="26"/>
      <w:szCs w:val="26"/>
      <w:lang w:eastAsia="en-US"/>
    </w:rPr>
  </w:style>
  <w:style w:type="paragraph" w:styleId="4">
    <w:name w:val="heading 4"/>
    <w:basedOn w:val="a0"/>
    <w:next w:val="a0"/>
    <w:link w:val="40"/>
    <w:uiPriority w:val="99"/>
    <w:qFormat/>
    <w:rsid w:val="009424B2"/>
    <w:pPr>
      <w:keepNext/>
      <w:spacing w:line="360" w:lineRule="auto"/>
      <w:jc w:val="center"/>
      <w:outlineLvl w:val="3"/>
    </w:pPr>
    <w:rPr>
      <w:sz w:val="28"/>
      <w:szCs w:val="20"/>
    </w:rPr>
  </w:style>
  <w:style w:type="paragraph" w:styleId="5">
    <w:name w:val="heading 5"/>
    <w:basedOn w:val="a0"/>
    <w:next w:val="a0"/>
    <w:link w:val="50"/>
    <w:uiPriority w:val="9"/>
    <w:semiHidden/>
    <w:unhideWhenUsed/>
    <w:qFormat/>
    <w:rsid w:val="004058DE"/>
    <w:pPr>
      <w:keepNext/>
      <w:keepLines/>
      <w:spacing w:before="200" w:line="276" w:lineRule="auto"/>
      <w:outlineLvl w:val="4"/>
    </w:pPr>
    <w:rPr>
      <w:rFonts w:ascii="Cambria" w:hAnsi="Cambria"/>
      <w:color w:val="243F60"/>
      <w:sz w:val="22"/>
      <w:szCs w:val="22"/>
      <w:lang w:eastAsia="en-US"/>
    </w:rPr>
  </w:style>
  <w:style w:type="paragraph" w:styleId="7">
    <w:name w:val="heading 7"/>
    <w:basedOn w:val="a0"/>
    <w:next w:val="a0"/>
    <w:link w:val="70"/>
    <w:uiPriority w:val="9"/>
    <w:semiHidden/>
    <w:unhideWhenUsed/>
    <w:qFormat/>
    <w:rsid w:val="00A97F95"/>
    <w:pPr>
      <w:spacing w:before="240" w:after="60" w:line="276" w:lineRule="auto"/>
      <w:outlineLvl w:val="6"/>
    </w:pPr>
    <w:rPr>
      <w:rFonts w:ascii="Calibri" w:hAnsi="Calibri"/>
      <w:lang w:eastAsia="en-US"/>
    </w:rPr>
  </w:style>
  <w:style w:type="paragraph" w:styleId="8">
    <w:name w:val="heading 8"/>
    <w:basedOn w:val="a0"/>
    <w:next w:val="a0"/>
    <w:link w:val="80"/>
    <w:uiPriority w:val="99"/>
    <w:qFormat/>
    <w:rsid w:val="00794ADA"/>
    <w:pPr>
      <w:keepNext/>
      <w:keepLines/>
      <w:spacing w:before="200"/>
      <w:outlineLvl w:val="7"/>
    </w:pPr>
    <w:rPr>
      <w:rFonts w:ascii="Cambria" w:hAnsi="Cambria"/>
      <w:color w:val="404040"/>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093E54"/>
    <w:rPr>
      <w:rFonts w:ascii="Cambria" w:eastAsia="Times New Roman" w:hAnsi="Cambria"/>
      <w:b/>
      <w:bCs/>
      <w:color w:val="000000"/>
      <w:sz w:val="28"/>
      <w:szCs w:val="28"/>
    </w:rPr>
  </w:style>
  <w:style w:type="character" w:customStyle="1" w:styleId="20">
    <w:name w:val="Заголовок 2 Знак"/>
    <w:link w:val="2"/>
    <w:uiPriority w:val="9"/>
    <w:rsid w:val="00BA09AC"/>
    <w:rPr>
      <w:rFonts w:ascii="Cambria" w:eastAsia="Times New Roman" w:hAnsi="Cambria" w:cs="Times New Roman"/>
      <w:b/>
      <w:bCs/>
      <w:i/>
      <w:iCs/>
      <w:sz w:val="28"/>
      <w:szCs w:val="28"/>
      <w:lang w:eastAsia="en-US"/>
    </w:rPr>
  </w:style>
  <w:style w:type="character" w:customStyle="1" w:styleId="30">
    <w:name w:val="Заголовок 3 Знак"/>
    <w:link w:val="3"/>
    <w:rsid w:val="004058DE"/>
    <w:rPr>
      <w:rFonts w:ascii="Cambria" w:eastAsia="Times New Roman" w:hAnsi="Cambria" w:cs="Times New Roman"/>
      <w:b/>
      <w:bCs/>
      <w:sz w:val="26"/>
      <w:szCs w:val="26"/>
      <w:lang w:eastAsia="en-US"/>
    </w:rPr>
  </w:style>
  <w:style w:type="character" w:customStyle="1" w:styleId="40">
    <w:name w:val="Заголовок 4 Знак"/>
    <w:link w:val="4"/>
    <w:uiPriority w:val="99"/>
    <w:rsid w:val="009424B2"/>
    <w:rPr>
      <w:rFonts w:ascii="Times New Roman" w:eastAsia="Times New Roman" w:hAnsi="Times New Roman"/>
      <w:sz w:val="28"/>
    </w:rPr>
  </w:style>
  <w:style w:type="character" w:customStyle="1" w:styleId="50">
    <w:name w:val="Заголовок 5 Знак"/>
    <w:link w:val="5"/>
    <w:uiPriority w:val="9"/>
    <w:semiHidden/>
    <w:rsid w:val="004058DE"/>
    <w:rPr>
      <w:rFonts w:ascii="Cambria" w:eastAsia="Times New Roman" w:hAnsi="Cambria" w:cs="Times New Roman"/>
      <w:color w:val="243F60"/>
      <w:sz w:val="22"/>
      <w:szCs w:val="22"/>
      <w:lang w:eastAsia="en-US"/>
    </w:rPr>
  </w:style>
  <w:style w:type="character" w:customStyle="1" w:styleId="70">
    <w:name w:val="Заголовок 7 Знак"/>
    <w:link w:val="7"/>
    <w:uiPriority w:val="9"/>
    <w:semiHidden/>
    <w:rsid w:val="00A97F95"/>
    <w:rPr>
      <w:rFonts w:ascii="Calibri" w:eastAsia="Times New Roman" w:hAnsi="Calibri" w:cs="Times New Roman"/>
      <w:sz w:val="24"/>
      <w:szCs w:val="24"/>
      <w:lang w:eastAsia="en-US"/>
    </w:rPr>
  </w:style>
  <w:style w:type="character" w:customStyle="1" w:styleId="80">
    <w:name w:val="Заголовок 8 Знак"/>
    <w:link w:val="8"/>
    <w:uiPriority w:val="99"/>
    <w:rsid w:val="00794ADA"/>
    <w:rPr>
      <w:rFonts w:ascii="Cambria" w:eastAsia="Times New Roman" w:hAnsi="Cambria"/>
      <w:color w:val="404040"/>
    </w:rPr>
  </w:style>
  <w:style w:type="paragraph" w:styleId="a4">
    <w:name w:val="header"/>
    <w:aliases w:val="ВерхКолонтитул"/>
    <w:basedOn w:val="a0"/>
    <w:link w:val="a5"/>
    <w:uiPriority w:val="99"/>
    <w:unhideWhenUsed/>
    <w:rsid w:val="0064709B"/>
    <w:pPr>
      <w:tabs>
        <w:tab w:val="center" w:pos="4677"/>
        <w:tab w:val="right" w:pos="9355"/>
      </w:tabs>
    </w:pPr>
    <w:rPr>
      <w:rFonts w:ascii="Calibri" w:eastAsia="Calibri" w:hAnsi="Calibri"/>
      <w:sz w:val="22"/>
      <w:szCs w:val="22"/>
      <w:lang w:eastAsia="en-US"/>
    </w:rPr>
  </w:style>
  <w:style w:type="character" w:customStyle="1" w:styleId="a5">
    <w:name w:val="Верхний колонтитул Знак"/>
    <w:aliases w:val="ВерхКолонтитул Знак"/>
    <w:basedOn w:val="a1"/>
    <w:link w:val="a4"/>
    <w:uiPriority w:val="99"/>
    <w:rsid w:val="0064709B"/>
  </w:style>
  <w:style w:type="paragraph" w:styleId="a6">
    <w:name w:val="footer"/>
    <w:basedOn w:val="a0"/>
    <w:link w:val="a7"/>
    <w:uiPriority w:val="99"/>
    <w:unhideWhenUsed/>
    <w:rsid w:val="0064709B"/>
    <w:pPr>
      <w:tabs>
        <w:tab w:val="center" w:pos="4677"/>
        <w:tab w:val="right" w:pos="9355"/>
      </w:tabs>
    </w:pPr>
    <w:rPr>
      <w:rFonts w:ascii="Calibri" w:eastAsia="Calibri" w:hAnsi="Calibri"/>
      <w:sz w:val="22"/>
      <w:szCs w:val="22"/>
      <w:lang w:eastAsia="en-US"/>
    </w:rPr>
  </w:style>
  <w:style w:type="character" w:customStyle="1" w:styleId="a7">
    <w:name w:val="Нижний колонтитул Знак"/>
    <w:basedOn w:val="a1"/>
    <w:link w:val="a6"/>
    <w:uiPriority w:val="99"/>
    <w:rsid w:val="0064709B"/>
  </w:style>
  <w:style w:type="table" w:styleId="a8">
    <w:name w:val="Table Grid"/>
    <w:basedOn w:val="a2"/>
    <w:uiPriority w:val="59"/>
    <w:rsid w:val="0040635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Plain Text"/>
    <w:basedOn w:val="a0"/>
    <w:link w:val="aa"/>
    <w:rsid w:val="00406355"/>
    <w:rPr>
      <w:rFonts w:ascii="Courier New" w:hAnsi="Courier New"/>
      <w:sz w:val="20"/>
      <w:szCs w:val="20"/>
    </w:rPr>
  </w:style>
  <w:style w:type="character" w:customStyle="1" w:styleId="aa">
    <w:name w:val="Текст Знак"/>
    <w:link w:val="a9"/>
    <w:rsid w:val="00406355"/>
    <w:rPr>
      <w:rFonts w:ascii="Courier New" w:eastAsia="Times New Roman" w:hAnsi="Courier New" w:cs="Courier New"/>
      <w:sz w:val="20"/>
      <w:szCs w:val="20"/>
      <w:lang w:eastAsia="ru-RU"/>
    </w:rPr>
  </w:style>
  <w:style w:type="paragraph" w:customStyle="1" w:styleId="11">
    <w:name w:val="Текст1"/>
    <w:basedOn w:val="a0"/>
    <w:rsid w:val="00153254"/>
    <w:pPr>
      <w:suppressAutoHyphens/>
      <w:spacing w:line="100" w:lineRule="atLeast"/>
    </w:pPr>
    <w:rPr>
      <w:rFonts w:ascii="Courier New" w:hAnsi="Courier New" w:cs="Courier New"/>
      <w:kern w:val="1"/>
      <w:sz w:val="20"/>
      <w:szCs w:val="20"/>
      <w:lang w:eastAsia="hi-IN" w:bidi="hi-IN"/>
    </w:rPr>
  </w:style>
  <w:style w:type="paragraph" w:styleId="ab">
    <w:name w:val="TOC Heading"/>
    <w:basedOn w:val="1"/>
    <w:next w:val="a0"/>
    <w:uiPriority w:val="39"/>
    <w:unhideWhenUsed/>
    <w:qFormat/>
    <w:rsid w:val="00E56C8B"/>
    <w:pPr>
      <w:outlineLvl w:val="9"/>
    </w:pPr>
  </w:style>
  <w:style w:type="paragraph" w:styleId="12">
    <w:name w:val="toc 1"/>
    <w:basedOn w:val="a0"/>
    <w:next w:val="a0"/>
    <w:autoRedefine/>
    <w:uiPriority w:val="39"/>
    <w:unhideWhenUsed/>
    <w:rsid w:val="00100786"/>
    <w:pPr>
      <w:tabs>
        <w:tab w:val="left" w:pos="709"/>
      </w:tabs>
      <w:spacing w:after="200"/>
      <w:ind w:right="-3"/>
      <w:contextualSpacing/>
      <w:jc w:val="both"/>
    </w:pPr>
    <w:rPr>
      <w:rFonts w:eastAsia="Calibri"/>
      <w:b/>
      <w:i/>
      <w:color w:val="000000"/>
      <w:sz w:val="32"/>
      <w:szCs w:val="32"/>
      <w:u w:val="single"/>
      <w:lang w:eastAsia="en-US"/>
    </w:rPr>
  </w:style>
  <w:style w:type="character" w:styleId="ac">
    <w:name w:val="Hyperlink"/>
    <w:uiPriority w:val="99"/>
    <w:unhideWhenUsed/>
    <w:rsid w:val="00E56C8B"/>
    <w:rPr>
      <w:color w:val="0000FF"/>
      <w:u w:val="single"/>
    </w:rPr>
  </w:style>
  <w:style w:type="paragraph" w:styleId="ad">
    <w:name w:val="Document Map"/>
    <w:basedOn w:val="a0"/>
    <w:link w:val="ae"/>
    <w:unhideWhenUsed/>
    <w:rsid w:val="00E56C8B"/>
    <w:pPr>
      <w:spacing w:after="200" w:line="276" w:lineRule="auto"/>
    </w:pPr>
    <w:rPr>
      <w:rFonts w:ascii="Tahoma" w:eastAsia="Calibri" w:hAnsi="Tahoma"/>
      <w:sz w:val="16"/>
      <w:szCs w:val="16"/>
      <w:lang w:eastAsia="en-US"/>
    </w:rPr>
  </w:style>
  <w:style w:type="character" w:customStyle="1" w:styleId="ae">
    <w:name w:val="Схема документа Знак"/>
    <w:link w:val="ad"/>
    <w:rsid w:val="00E56C8B"/>
    <w:rPr>
      <w:rFonts w:ascii="Tahoma" w:hAnsi="Tahoma" w:cs="Tahoma"/>
      <w:sz w:val="16"/>
      <w:szCs w:val="16"/>
      <w:lang w:eastAsia="en-US"/>
    </w:rPr>
  </w:style>
  <w:style w:type="paragraph" w:styleId="af">
    <w:name w:val="Normal (Web)"/>
    <w:aliases w:val="Обычный (Web)1,Знак Знак3,Обычный (веб) Знак1,Обычный (веб) Знак Знак1,Обычный (веб) Знак Знак Знак,Знак Знак1 Знак Знак,Обычный (веб) Знак Знак Знак Знак,Знак Знак Знак Знак Знак,Знак4 Зна,Обычный (Web)"/>
    <w:basedOn w:val="a0"/>
    <w:link w:val="af0"/>
    <w:uiPriority w:val="99"/>
    <w:rsid w:val="005E1AA5"/>
    <w:pPr>
      <w:spacing w:line="360" w:lineRule="auto"/>
      <w:ind w:left="1080" w:firstLine="709"/>
      <w:jc w:val="both"/>
    </w:pPr>
    <w:rPr>
      <w:spacing w:val="-5"/>
      <w:sz w:val="28"/>
      <w:szCs w:val="28"/>
      <w:lang w:eastAsia="en-US"/>
    </w:rPr>
  </w:style>
  <w:style w:type="character" w:customStyle="1" w:styleId="af0">
    <w:name w:val="Обычный (веб) Знак"/>
    <w:aliases w:val="Обычный (Web)1 Знак,Знак Знак3 Знак,Обычный (веб) Знак1 Знак,Обычный (веб) Знак Знак1 Знак,Обычный (веб) Знак Знак Знак Знак1,Знак Знак1 Знак Знак Знак,Обычный (веб) Знак Знак Знак Знак Знак,Знак Знак Знак Знак Знак Знак"/>
    <w:link w:val="af"/>
    <w:locked/>
    <w:rsid w:val="00E23A44"/>
    <w:rPr>
      <w:rFonts w:ascii="Times New Roman" w:eastAsia="Times New Roman" w:hAnsi="Times New Roman"/>
      <w:spacing w:val="-5"/>
      <w:sz w:val="28"/>
      <w:szCs w:val="28"/>
      <w:lang w:eastAsia="en-US"/>
    </w:rPr>
  </w:style>
  <w:style w:type="paragraph" w:customStyle="1" w:styleId="13">
    <w:name w:val="Название1"/>
    <w:aliases w:val="Знак14,Название таб,Название таб Знак Знак Знак Знак"/>
    <w:basedOn w:val="a0"/>
    <w:next w:val="a0"/>
    <w:link w:val="af1"/>
    <w:qFormat/>
    <w:rsid w:val="001B7FFA"/>
    <w:pPr>
      <w:pBdr>
        <w:bottom w:val="single" w:sz="8" w:space="4" w:color="4F81BD"/>
      </w:pBdr>
      <w:spacing w:after="300"/>
      <w:contextualSpacing/>
    </w:pPr>
    <w:rPr>
      <w:rFonts w:ascii="Cambria" w:hAnsi="Cambria"/>
      <w:color w:val="17365D"/>
      <w:spacing w:val="5"/>
      <w:kern w:val="28"/>
      <w:sz w:val="52"/>
      <w:szCs w:val="52"/>
    </w:rPr>
  </w:style>
  <w:style w:type="character" w:customStyle="1" w:styleId="af1">
    <w:name w:val="Название Знак"/>
    <w:aliases w:val="Знак14 Знак1,Название таб Знак1,Название таб Знак Знак Знак Знак Знак1"/>
    <w:link w:val="13"/>
    <w:rsid w:val="001B7FFA"/>
    <w:rPr>
      <w:rFonts w:ascii="Cambria" w:eastAsia="Times New Roman" w:hAnsi="Cambria" w:cs="Times New Roman"/>
      <w:color w:val="17365D"/>
      <w:spacing w:val="5"/>
      <w:kern w:val="28"/>
      <w:sz w:val="52"/>
      <w:szCs w:val="52"/>
    </w:rPr>
  </w:style>
  <w:style w:type="paragraph" w:styleId="af2">
    <w:name w:val="List Paragraph"/>
    <w:aliases w:val="обычный"/>
    <w:basedOn w:val="a0"/>
    <w:link w:val="af3"/>
    <w:uiPriority w:val="34"/>
    <w:qFormat/>
    <w:rsid w:val="00F82A31"/>
    <w:pPr>
      <w:spacing w:after="200" w:line="276" w:lineRule="auto"/>
      <w:ind w:left="720"/>
      <w:contextualSpacing/>
    </w:pPr>
    <w:rPr>
      <w:rFonts w:ascii="Calibri" w:eastAsia="Calibri" w:hAnsi="Calibri"/>
      <w:sz w:val="22"/>
      <w:szCs w:val="22"/>
      <w:lang w:eastAsia="en-US"/>
    </w:rPr>
  </w:style>
  <w:style w:type="character" w:styleId="af4">
    <w:name w:val="Subtle Reference"/>
    <w:uiPriority w:val="31"/>
    <w:qFormat/>
    <w:rsid w:val="00176ECF"/>
    <w:rPr>
      <w:smallCaps/>
      <w:color w:val="C0504D"/>
      <w:u w:val="single"/>
    </w:rPr>
  </w:style>
  <w:style w:type="character" w:styleId="af5">
    <w:name w:val="Intense Reference"/>
    <w:uiPriority w:val="32"/>
    <w:qFormat/>
    <w:rsid w:val="00176ECF"/>
    <w:rPr>
      <w:b/>
      <w:bCs/>
      <w:smallCaps/>
      <w:color w:val="C0504D"/>
      <w:spacing w:val="5"/>
      <w:u w:val="single"/>
    </w:rPr>
  </w:style>
  <w:style w:type="paragraph" w:customStyle="1" w:styleId="14">
    <w:name w:val="Стиль1"/>
    <w:basedOn w:val="1"/>
    <w:link w:val="15"/>
    <w:qFormat/>
    <w:rsid w:val="00B75528"/>
  </w:style>
  <w:style w:type="character" w:customStyle="1" w:styleId="15">
    <w:name w:val="Стиль1 Знак"/>
    <w:link w:val="14"/>
    <w:rsid w:val="00B75528"/>
    <w:rPr>
      <w:rFonts w:ascii="Cambria" w:eastAsia="Times New Roman" w:hAnsi="Cambria" w:cs="Times New Roman"/>
      <w:b/>
      <w:bCs/>
      <w:color w:val="365F91"/>
      <w:sz w:val="28"/>
      <w:szCs w:val="28"/>
    </w:rPr>
  </w:style>
  <w:style w:type="paragraph" w:styleId="af6">
    <w:name w:val="Intense Quote"/>
    <w:basedOn w:val="a0"/>
    <w:next w:val="a0"/>
    <w:link w:val="af7"/>
    <w:uiPriority w:val="30"/>
    <w:qFormat/>
    <w:rsid w:val="00803DE7"/>
    <w:pPr>
      <w:pBdr>
        <w:bottom w:val="single" w:sz="4" w:space="4" w:color="4F81BD"/>
      </w:pBdr>
      <w:spacing w:before="200" w:after="280" w:line="276" w:lineRule="auto"/>
      <w:ind w:left="936" w:right="936"/>
    </w:pPr>
    <w:rPr>
      <w:rFonts w:ascii="Calibri" w:eastAsia="Calibri" w:hAnsi="Calibri"/>
      <w:b/>
      <w:bCs/>
      <w:i/>
      <w:iCs/>
      <w:color w:val="4F81BD"/>
      <w:sz w:val="20"/>
      <w:szCs w:val="20"/>
    </w:rPr>
  </w:style>
  <w:style w:type="character" w:customStyle="1" w:styleId="af7">
    <w:name w:val="Выделенная цитата Знак"/>
    <w:link w:val="af6"/>
    <w:uiPriority w:val="30"/>
    <w:rsid w:val="00803DE7"/>
    <w:rPr>
      <w:b/>
      <w:bCs/>
      <w:i/>
      <w:iCs/>
      <w:color w:val="4F81BD"/>
    </w:rPr>
  </w:style>
  <w:style w:type="paragraph" w:customStyle="1" w:styleId="ConsPlusNormal">
    <w:name w:val="ConsPlusNormal"/>
    <w:link w:val="ConsPlusNormal0"/>
    <w:rsid w:val="000C305F"/>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AD3F4A"/>
    <w:rPr>
      <w:rFonts w:ascii="Arial" w:eastAsia="Times New Roman" w:hAnsi="Arial" w:cs="Arial"/>
      <w:lang w:val="ru-RU" w:eastAsia="ru-RU" w:bidi="ar-SA"/>
    </w:rPr>
  </w:style>
  <w:style w:type="paragraph" w:customStyle="1" w:styleId="S">
    <w:name w:val="S_Обычный"/>
    <w:basedOn w:val="a0"/>
    <w:link w:val="S0"/>
    <w:autoRedefine/>
    <w:qFormat/>
    <w:rsid w:val="000B741C"/>
    <w:pPr>
      <w:widowControl w:val="0"/>
      <w:tabs>
        <w:tab w:val="left" w:pos="709"/>
        <w:tab w:val="left" w:pos="851"/>
      </w:tabs>
      <w:spacing w:line="276" w:lineRule="auto"/>
      <w:ind w:right="-2" w:firstLine="709"/>
      <w:contextualSpacing/>
      <w:jc w:val="both"/>
    </w:pPr>
    <w:rPr>
      <w:bCs/>
      <w:sz w:val="28"/>
      <w:szCs w:val="28"/>
    </w:rPr>
  </w:style>
  <w:style w:type="character" w:customStyle="1" w:styleId="S0">
    <w:name w:val="S_Обычный Знак"/>
    <w:link w:val="S"/>
    <w:rsid w:val="000B741C"/>
    <w:rPr>
      <w:rFonts w:ascii="Times New Roman" w:eastAsia="Times New Roman" w:hAnsi="Times New Roman"/>
      <w:bCs/>
      <w:sz w:val="28"/>
      <w:szCs w:val="28"/>
    </w:rPr>
  </w:style>
  <w:style w:type="paragraph" w:styleId="HTML">
    <w:name w:val="HTML Preformatted"/>
    <w:basedOn w:val="a0"/>
    <w:link w:val="HTML0"/>
    <w:unhideWhenUsed/>
    <w:rsid w:val="009E04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E0460"/>
    <w:rPr>
      <w:rFonts w:ascii="Courier New" w:eastAsia="Times New Roman" w:hAnsi="Courier New" w:cs="Courier New"/>
      <w:sz w:val="20"/>
      <w:szCs w:val="20"/>
      <w:lang w:eastAsia="ru-RU"/>
    </w:rPr>
  </w:style>
  <w:style w:type="paragraph" w:customStyle="1" w:styleId="Style4">
    <w:name w:val="Style4"/>
    <w:basedOn w:val="a0"/>
    <w:uiPriority w:val="99"/>
    <w:rsid w:val="00377A4D"/>
    <w:pPr>
      <w:widowControl w:val="0"/>
      <w:autoSpaceDE w:val="0"/>
      <w:autoSpaceDN w:val="0"/>
      <w:adjustRightInd w:val="0"/>
      <w:spacing w:line="274" w:lineRule="exact"/>
      <w:ind w:firstLine="720"/>
      <w:jc w:val="both"/>
    </w:pPr>
    <w:rPr>
      <w:rFonts w:ascii="Arial" w:hAnsi="Arial" w:cs="Arial"/>
    </w:rPr>
  </w:style>
  <w:style w:type="character" w:customStyle="1" w:styleId="FontStyle28">
    <w:name w:val="Font Style28"/>
    <w:rsid w:val="00377A4D"/>
    <w:rPr>
      <w:rFonts w:ascii="Arial" w:hAnsi="Arial" w:cs="Arial"/>
      <w:sz w:val="24"/>
      <w:szCs w:val="24"/>
    </w:rPr>
  </w:style>
  <w:style w:type="paragraph" w:customStyle="1" w:styleId="af8">
    <w:name w:val="Мария"/>
    <w:basedOn w:val="a0"/>
    <w:uiPriority w:val="99"/>
    <w:rsid w:val="009A69F8"/>
    <w:pPr>
      <w:spacing w:before="240" w:after="120"/>
      <w:ind w:firstLine="709"/>
      <w:jc w:val="both"/>
    </w:pPr>
    <w:rPr>
      <w:sz w:val="26"/>
      <w:szCs w:val="26"/>
    </w:rPr>
  </w:style>
  <w:style w:type="paragraph" w:customStyle="1" w:styleId="Style11">
    <w:name w:val="Style11"/>
    <w:basedOn w:val="a0"/>
    <w:uiPriority w:val="99"/>
    <w:rsid w:val="00E15D57"/>
    <w:pPr>
      <w:widowControl w:val="0"/>
      <w:autoSpaceDE w:val="0"/>
      <w:autoSpaceDN w:val="0"/>
      <w:adjustRightInd w:val="0"/>
      <w:spacing w:line="278" w:lineRule="exact"/>
      <w:ind w:firstLine="538"/>
    </w:pPr>
    <w:rPr>
      <w:rFonts w:ascii="Century Schoolbook" w:hAnsi="Century Schoolbook" w:cs="Century Schoolbook"/>
    </w:rPr>
  </w:style>
  <w:style w:type="character" w:customStyle="1" w:styleId="FontStyle20">
    <w:name w:val="Font Style20"/>
    <w:uiPriority w:val="99"/>
    <w:rsid w:val="00E15D57"/>
    <w:rPr>
      <w:rFonts w:ascii="Century Schoolbook" w:hAnsi="Century Schoolbook" w:cs="Century Schoolbook"/>
      <w:sz w:val="20"/>
      <w:szCs w:val="20"/>
    </w:rPr>
  </w:style>
  <w:style w:type="paragraph" w:styleId="af9">
    <w:name w:val="Balloon Text"/>
    <w:basedOn w:val="a0"/>
    <w:link w:val="afa"/>
    <w:unhideWhenUsed/>
    <w:rsid w:val="00FE4D22"/>
    <w:rPr>
      <w:rFonts w:ascii="Tahoma" w:eastAsia="Calibri" w:hAnsi="Tahoma"/>
      <w:sz w:val="16"/>
      <w:szCs w:val="16"/>
      <w:lang w:eastAsia="en-US"/>
    </w:rPr>
  </w:style>
  <w:style w:type="character" w:customStyle="1" w:styleId="afa">
    <w:name w:val="Текст выноски Знак"/>
    <w:link w:val="af9"/>
    <w:rsid w:val="00FE4D22"/>
    <w:rPr>
      <w:rFonts w:ascii="Tahoma" w:hAnsi="Tahoma" w:cs="Tahoma"/>
      <w:sz w:val="16"/>
      <w:szCs w:val="16"/>
      <w:lang w:eastAsia="en-US"/>
    </w:rPr>
  </w:style>
  <w:style w:type="paragraph" w:customStyle="1" w:styleId="16">
    <w:name w:val="Обычный (веб)1"/>
    <w:basedOn w:val="a0"/>
    <w:rsid w:val="00BE279E"/>
    <w:pPr>
      <w:suppressAutoHyphens/>
      <w:spacing w:line="360" w:lineRule="auto"/>
      <w:ind w:left="1080" w:firstLine="709"/>
      <w:jc w:val="both"/>
    </w:pPr>
    <w:rPr>
      <w:rFonts w:eastAsia="Lucida Sans Unicode" w:cs="Calibri"/>
      <w:spacing w:val="-5"/>
      <w:kern w:val="1"/>
      <w:sz w:val="28"/>
      <w:szCs w:val="28"/>
      <w:lang w:val="en-US" w:eastAsia="en-US" w:bidi="en-US"/>
    </w:rPr>
  </w:style>
  <w:style w:type="paragraph" w:styleId="21">
    <w:name w:val="Body Text Indent 2"/>
    <w:basedOn w:val="a0"/>
    <w:link w:val="22"/>
    <w:rsid w:val="000B04FE"/>
    <w:pPr>
      <w:ind w:firstLine="708"/>
    </w:pPr>
    <w:rPr>
      <w:rFonts w:ascii="Calibri" w:hAnsi="Calibri"/>
    </w:rPr>
  </w:style>
  <w:style w:type="character" w:customStyle="1" w:styleId="22">
    <w:name w:val="Основной текст с отступом 2 Знак"/>
    <w:link w:val="21"/>
    <w:rsid w:val="000B04FE"/>
    <w:rPr>
      <w:rFonts w:eastAsia="Times New Roman" w:cs="Calibri"/>
      <w:sz w:val="24"/>
      <w:szCs w:val="24"/>
    </w:rPr>
  </w:style>
  <w:style w:type="paragraph" w:styleId="afb">
    <w:name w:val="Body Text"/>
    <w:aliases w:val="Знак1 Знак,Основной текст Знак1 Знак Знак,Основной текст Знак Знак Знак Знак,Основной текст Знак Знак1,Основной текст Знак1 Знак,Основной текст Знак Знак Знак,text,Body Text2, Знак1 Знак"/>
    <w:basedOn w:val="a0"/>
    <w:link w:val="afc"/>
    <w:rsid w:val="000B04FE"/>
    <w:pPr>
      <w:spacing w:after="120" w:line="276" w:lineRule="auto"/>
    </w:pPr>
    <w:rPr>
      <w:rFonts w:ascii="Calibri" w:hAnsi="Calibri"/>
      <w:sz w:val="22"/>
      <w:szCs w:val="22"/>
      <w:lang w:eastAsia="en-US"/>
    </w:rPr>
  </w:style>
  <w:style w:type="character" w:customStyle="1" w:styleId="afc">
    <w:name w:val="Основной текст Знак"/>
    <w:aliases w:val="Знак1 Знак Знак,Основной текст Знак1 Знак Знак Знак,Основной текст Знак Знак Знак Знак Знак,Основной текст Знак Знак1 Знак,Основной текст Знак1 Знак Знак1,Основной текст Знак Знак Знак Знак1,text Знак,Body Text2 Знак, Знак1 Знак Знак"/>
    <w:link w:val="afb"/>
    <w:rsid w:val="000B04FE"/>
    <w:rPr>
      <w:rFonts w:eastAsia="Times New Roman" w:cs="Calibri"/>
      <w:sz w:val="22"/>
      <w:szCs w:val="22"/>
      <w:lang w:eastAsia="en-US"/>
    </w:rPr>
  </w:style>
  <w:style w:type="character" w:customStyle="1" w:styleId="FontStyle12">
    <w:name w:val="Font Style12"/>
    <w:uiPriority w:val="99"/>
    <w:rsid w:val="006D3FBB"/>
    <w:rPr>
      <w:rFonts w:ascii="Times New Roman" w:hAnsi="Times New Roman" w:cs="Times New Roman"/>
      <w:sz w:val="22"/>
      <w:szCs w:val="22"/>
    </w:rPr>
  </w:style>
  <w:style w:type="table" w:customStyle="1" w:styleId="17">
    <w:name w:val="Сетка таблицы1"/>
    <w:basedOn w:val="a2"/>
    <w:next w:val="a8"/>
    <w:rsid w:val="007510D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10">
    <w:name w:val="S_Маркированный Знак1"/>
    <w:link w:val="S6"/>
    <w:locked/>
    <w:rsid w:val="00BF2422"/>
    <w:rPr>
      <w:rFonts w:ascii="Times New Roman" w:hAnsi="Times New Roman"/>
      <w:bCs/>
      <w:sz w:val="28"/>
      <w:szCs w:val="28"/>
      <w:shd w:val="clear" w:color="auto" w:fill="FFFFFF"/>
    </w:rPr>
  </w:style>
  <w:style w:type="paragraph" w:customStyle="1" w:styleId="S6">
    <w:name w:val="S_Маркированный"/>
    <w:basedOn w:val="a"/>
    <w:link w:val="S10"/>
    <w:autoRedefine/>
    <w:rsid w:val="00BF2422"/>
    <w:pPr>
      <w:numPr>
        <w:numId w:val="0"/>
      </w:numPr>
      <w:shd w:val="clear" w:color="auto" w:fill="FFFFFF"/>
      <w:tabs>
        <w:tab w:val="left" w:pos="357"/>
        <w:tab w:val="left" w:pos="709"/>
      </w:tabs>
      <w:autoSpaceDE w:val="0"/>
      <w:autoSpaceDN w:val="0"/>
      <w:adjustRightInd w:val="0"/>
      <w:spacing w:after="0"/>
      <w:ind w:right="-2" w:firstLine="709"/>
      <w:jc w:val="both"/>
    </w:pPr>
    <w:rPr>
      <w:rFonts w:ascii="Times New Roman" w:hAnsi="Times New Roman"/>
      <w:bCs/>
      <w:sz w:val="28"/>
      <w:szCs w:val="28"/>
    </w:rPr>
  </w:style>
  <w:style w:type="paragraph" w:styleId="a">
    <w:name w:val="List Bullet"/>
    <w:basedOn w:val="a0"/>
    <w:unhideWhenUsed/>
    <w:rsid w:val="00523082"/>
    <w:pPr>
      <w:numPr>
        <w:numId w:val="1"/>
      </w:numPr>
      <w:spacing w:after="200" w:line="276" w:lineRule="auto"/>
      <w:contextualSpacing/>
    </w:pPr>
    <w:rPr>
      <w:rFonts w:ascii="Calibri" w:eastAsia="Calibri" w:hAnsi="Calibri"/>
      <w:sz w:val="22"/>
      <w:szCs w:val="22"/>
      <w:lang w:eastAsia="en-US"/>
    </w:rPr>
  </w:style>
  <w:style w:type="paragraph" w:styleId="23">
    <w:name w:val="Body Text 2"/>
    <w:basedOn w:val="a0"/>
    <w:link w:val="24"/>
    <w:uiPriority w:val="99"/>
    <w:unhideWhenUsed/>
    <w:rsid w:val="00360ADD"/>
    <w:pPr>
      <w:spacing w:after="120" w:line="480" w:lineRule="auto"/>
    </w:pPr>
    <w:rPr>
      <w:rFonts w:ascii="Calibri" w:hAnsi="Calibri"/>
      <w:sz w:val="22"/>
      <w:szCs w:val="22"/>
      <w:lang w:eastAsia="en-US"/>
    </w:rPr>
  </w:style>
  <w:style w:type="character" w:customStyle="1" w:styleId="24">
    <w:name w:val="Основной текст 2 Знак"/>
    <w:link w:val="23"/>
    <w:uiPriority w:val="99"/>
    <w:rsid w:val="00360ADD"/>
    <w:rPr>
      <w:rFonts w:eastAsia="Times New Roman" w:cs="Calibri"/>
      <w:sz w:val="22"/>
      <w:szCs w:val="22"/>
      <w:lang w:eastAsia="en-US"/>
    </w:rPr>
  </w:style>
  <w:style w:type="paragraph" w:styleId="afd">
    <w:name w:val="caption"/>
    <w:basedOn w:val="a0"/>
    <w:next w:val="a0"/>
    <w:link w:val="afe"/>
    <w:unhideWhenUsed/>
    <w:qFormat/>
    <w:rsid w:val="00360ADD"/>
    <w:pPr>
      <w:spacing w:after="200" w:line="276" w:lineRule="auto"/>
    </w:pPr>
    <w:rPr>
      <w:rFonts w:ascii="Calibri" w:hAnsi="Calibri"/>
      <w:b/>
      <w:bCs/>
      <w:sz w:val="20"/>
      <w:szCs w:val="20"/>
      <w:lang w:eastAsia="en-US"/>
    </w:rPr>
  </w:style>
  <w:style w:type="character" w:customStyle="1" w:styleId="afe">
    <w:name w:val="Название объекта Знак"/>
    <w:link w:val="afd"/>
    <w:rsid w:val="00360ADD"/>
    <w:rPr>
      <w:rFonts w:eastAsia="Times New Roman" w:cs="Calibri"/>
      <w:b/>
      <w:bCs/>
      <w:lang w:eastAsia="en-US"/>
    </w:rPr>
  </w:style>
  <w:style w:type="paragraph" w:styleId="aff">
    <w:name w:val="Title"/>
    <w:basedOn w:val="a0"/>
    <w:next w:val="afb"/>
    <w:rsid w:val="00BA09AC"/>
    <w:pPr>
      <w:keepNext/>
      <w:suppressAutoHyphens/>
      <w:spacing w:before="240" w:after="60"/>
      <w:jc w:val="center"/>
    </w:pPr>
    <w:rPr>
      <w:rFonts w:ascii="Cambria" w:eastAsia="Lucida Sans Unicode" w:hAnsi="Cambria" w:cs="Mangal"/>
      <w:b/>
      <w:bCs/>
      <w:kern w:val="1"/>
      <w:sz w:val="32"/>
      <w:szCs w:val="32"/>
      <w:lang w:val="en-US" w:eastAsia="en-US" w:bidi="en-US"/>
    </w:rPr>
  </w:style>
  <w:style w:type="character" w:styleId="aff0">
    <w:name w:val="Emphasis"/>
    <w:qFormat/>
    <w:rsid w:val="00F8669C"/>
    <w:rPr>
      <w:i/>
      <w:iCs/>
    </w:rPr>
  </w:style>
  <w:style w:type="paragraph" w:styleId="aff1">
    <w:name w:val="No Spacing"/>
    <w:link w:val="aff2"/>
    <w:uiPriority w:val="1"/>
    <w:qFormat/>
    <w:rsid w:val="007D0DC9"/>
    <w:pPr>
      <w:suppressAutoHyphens/>
    </w:pPr>
    <w:rPr>
      <w:rFonts w:eastAsia="Arial" w:cs="Calibri"/>
      <w:sz w:val="22"/>
      <w:szCs w:val="22"/>
      <w:lang w:eastAsia="ar-SA"/>
    </w:rPr>
  </w:style>
  <w:style w:type="character" w:customStyle="1" w:styleId="aff2">
    <w:name w:val="Без интервала Знак"/>
    <w:link w:val="aff1"/>
    <w:uiPriority w:val="1"/>
    <w:rsid w:val="002719F0"/>
    <w:rPr>
      <w:rFonts w:eastAsia="Arial" w:cs="Calibri"/>
      <w:sz w:val="22"/>
      <w:szCs w:val="22"/>
      <w:lang w:val="ru-RU" w:eastAsia="ar-SA" w:bidi="ar-SA"/>
    </w:rPr>
  </w:style>
  <w:style w:type="character" w:customStyle="1" w:styleId="apple-converted-space">
    <w:name w:val="apple-converted-space"/>
    <w:basedOn w:val="a1"/>
    <w:rsid w:val="00037CF2"/>
  </w:style>
  <w:style w:type="character" w:customStyle="1" w:styleId="FontStyle101">
    <w:name w:val="Font Style101"/>
    <w:uiPriority w:val="99"/>
    <w:rsid w:val="004069E5"/>
    <w:rPr>
      <w:rFonts w:ascii="Times New Roman" w:hAnsi="Times New Roman" w:cs="Times New Roman"/>
      <w:sz w:val="18"/>
      <w:szCs w:val="18"/>
    </w:rPr>
  </w:style>
  <w:style w:type="paragraph" w:customStyle="1" w:styleId="Style79">
    <w:name w:val="Style79"/>
    <w:basedOn w:val="a0"/>
    <w:uiPriority w:val="99"/>
    <w:rsid w:val="004069E5"/>
    <w:pPr>
      <w:widowControl w:val="0"/>
      <w:autoSpaceDE w:val="0"/>
      <w:autoSpaceDN w:val="0"/>
      <w:adjustRightInd w:val="0"/>
      <w:spacing w:line="250" w:lineRule="exact"/>
    </w:pPr>
  </w:style>
  <w:style w:type="paragraph" w:customStyle="1" w:styleId="Style73">
    <w:name w:val="Style73"/>
    <w:basedOn w:val="a0"/>
    <w:uiPriority w:val="99"/>
    <w:rsid w:val="004069E5"/>
    <w:pPr>
      <w:widowControl w:val="0"/>
      <w:autoSpaceDE w:val="0"/>
      <w:autoSpaceDN w:val="0"/>
      <w:adjustRightInd w:val="0"/>
      <w:spacing w:line="238" w:lineRule="exact"/>
    </w:pPr>
  </w:style>
  <w:style w:type="paragraph" w:customStyle="1" w:styleId="Style45">
    <w:name w:val="Style45"/>
    <w:basedOn w:val="a0"/>
    <w:uiPriority w:val="99"/>
    <w:rsid w:val="004069E5"/>
    <w:pPr>
      <w:widowControl w:val="0"/>
      <w:autoSpaceDE w:val="0"/>
      <w:autoSpaceDN w:val="0"/>
      <w:adjustRightInd w:val="0"/>
      <w:spacing w:line="242" w:lineRule="exact"/>
      <w:ind w:hanging="182"/>
    </w:pPr>
  </w:style>
  <w:style w:type="paragraph" w:customStyle="1" w:styleId="Style5">
    <w:name w:val="Style5"/>
    <w:basedOn w:val="a0"/>
    <w:uiPriority w:val="99"/>
    <w:rsid w:val="00EC6C03"/>
    <w:pPr>
      <w:widowControl w:val="0"/>
      <w:autoSpaceDE w:val="0"/>
      <w:autoSpaceDN w:val="0"/>
      <w:adjustRightInd w:val="0"/>
    </w:pPr>
    <w:rPr>
      <w:rFonts w:ascii="Arial" w:hAnsi="Arial" w:cs="Arial"/>
    </w:rPr>
  </w:style>
  <w:style w:type="paragraph" w:customStyle="1" w:styleId="aff3">
    <w:name w:val="в таблице"/>
    <w:basedOn w:val="a0"/>
    <w:qFormat/>
    <w:rsid w:val="0031498A"/>
    <w:pPr>
      <w:jc w:val="both"/>
    </w:pPr>
    <w:rPr>
      <w:sz w:val="20"/>
    </w:rPr>
  </w:style>
  <w:style w:type="character" w:customStyle="1" w:styleId="FontStyle38">
    <w:name w:val="Font Style38"/>
    <w:uiPriority w:val="99"/>
    <w:rsid w:val="00103145"/>
    <w:rPr>
      <w:rFonts w:ascii="Arial" w:hAnsi="Arial" w:cs="Arial"/>
      <w:sz w:val="22"/>
      <w:szCs w:val="22"/>
    </w:rPr>
  </w:style>
  <w:style w:type="paragraph" w:styleId="25">
    <w:name w:val="toc 2"/>
    <w:basedOn w:val="a0"/>
    <w:next w:val="a0"/>
    <w:autoRedefine/>
    <w:uiPriority w:val="39"/>
    <w:unhideWhenUsed/>
    <w:rsid w:val="000C2A28"/>
    <w:pPr>
      <w:tabs>
        <w:tab w:val="left" w:pos="0"/>
        <w:tab w:val="left" w:pos="709"/>
        <w:tab w:val="left" w:pos="9072"/>
        <w:tab w:val="left" w:pos="9214"/>
      </w:tabs>
      <w:spacing w:line="276" w:lineRule="auto"/>
      <w:ind w:left="720"/>
      <w:contextualSpacing/>
      <w:jc w:val="both"/>
    </w:pPr>
    <w:rPr>
      <w:rFonts w:eastAsia="Calibri"/>
      <w:color w:val="000000"/>
      <w:sz w:val="28"/>
      <w:szCs w:val="28"/>
      <w:lang w:eastAsia="en-US"/>
    </w:rPr>
  </w:style>
  <w:style w:type="character" w:styleId="aff4">
    <w:name w:val="Strong"/>
    <w:uiPriority w:val="22"/>
    <w:qFormat/>
    <w:rsid w:val="007843B9"/>
    <w:rPr>
      <w:b/>
      <w:bCs/>
    </w:rPr>
  </w:style>
  <w:style w:type="paragraph" w:customStyle="1" w:styleId="18">
    <w:name w:val="Обычный1"/>
    <w:link w:val="Normal"/>
    <w:rsid w:val="00BC46FA"/>
    <w:pPr>
      <w:widowControl w:val="0"/>
    </w:pPr>
    <w:rPr>
      <w:rFonts w:ascii="Times New Roman" w:eastAsia="Times New Roman" w:hAnsi="Times New Roman"/>
      <w:snapToGrid w:val="0"/>
      <w:sz w:val="24"/>
    </w:rPr>
  </w:style>
  <w:style w:type="character" w:customStyle="1" w:styleId="Normal">
    <w:name w:val="Normal Знак"/>
    <w:link w:val="18"/>
    <w:locked/>
    <w:rsid w:val="00794ADA"/>
    <w:rPr>
      <w:rFonts w:ascii="Times New Roman" w:eastAsia="Times New Roman" w:hAnsi="Times New Roman"/>
      <w:snapToGrid w:val="0"/>
      <w:sz w:val="24"/>
      <w:lang w:bidi="ar-SA"/>
    </w:rPr>
  </w:style>
  <w:style w:type="paragraph" w:styleId="31">
    <w:name w:val="Body Text 3"/>
    <w:basedOn w:val="a0"/>
    <w:link w:val="32"/>
    <w:unhideWhenUsed/>
    <w:rsid w:val="009424B2"/>
    <w:pPr>
      <w:spacing w:after="120" w:line="276" w:lineRule="auto"/>
    </w:pPr>
    <w:rPr>
      <w:rFonts w:ascii="Calibri" w:eastAsia="Calibri" w:hAnsi="Calibri"/>
      <w:sz w:val="16"/>
      <w:szCs w:val="16"/>
      <w:lang w:eastAsia="en-US"/>
    </w:rPr>
  </w:style>
  <w:style w:type="character" w:customStyle="1" w:styleId="32">
    <w:name w:val="Основной текст 3 Знак"/>
    <w:link w:val="31"/>
    <w:rsid w:val="009424B2"/>
    <w:rPr>
      <w:sz w:val="16"/>
      <w:szCs w:val="16"/>
      <w:lang w:eastAsia="en-US"/>
    </w:rPr>
  </w:style>
  <w:style w:type="paragraph" w:styleId="aff5">
    <w:name w:val="Body Text Indent"/>
    <w:basedOn w:val="a0"/>
    <w:link w:val="aff6"/>
    <w:unhideWhenUsed/>
    <w:rsid w:val="008C6D85"/>
    <w:pPr>
      <w:spacing w:after="120" w:line="276" w:lineRule="auto"/>
      <w:ind w:left="283"/>
    </w:pPr>
    <w:rPr>
      <w:rFonts w:ascii="Calibri" w:eastAsia="Calibri" w:hAnsi="Calibri"/>
      <w:sz w:val="22"/>
      <w:szCs w:val="22"/>
      <w:lang w:eastAsia="en-US"/>
    </w:rPr>
  </w:style>
  <w:style w:type="character" w:customStyle="1" w:styleId="aff6">
    <w:name w:val="Основной текст с отступом Знак"/>
    <w:link w:val="aff5"/>
    <w:rsid w:val="008C6D85"/>
    <w:rPr>
      <w:sz w:val="22"/>
      <w:szCs w:val="22"/>
      <w:lang w:eastAsia="en-US"/>
    </w:rPr>
  </w:style>
  <w:style w:type="paragraph" w:customStyle="1" w:styleId="aff7">
    <w:name w:val="Знак Знак Знак Знак"/>
    <w:basedOn w:val="a0"/>
    <w:rsid w:val="00794ADA"/>
    <w:pPr>
      <w:widowControl w:val="0"/>
      <w:adjustRightInd w:val="0"/>
      <w:spacing w:after="160" w:line="240" w:lineRule="exact"/>
      <w:jc w:val="right"/>
    </w:pPr>
    <w:rPr>
      <w:sz w:val="20"/>
      <w:szCs w:val="20"/>
      <w:lang w:val="en-GB" w:eastAsia="en-US"/>
    </w:rPr>
  </w:style>
  <w:style w:type="paragraph" w:customStyle="1" w:styleId="Iniiaiieoaeno2">
    <w:name w:val="Iniiaiie oaeno 2"/>
    <w:basedOn w:val="a0"/>
    <w:rsid w:val="00794ADA"/>
    <w:pPr>
      <w:overflowPunct w:val="0"/>
      <w:autoSpaceDE w:val="0"/>
      <w:autoSpaceDN w:val="0"/>
      <w:adjustRightInd w:val="0"/>
      <w:ind w:firstLine="709"/>
      <w:jc w:val="both"/>
      <w:textAlignment w:val="baseline"/>
    </w:pPr>
    <w:rPr>
      <w:sz w:val="28"/>
      <w:szCs w:val="20"/>
    </w:rPr>
  </w:style>
  <w:style w:type="paragraph" w:customStyle="1" w:styleId="210">
    <w:name w:val="Основной текст 21"/>
    <w:basedOn w:val="a0"/>
    <w:rsid w:val="00794ADA"/>
    <w:pPr>
      <w:overflowPunct w:val="0"/>
      <w:autoSpaceDE w:val="0"/>
      <w:autoSpaceDN w:val="0"/>
      <w:adjustRightInd w:val="0"/>
      <w:spacing w:line="360" w:lineRule="auto"/>
      <w:ind w:firstLine="709"/>
      <w:textAlignment w:val="baseline"/>
    </w:pPr>
    <w:rPr>
      <w:sz w:val="28"/>
      <w:szCs w:val="20"/>
    </w:rPr>
  </w:style>
  <w:style w:type="paragraph" w:customStyle="1" w:styleId="19">
    <w:name w:val="Основной текст1"/>
    <w:rsid w:val="00794ADA"/>
    <w:pPr>
      <w:ind w:firstLine="709"/>
      <w:jc w:val="both"/>
    </w:pPr>
    <w:rPr>
      <w:rFonts w:ascii="Times New Roman" w:eastAsia="Times New Roman" w:hAnsi="Times New Roman"/>
      <w:sz w:val="24"/>
      <w:szCs w:val="24"/>
    </w:rPr>
  </w:style>
  <w:style w:type="paragraph" w:customStyle="1" w:styleId="Zagolovoktabl">
    <w:name w:val="Zagolovok tabl"/>
    <w:basedOn w:val="a0"/>
    <w:rsid w:val="00794ADA"/>
    <w:pPr>
      <w:keepNext/>
      <w:spacing w:before="60" w:after="120"/>
      <w:jc w:val="center"/>
    </w:pPr>
    <w:rPr>
      <w:b/>
      <w:bCs/>
      <w:sz w:val="22"/>
      <w:szCs w:val="22"/>
    </w:rPr>
  </w:style>
  <w:style w:type="paragraph" w:styleId="aff8">
    <w:name w:val="footnote text"/>
    <w:basedOn w:val="a0"/>
    <w:link w:val="aff9"/>
    <w:rsid w:val="00794ADA"/>
    <w:rPr>
      <w:sz w:val="20"/>
      <w:szCs w:val="20"/>
    </w:rPr>
  </w:style>
  <w:style w:type="character" w:customStyle="1" w:styleId="aff9">
    <w:name w:val="Текст сноски Знак"/>
    <w:link w:val="aff8"/>
    <w:rsid w:val="00794ADA"/>
    <w:rPr>
      <w:rFonts w:ascii="Times New Roman" w:eastAsia="Times New Roman" w:hAnsi="Times New Roman"/>
    </w:rPr>
  </w:style>
  <w:style w:type="character" w:styleId="affa">
    <w:name w:val="footnote reference"/>
    <w:rsid w:val="00794ADA"/>
    <w:rPr>
      <w:rFonts w:cs="Times New Roman"/>
      <w:vertAlign w:val="superscript"/>
    </w:rPr>
  </w:style>
  <w:style w:type="paragraph" w:customStyle="1" w:styleId="33">
    <w:name w:val="заголовок 3"/>
    <w:basedOn w:val="a0"/>
    <w:next w:val="a0"/>
    <w:autoRedefine/>
    <w:rsid w:val="00794ADA"/>
    <w:pPr>
      <w:keepNext/>
      <w:keepLines/>
      <w:autoSpaceDE w:val="0"/>
      <w:autoSpaceDN w:val="0"/>
      <w:ind w:firstLine="709"/>
      <w:jc w:val="both"/>
      <w:outlineLvl w:val="2"/>
    </w:pPr>
    <w:rPr>
      <w:bCs/>
    </w:rPr>
  </w:style>
  <w:style w:type="paragraph" w:customStyle="1" w:styleId="ConsNormal">
    <w:name w:val="ConsNormal"/>
    <w:rsid w:val="00794ADA"/>
    <w:pPr>
      <w:widowControl w:val="0"/>
      <w:autoSpaceDE w:val="0"/>
      <w:autoSpaceDN w:val="0"/>
      <w:adjustRightInd w:val="0"/>
      <w:ind w:firstLine="720"/>
    </w:pPr>
    <w:rPr>
      <w:rFonts w:ascii="Arial" w:eastAsia="Times New Roman" w:hAnsi="Arial" w:cs="Arial"/>
    </w:rPr>
  </w:style>
  <w:style w:type="paragraph" w:customStyle="1" w:styleId="-">
    <w:name w:val="Таблица - заголовок"/>
    <w:basedOn w:val="a0"/>
    <w:next w:val="a0"/>
    <w:rsid w:val="00794ADA"/>
    <w:pPr>
      <w:tabs>
        <w:tab w:val="left" w:leader="dot" w:pos="1620"/>
      </w:tabs>
      <w:spacing w:before="120" w:after="120"/>
      <w:ind w:left="1620" w:hanging="1620"/>
      <w:jc w:val="both"/>
    </w:pPr>
    <w:rPr>
      <w:b/>
    </w:rPr>
  </w:style>
  <w:style w:type="paragraph" w:customStyle="1" w:styleId="affb">
    <w:name w:val="Таблица внутри центр"/>
    <w:basedOn w:val="a0"/>
    <w:rsid w:val="00794ADA"/>
    <w:pPr>
      <w:jc w:val="center"/>
    </w:pPr>
  </w:style>
  <w:style w:type="paragraph" w:customStyle="1" w:styleId="-0">
    <w:name w:val="Таблица - шапка"/>
    <w:basedOn w:val="a0"/>
    <w:rsid w:val="00794ADA"/>
    <w:pPr>
      <w:jc w:val="center"/>
    </w:pPr>
    <w:rPr>
      <w:b/>
    </w:rPr>
  </w:style>
  <w:style w:type="character" w:styleId="affc">
    <w:name w:val="page number"/>
    <w:rsid w:val="00794ADA"/>
    <w:rPr>
      <w:rFonts w:cs="Times New Roman"/>
    </w:rPr>
  </w:style>
  <w:style w:type="paragraph" w:customStyle="1" w:styleId="BodyTextNoSpace">
    <w:name w:val="Body Text NoSpace"/>
    <w:basedOn w:val="afb"/>
    <w:rsid w:val="00794ADA"/>
    <w:pPr>
      <w:spacing w:after="0" w:line="240" w:lineRule="auto"/>
      <w:jc w:val="both"/>
    </w:pPr>
    <w:rPr>
      <w:rFonts w:ascii="Times New Roman" w:hAnsi="Times New Roman"/>
      <w:lang w:val="en-GB" w:eastAsia="ru-RU"/>
    </w:rPr>
  </w:style>
  <w:style w:type="paragraph" w:customStyle="1" w:styleId="Rus">
    <w:name w:val="Обычный Rus"/>
    <w:rsid w:val="00794ADA"/>
    <w:pPr>
      <w:spacing w:before="60" w:after="60" w:line="300" w:lineRule="auto"/>
      <w:ind w:firstLine="733"/>
      <w:jc w:val="both"/>
    </w:pPr>
    <w:rPr>
      <w:rFonts w:ascii="Times New Roman" w:eastAsia="Times New Roman" w:hAnsi="Times New Roman"/>
      <w:sz w:val="26"/>
      <w:szCs w:val="26"/>
    </w:rPr>
  </w:style>
  <w:style w:type="paragraph" w:customStyle="1" w:styleId="caaieiaie2">
    <w:name w:val="caaieiaie 2"/>
    <w:basedOn w:val="a0"/>
    <w:next w:val="a0"/>
    <w:rsid w:val="00794ADA"/>
    <w:pPr>
      <w:keepNext/>
      <w:overflowPunct w:val="0"/>
      <w:autoSpaceDE w:val="0"/>
      <w:autoSpaceDN w:val="0"/>
      <w:adjustRightInd w:val="0"/>
      <w:ind w:firstLine="851"/>
      <w:textAlignment w:val="baseline"/>
    </w:pPr>
    <w:rPr>
      <w:sz w:val="28"/>
      <w:szCs w:val="20"/>
    </w:rPr>
  </w:style>
  <w:style w:type="paragraph" w:customStyle="1" w:styleId="caaieiaie3">
    <w:name w:val="caaieiaie 3"/>
    <w:basedOn w:val="a0"/>
    <w:next w:val="a0"/>
    <w:rsid w:val="00794ADA"/>
    <w:pPr>
      <w:keepNext/>
      <w:overflowPunct w:val="0"/>
      <w:autoSpaceDE w:val="0"/>
      <w:autoSpaceDN w:val="0"/>
      <w:adjustRightInd w:val="0"/>
      <w:ind w:firstLine="851"/>
      <w:jc w:val="center"/>
      <w:textAlignment w:val="baseline"/>
    </w:pPr>
    <w:rPr>
      <w:sz w:val="28"/>
      <w:szCs w:val="20"/>
    </w:rPr>
  </w:style>
  <w:style w:type="paragraph" w:customStyle="1" w:styleId="affd">
    <w:name w:val="@Наименование подраздела"/>
    <w:basedOn w:val="a0"/>
    <w:rsid w:val="00794ADA"/>
    <w:pPr>
      <w:widowControl w:val="0"/>
      <w:spacing w:before="120"/>
      <w:jc w:val="center"/>
    </w:pPr>
    <w:rPr>
      <w:b/>
      <w:bCs/>
    </w:rPr>
  </w:style>
  <w:style w:type="paragraph" w:customStyle="1" w:styleId="affe">
    <w:name w:val="@Основной текст"/>
    <w:basedOn w:val="a0"/>
    <w:link w:val="afff"/>
    <w:rsid w:val="00794ADA"/>
    <w:pPr>
      <w:ind w:firstLine="709"/>
      <w:jc w:val="both"/>
    </w:pPr>
  </w:style>
  <w:style w:type="character" w:customStyle="1" w:styleId="afff">
    <w:name w:val="@Основной текст Знак"/>
    <w:link w:val="affe"/>
    <w:locked/>
    <w:rsid w:val="00794ADA"/>
    <w:rPr>
      <w:rFonts w:ascii="Times New Roman" w:eastAsia="Times New Roman" w:hAnsi="Times New Roman"/>
      <w:sz w:val="24"/>
      <w:szCs w:val="24"/>
    </w:rPr>
  </w:style>
  <w:style w:type="paragraph" w:customStyle="1" w:styleId="Normal10-02">
    <w:name w:val="Normal + 10 пт полужирный По центру Слева:  -02 см Справ..."/>
    <w:basedOn w:val="a0"/>
    <w:rsid w:val="00794ADA"/>
    <w:pPr>
      <w:ind w:left="-113" w:right="-113"/>
      <w:jc w:val="center"/>
    </w:pPr>
    <w:rPr>
      <w:b/>
      <w:bCs/>
      <w:sz w:val="20"/>
      <w:szCs w:val="20"/>
    </w:rPr>
  </w:style>
  <w:style w:type="table" w:styleId="-1">
    <w:name w:val="Table Web 1"/>
    <w:basedOn w:val="a2"/>
    <w:uiPriority w:val="99"/>
    <w:rsid w:val="00794ADA"/>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14125">
    <w:name w:val="Стиль Стиль 14 пт полужирный По ширине Первая строка:  125 см + не ..."/>
    <w:basedOn w:val="a0"/>
    <w:rsid w:val="00794ADA"/>
    <w:rPr>
      <w:b/>
      <w:bCs/>
    </w:rPr>
  </w:style>
  <w:style w:type="paragraph" w:customStyle="1" w:styleId="afff0">
    <w:name w:val="Текст таблицы"/>
    <w:basedOn w:val="a0"/>
    <w:next w:val="a0"/>
    <w:link w:val="afff1"/>
    <w:rsid w:val="00794ADA"/>
    <w:pPr>
      <w:jc w:val="center"/>
    </w:pPr>
    <w:rPr>
      <w:rFonts w:ascii="Arial" w:hAnsi="Arial"/>
      <w:sz w:val="20"/>
      <w:szCs w:val="20"/>
    </w:rPr>
  </w:style>
  <w:style w:type="character" w:customStyle="1" w:styleId="afff1">
    <w:name w:val="Текст таблицы Знак"/>
    <w:link w:val="afff0"/>
    <w:rsid w:val="00794ADA"/>
    <w:rPr>
      <w:rFonts w:ascii="Arial" w:eastAsia="Times New Roman" w:hAnsi="Arial"/>
    </w:rPr>
  </w:style>
  <w:style w:type="paragraph" w:styleId="34">
    <w:name w:val="Body Text Indent 3"/>
    <w:basedOn w:val="a0"/>
    <w:link w:val="35"/>
    <w:uiPriority w:val="99"/>
    <w:rsid w:val="00794ADA"/>
    <w:pPr>
      <w:spacing w:after="120"/>
      <w:ind w:left="283"/>
    </w:pPr>
    <w:rPr>
      <w:sz w:val="16"/>
      <w:szCs w:val="16"/>
    </w:rPr>
  </w:style>
  <w:style w:type="character" w:customStyle="1" w:styleId="35">
    <w:name w:val="Основной текст с отступом 3 Знак"/>
    <w:link w:val="34"/>
    <w:uiPriority w:val="99"/>
    <w:rsid w:val="00794ADA"/>
    <w:rPr>
      <w:rFonts w:ascii="Times New Roman" w:eastAsia="Times New Roman" w:hAnsi="Times New Roman"/>
      <w:sz w:val="16"/>
      <w:szCs w:val="16"/>
    </w:rPr>
  </w:style>
  <w:style w:type="character" w:customStyle="1" w:styleId="afff2">
    <w:name w:val="Текст примечания Знак"/>
    <w:link w:val="afff3"/>
    <w:uiPriority w:val="99"/>
    <w:semiHidden/>
    <w:rsid w:val="00794ADA"/>
    <w:rPr>
      <w:rFonts w:ascii="Times New Roman" w:eastAsia="Times New Roman" w:hAnsi="Times New Roman"/>
    </w:rPr>
  </w:style>
  <w:style w:type="paragraph" w:styleId="afff3">
    <w:name w:val="annotation text"/>
    <w:basedOn w:val="a0"/>
    <w:link w:val="afff2"/>
    <w:uiPriority w:val="99"/>
    <w:semiHidden/>
    <w:rsid w:val="00794ADA"/>
    <w:rPr>
      <w:sz w:val="20"/>
      <w:szCs w:val="20"/>
    </w:rPr>
  </w:style>
  <w:style w:type="character" w:customStyle="1" w:styleId="1a">
    <w:name w:val="Текст примечания Знак1"/>
    <w:uiPriority w:val="99"/>
    <w:semiHidden/>
    <w:rsid w:val="00794ADA"/>
    <w:rPr>
      <w:lang w:eastAsia="en-US"/>
    </w:rPr>
  </w:style>
  <w:style w:type="character" w:customStyle="1" w:styleId="afff4">
    <w:name w:val="Тема примечания Знак"/>
    <w:link w:val="afff5"/>
    <w:uiPriority w:val="99"/>
    <w:semiHidden/>
    <w:rsid w:val="00794ADA"/>
    <w:rPr>
      <w:rFonts w:ascii="Times New Roman" w:eastAsia="Times New Roman" w:hAnsi="Times New Roman"/>
      <w:b/>
      <w:bCs/>
    </w:rPr>
  </w:style>
  <w:style w:type="paragraph" w:styleId="afff5">
    <w:name w:val="annotation subject"/>
    <w:basedOn w:val="afff3"/>
    <w:next w:val="afff3"/>
    <w:link w:val="afff4"/>
    <w:uiPriority w:val="99"/>
    <w:semiHidden/>
    <w:rsid w:val="00794ADA"/>
    <w:rPr>
      <w:b/>
      <w:bCs/>
    </w:rPr>
  </w:style>
  <w:style w:type="character" w:customStyle="1" w:styleId="1b">
    <w:name w:val="Тема примечания Знак1"/>
    <w:uiPriority w:val="99"/>
    <w:semiHidden/>
    <w:rsid w:val="00794ADA"/>
    <w:rPr>
      <w:b/>
      <w:bCs/>
      <w:lang w:eastAsia="en-US"/>
    </w:rPr>
  </w:style>
  <w:style w:type="paragraph" w:customStyle="1" w:styleId="ConsPlusNonformat">
    <w:name w:val="ConsPlusNonformat"/>
    <w:link w:val="ConsPlusNonformat0"/>
    <w:uiPriority w:val="99"/>
    <w:rsid w:val="00794ADA"/>
    <w:pPr>
      <w:widowControl w:val="0"/>
      <w:autoSpaceDE w:val="0"/>
      <w:autoSpaceDN w:val="0"/>
      <w:adjustRightInd w:val="0"/>
    </w:pPr>
    <w:rPr>
      <w:rFonts w:ascii="Courier New" w:eastAsia="Times New Roman" w:hAnsi="Courier New"/>
      <w:sz w:val="22"/>
      <w:szCs w:val="22"/>
    </w:rPr>
  </w:style>
  <w:style w:type="character" w:customStyle="1" w:styleId="ConsPlusNonformat0">
    <w:name w:val="ConsPlusNonformat Знак"/>
    <w:link w:val="ConsPlusNonformat"/>
    <w:uiPriority w:val="99"/>
    <w:locked/>
    <w:rsid w:val="00794ADA"/>
    <w:rPr>
      <w:rFonts w:ascii="Courier New" w:eastAsia="Times New Roman" w:hAnsi="Courier New"/>
      <w:sz w:val="22"/>
      <w:szCs w:val="22"/>
      <w:lang w:bidi="ar-SA"/>
    </w:rPr>
  </w:style>
  <w:style w:type="paragraph" w:customStyle="1" w:styleId="ConsPlusTitle">
    <w:name w:val="ConsPlusTitle"/>
    <w:rsid w:val="00794ADA"/>
    <w:pPr>
      <w:widowControl w:val="0"/>
      <w:autoSpaceDE w:val="0"/>
      <w:autoSpaceDN w:val="0"/>
      <w:adjustRightInd w:val="0"/>
    </w:pPr>
    <w:rPr>
      <w:rFonts w:ascii="Arial" w:eastAsia="Times New Roman" w:hAnsi="Arial" w:cs="Arial"/>
      <w:b/>
      <w:bCs/>
    </w:rPr>
  </w:style>
  <w:style w:type="paragraph" w:customStyle="1" w:styleId="1c">
    <w:name w:val="Знак1"/>
    <w:basedOn w:val="a0"/>
    <w:rsid w:val="00794ADA"/>
    <w:pPr>
      <w:widowControl w:val="0"/>
      <w:adjustRightInd w:val="0"/>
      <w:spacing w:after="160" w:line="240" w:lineRule="exact"/>
      <w:jc w:val="right"/>
    </w:pPr>
    <w:rPr>
      <w:sz w:val="20"/>
      <w:szCs w:val="20"/>
      <w:lang w:val="en-GB" w:eastAsia="en-US"/>
    </w:rPr>
  </w:style>
  <w:style w:type="paragraph" w:customStyle="1" w:styleId="220">
    <w:name w:val="Основной текст 22"/>
    <w:basedOn w:val="a0"/>
    <w:rsid w:val="00794ADA"/>
    <w:pPr>
      <w:overflowPunct w:val="0"/>
      <w:autoSpaceDE w:val="0"/>
      <w:autoSpaceDN w:val="0"/>
      <w:adjustRightInd w:val="0"/>
      <w:spacing w:line="360" w:lineRule="auto"/>
      <w:ind w:firstLine="709"/>
      <w:textAlignment w:val="baseline"/>
    </w:pPr>
    <w:rPr>
      <w:sz w:val="28"/>
      <w:szCs w:val="20"/>
    </w:rPr>
  </w:style>
  <w:style w:type="paragraph" w:customStyle="1" w:styleId="26">
    <w:name w:val="Обычный2"/>
    <w:rsid w:val="00794ADA"/>
    <w:pPr>
      <w:snapToGrid w:val="0"/>
    </w:pPr>
    <w:rPr>
      <w:rFonts w:ascii="Times New Roman" w:eastAsia="Times New Roman" w:hAnsi="Times New Roman"/>
      <w:sz w:val="22"/>
    </w:rPr>
  </w:style>
  <w:style w:type="paragraph" w:styleId="afff6">
    <w:name w:val="List"/>
    <w:basedOn w:val="a0"/>
    <w:rsid w:val="00794ADA"/>
    <w:pPr>
      <w:suppressAutoHyphens/>
      <w:ind w:left="283" w:hanging="283"/>
      <w:jc w:val="both"/>
    </w:pPr>
    <w:rPr>
      <w:sz w:val="28"/>
      <w:szCs w:val="20"/>
    </w:rPr>
  </w:style>
  <w:style w:type="paragraph" w:customStyle="1" w:styleId="41">
    <w:name w:val="Обычный (веб)4"/>
    <w:basedOn w:val="a0"/>
    <w:rsid w:val="00794ADA"/>
    <w:pPr>
      <w:spacing w:before="131" w:after="131"/>
    </w:pPr>
    <w:rPr>
      <w:rFonts w:ascii="Verdana" w:hAnsi="Verdana"/>
      <w:sz w:val="20"/>
      <w:szCs w:val="20"/>
    </w:rPr>
  </w:style>
  <w:style w:type="paragraph" w:customStyle="1" w:styleId="afff7">
    <w:name w:val="Содержимое таблицы"/>
    <w:basedOn w:val="a0"/>
    <w:rsid w:val="008655B2"/>
    <w:pPr>
      <w:suppressLineNumbers/>
      <w:suppressAutoHyphens/>
      <w:spacing w:after="200" w:line="276" w:lineRule="auto"/>
    </w:pPr>
    <w:rPr>
      <w:rFonts w:ascii="Calibri" w:hAnsi="Calibri" w:cs="Calibri"/>
      <w:sz w:val="22"/>
      <w:szCs w:val="22"/>
      <w:lang w:eastAsia="ar-SA"/>
    </w:rPr>
  </w:style>
  <w:style w:type="character" w:customStyle="1" w:styleId="ff2">
    <w:name w:val="ff2"/>
    <w:basedOn w:val="a1"/>
    <w:rsid w:val="001E37FF"/>
  </w:style>
  <w:style w:type="character" w:customStyle="1" w:styleId="27">
    <w:name w:val="Заг 2 Знак Знак Знак"/>
    <w:rsid w:val="001E37FF"/>
    <w:rPr>
      <w:rFonts w:ascii="Arial" w:hAnsi="Arial" w:cs="Arial" w:hint="default"/>
      <w:b/>
      <w:bCs w:val="0"/>
      <w:caps/>
      <w:color w:val="0070C0"/>
      <w:sz w:val="24"/>
      <w:szCs w:val="28"/>
      <w:lang w:val="ru-RU" w:eastAsia="ru-RU" w:bidi="ar-SA"/>
    </w:rPr>
  </w:style>
  <w:style w:type="paragraph" w:customStyle="1" w:styleId="ConsTitle">
    <w:name w:val="ConsTitle"/>
    <w:rsid w:val="00FA1E2D"/>
    <w:pPr>
      <w:widowControl w:val="0"/>
      <w:suppressAutoHyphens/>
      <w:autoSpaceDE w:val="0"/>
      <w:ind w:right="19772"/>
    </w:pPr>
    <w:rPr>
      <w:rFonts w:ascii="Arial" w:eastAsia="Arial" w:hAnsi="Arial" w:cs="Arial"/>
      <w:b/>
      <w:bCs/>
      <w:sz w:val="22"/>
      <w:szCs w:val="22"/>
      <w:lang w:eastAsia="ar-SA"/>
    </w:rPr>
  </w:style>
  <w:style w:type="paragraph" w:customStyle="1" w:styleId="afff8">
    <w:name w:val="Абзац рядовой"/>
    <w:basedOn w:val="a0"/>
    <w:link w:val="afff9"/>
    <w:autoRedefine/>
    <w:rsid w:val="00632E4B"/>
    <w:pPr>
      <w:tabs>
        <w:tab w:val="left" w:pos="709"/>
      </w:tabs>
      <w:spacing w:line="276" w:lineRule="auto"/>
      <w:ind w:firstLine="709"/>
      <w:jc w:val="both"/>
    </w:pPr>
    <w:rPr>
      <w:sz w:val="28"/>
      <w:szCs w:val="28"/>
    </w:rPr>
  </w:style>
  <w:style w:type="character" w:customStyle="1" w:styleId="afff9">
    <w:name w:val="Абзац рядовой Знак"/>
    <w:link w:val="afff8"/>
    <w:rsid w:val="00632E4B"/>
    <w:rPr>
      <w:rFonts w:ascii="Times New Roman" w:eastAsia="Times New Roman" w:hAnsi="Times New Roman"/>
      <w:sz w:val="28"/>
      <w:szCs w:val="28"/>
    </w:rPr>
  </w:style>
  <w:style w:type="paragraph" w:customStyle="1" w:styleId="1d">
    <w:name w:val="Маркированный список1"/>
    <w:basedOn w:val="a0"/>
    <w:rsid w:val="00DD5AB6"/>
    <w:pPr>
      <w:widowControl w:val="0"/>
      <w:tabs>
        <w:tab w:val="left" w:pos="357"/>
      </w:tabs>
      <w:suppressAutoHyphens/>
      <w:autoSpaceDE w:val="0"/>
      <w:spacing w:before="120"/>
      <w:ind w:left="357" w:hanging="357"/>
      <w:jc w:val="both"/>
    </w:pPr>
    <w:rPr>
      <w:sz w:val="26"/>
      <w:szCs w:val="20"/>
      <w:lang w:val="en-US" w:eastAsia="en-US" w:bidi="en-US"/>
    </w:rPr>
  </w:style>
  <w:style w:type="paragraph" w:customStyle="1" w:styleId="afffa">
    <w:name w:val="???????"/>
    <w:rsid w:val="00DD5AB6"/>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Mangal" w:eastAsia="Arial Unicode MS" w:hAnsi="Mangal" w:cs="Mangal"/>
      <w:b/>
      <w:bCs/>
      <w:color w:val="000000"/>
      <w:sz w:val="110"/>
      <w:szCs w:val="110"/>
    </w:rPr>
  </w:style>
  <w:style w:type="paragraph" w:customStyle="1" w:styleId="Standard">
    <w:name w:val="Standard"/>
    <w:rsid w:val="009C1EC4"/>
    <w:pPr>
      <w:widowControl w:val="0"/>
      <w:suppressAutoHyphens/>
      <w:autoSpaceDN w:val="0"/>
      <w:textAlignment w:val="baseline"/>
    </w:pPr>
    <w:rPr>
      <w:rFonts w:ascii="Times New Roman" w:eastAsia="Lucida Sans Unicode" w:hAnsi="Times New Roman" w:cs="Mangal"/>
      <w:kern w:val="3"/>
      <w:sz w:val="24"/>
      <w:szCs w:val="24"/>
      <w:lang w:eastAsia="zh-CN" w:bidi="hi-IN"/>
    </w:rPr>
  </w:style>
  <w:style w:type="character" w:styleId="afffb">
    <w:name w:val="Book Title"/>
    <w:uiPriority w:val="33"/>
    <w:qFormat/>
    <w:rsid w:val="009C1EC4"/>
    <w:rPr>
      <w:b/>
      <w:bCs/>
      <w:smallCaps/>
      <w:spacing w:val="5"/>
    </w:rPr>
  </w:style>
  <w:style w:type="character" w:customStyle="1" w:styleId="1e">
    <w:name w:val="Название объекта Знак1"/>
    <w:rsid w:val="00224DE9"/>
    <w:rPr>
      <w:rFonts w:ascii="Calibri" w:hAnsi="Calibri" w:cs="Calibri"/>
      <w:b/>
      <w:bCs/>
      <w:lang w:val="ru-RU" w:eastAsia="en-US" w:bidi="ar-SA"/>
    </w:rPr>
  </w:style>
  <w:style w:type="paragraph" w:customStyle="1" w:styleId="S1">
    <w:name w:val="S_Заголовок 1"/>
    <w:basedOn w:val="a0"/>
    <w:rsid w:val="00224DE9"/>
    <w:pPr>
      <w:numPr>
        <w:numId w:val="26"/>
      </w:numPr>
      <w:jc w:val="center"/>
    </w:pPr>
    <w:rPr>
      <w:caps/>
    </w:rPr>
  </w:style>
  <w:style w:type="paragraph" w:customStyle="1" w:styleId="S2">
    <w:name w:val="S_Заголовок 2"/>
    <w:basedOn w:val="2"/>
    <w:rsid w:val="00224DE9"/>
    <w:pPr>
      <w:keepNext w:val="0"/>
      <w:numPr>
        <w:ilvl w:val="1"/>
        <w:numId w:val="26"/>
      </w:numPr>
      <w:tabs>
        <w:tab w:val="clear" w:pos="1080"/>
        <w:tab w:val="num" w:pos="1134"/>
      </w:tabs>
      <w:spacing w:before="0" w:after="0" w:line="360" w:lineRule="auto"/>
      <w:ind w:left="0" w:firstLine="720"/>
      <w:jc w:val="both"/>
    </w:pPr>
    <w:rPr>
      <w:rFonts w:ascii="Times New Roman" w:hAnsi="Times New Roman"/>
      <w:bCs w:val="0"/>
      <w:i w:val="0"/>
      <w:iCs w:val="0"/>
      <w:sz w:val="24"/>
      <w:szCs w:val="24"/>
      <w:lang w:eastAsia="ru-RU"/>
    </w:rPr>
  </w:style>
  <w:style w:type="paragraph" w:customStyle="1" w:styleId="S3">
    <w:name w:val="S_Заголовок 3"/>
    <w:basedOn w:val="3"/>
    <w:rsid w:val="00224DE9"/>
    <w:pPr>
      <w:keepNext w:val="0"/>
      <w:numPr>
        <w:ilvl w:val="2"/>
        <w:numId w:val="26"/>
      </w:numPr>
      <w:tabs>
        <w:tab w:val="clear" w:pos="1440"/>
        <w:tab w:val="num" w:pos="1276"/>
      </w:tabs>
      <w:spacing w:before="0" w:after="0" w:line="360" w:lineRule="auto"/>
      <w:ind w:left="0" w:firstLine="720"/>
    </w:pPr>
    <w:rPr>
      <w:rFonts w:ascii="Times New Roman" w:hAnsi="Times New Roman"/>
      <w:b w:val="0"/>
      <w:bCs w:val="0"/>
      <w:sz w:val="24"/>
      <w:szCs w:val="24"/>
      <w:u w:val="single"/>
      <w:lang w:eastAsia="ru-RU"/>
    </w:rPr>
  </w:style>
  <w:style w:type="paragraph" w:customStyle="1" w:styleId="S4">
    <w:name w:val="S_Заголовок 4"/>
    <w:basedOn w:val="4"/>
    <w:link w:val="S40"/>
    <w:rsid w:val="00224DE9"/>
    <w:pPr>
      <w:keepNext w:val="0"/>
      <w:numPr>
        <w:ilvl w:val="3"/>
        <w:numId w:val="26"/>
      </w:numPr>
      <w:jc w:val="left"/>
      <w:outlineLvl w:val="4"/>
    </w:pPr>
    <w:rPr>
      <w:rFonts w:ascii="Calibri" w:hAnsi="Calibri" w:cs="Mangal"/>
      <w:b/>
      <w:bCs/>
      <w:i/>
      <w:kern w:val="1"/>
      <w:sz w:val="24"/>
      <w:szCs w:val="24"/>
      <w:lang w:eastAsia="hi-IN" w:bidi="hi-IN"/>
    </w:rPr>
  </w:style>
  <w:style w:type="character" w:customStyle="1" w:styleId="S40">
    <w:name w:val="S_Заголовок 4 Знак"/>
    <w:link w:val="S4"/>
    <w:rsid w:val="00224DE9"/>
    <w:rPr>
      <w:rFonts w:eastAsia="Times New Roman" w:cs="Mangal"/>
      <w:b/>
      <w:bCs/>
      <w:i/>
      <w:kern w:val="1"/>
      <w:sz w:val="24"/>
      <w:szCs w:val="24"/>
      <w:lang w:eastAsia="hi-IN" w:bidi="hi-IN"/>
    </w:rPr>
  </w:style>
  <w:style w:type="paragraph" w:customStyle="1" w:styleId="S5">
    <w:name w:val="S_Заголовок 5"/>
    <w:basedOn w:val="5"/>
    <w:rsid w:val="00224DE9"/>
    <w:pPr>
      <w:keepNext w:val="0"/>
      <w:keepLines w:val="0"/>
      <w:numPr>
        <w:ilvl w:val="4"/>
        <w:numId w:val="26"/>
      </w:numPr>
      <w:tabs>
        <w:tab w:val="clear" w:pos="2520"/>
        <w:tab w:val="left" w:pos="1560"/>
      </w:tabs>
      <w:spacing w:before="0" w:line="360" w:lineRule="auto"/>
      <w:ind w:left="0" w:firstLine="709"/>
    </w:pPr>
    <w:rPr>
      <w:rFonts w:ascii="Times New Roman" w:hAnsi="Times New Roman"/>
      <w:color w:val="auto"/>
      <w:sz w:val="24"/>
      <w:szCs w:val="24"/>
      <w:lang w:eastAsia="ru-RU"/>
    </w:rPr>
  </w:style>
  <w:style w:type="character" w:customStyle="1" w:styleId="FontStyle14">
    <w:name w:val="Font Style14"/>
    <w:rsid w:val="000B0AEE"/>
    <w:rPr>
      <w:rFonts w:ascii="Arial" w:hAnsi="Arial" w:cs="Arial"/>
      <w:b/>
      <w:bCs/>
      <w:sz w:val="22"/>
      <w:szCs w:val="22"/>
    </w:rPr>
  </w:style>
  <w:style w:type="character" w:customStyle="1" w:styleId="FontStyle16">
    <w:name w:val="Font Style16"/>
    <w:rsid w:val="000B0AEE"/>
    <w:rPr>
      <w:rFonts w:ascii="Arial" w:hAnsi="Arial" w:cs="Arial"/>
      <w:sz w:val="22"/>
      <w:szCs w:val="22"/>
    </w:rPr>
  </w:style>
  <w:style w:type="character" w:customStyle="1" w:styleId="FontStyle18">
    <w:name w:val="Font Style18"/>
    <w:uiPriority w:val="99"/>
    <w:rsid w:val="000B0AEE"/>
    <w:rPr>
      <w:rFonts w:ascii="Trebuchet MS" w:hAnsi="Trebuchet MS" w:cs="Trebuchet MS"/>
      <w:sz w:val="22"/>
      <w:szCs w:val="22"/>
    </w:rPr>
  </w:style>
  <w:style w:type="paragraph" w:customStyle="1" w:styleId="Style3">
    <w:name w:val="Style3"/>
    <w:basedOn w:val="a0"/>
    <w:uiPriority w:val="99"/>
    <w:rsid w:val="001F110C"/>
    <w:pPr>
      <w:widowControl w:val="0"/>
      <w:autoSpaceDE w:val="0"/>
      <w:autoSpaceDN w:val="0"/>
      <w:adjustRightInd w:val="0"/>
    </w:pPr>
    <w:rPr>
      <w:rFonts w:ascii="Arial" w:hAnsi="Arial" w:cs="Arial"/>
    </w:rPr>
  </w:style>
  <w:style w:type="character" w:customStyle="1" w:styleId="FontStyle11">
    <w:name w:val="Font Style11"/>
    <w:uiPriority w:val="99"/>
    <w:rsid w:val="00160A46"/>
    <w:rPr>
      <w:rFonts w:ascii="Trebuchet MS" w:hAnsi="Trebuchet MS" w:cs="Trebuchet MS"/>
      <w:b/>
      <w:bCs/>
      <w:sz w:val="12"/>
      <w:szCs w:val="12"/>
    </w:rPr>
  </w:style>
  <w:style w:type="paragraph" w:customStyle="1" w:styleId="36">
    <w:name w:val="Абзац списка3"/>
    <w:basedOn w:val="a0"/>
    <w:rsid w:val="008D14F1"/>
    <w:pPr>
      <w:spacing w:after="200" w:line="276" w:lineRule="auto"/>
      <w:ind w:left="720"/>
    </w:pPr>
    <w:rPr>
      <w:rFonts w:ascii="Calibri" w:hAnsi="Calibri" w:cs="Calibri"/>
      <w:sz w:val="22"/>
      <w:szCs w:val="22"/>
    </w:rPr>
  </w:style>
  <w:style w:type="paragraph" w:customStyle="1" w:styleId="Style25">
    <w:name w:val="Style25"/>
    <w:basedOn w:val="a0"/>
    <w:uiPriority w:val="99"/>
    <w:rsid w:val="00AE15F9"/>
    <w:pPr>
      <w:widowControl w:val="0"/>
      <w:autoSpaceDE w:val="0"/>
      <w:autoSpaceDN w:val="0"/>
      <w:adjustRightInd w:val="0"/>
      <w:spacing w:line="254" w:lineRule="exact"/>
      <w:ind w:firstLine="677"/>
    </w:pPr>
    <w:rPr>
      <w:rFonts w:ascii="Verdana" w:hAnsi="Verdana"/>
    </w:rPr>
  </w:style>
  <w:style w:type="character" w:styleId="afffc">
    <w:name w:val="FollowedHyperlink"/>
    <w:uiPriority w:val="99"/>
    <w:semiHidden/>
    <w:unhideWhenUsed/>
    <w:rsid w:val="00E82CE7"/>
    <w:rPr>
      <w:color w:val="800080"/>
      <w:u w:val="single"/>
    </w:rPr>
  </w:style>
  <w:style w:type="paragraph" w:customStyle="1" w:styleId="37">
    <w:name w:val="Обычный3"/>
    <w:rsid w:val="00EE293E"/>
    <w:rPr>
      <w:rFonts w:ascii="Times New Roman" w:eastAsia="Times New Roman" w:hAnsi="Times New Roman"/>
      <w:snapToGrid w:val="0"/>
    </w:rPr>
  </w:style>
  <w:style w:type="paragraph" w:customStyle="1" w:styleId="211">
    <w:name w:val="Основной текст с отступом 21"/>
    <w:basedOn w:val="a0"/>
    <w:rsid w:val="008F1400"/>
    <w:pPr>
      <w:suppressAutoHyphens/>
      <w:ind w:firstLine="708"/>
    </w:pPr>
    <w:rPr>
      <w:lang w:eastAsia="ar-SA"/>
    </w:rPr>
  </w:style>
  <w:style w:type="paragraph" w:customStyle="1" w:styleId="127">
    <w:name w:val="127 см"/>
    <w:basedOn w:val="a0"/>
    <w:next w:val="a0"/>
    <w:rsid w:val="00A97F95"/>
    <w:pPr>
      <w:widowControl w:val="0"/>
      <w:autoSpaceDE w:val="0"/>
      <w:autoSpaceDN w:val="0"/>
      <w:adjustRightInd w:val="0"/>
      <w:spacing w:before="120"/>
      <w:ind w:left="720"/>
      <w:jc w:val="both"/>
    </w:pPr>
    <w:rPr>
      <w:sz w:val="26"/>
      <w:szCs w:val="20"/>
    </w:rPr>
  </w:style>
  <w:style w:type="paragraph" w:customStyle="1" w:styleId="1f">
    <w:name w:val="Без интервала1"/>
    <w:rsid w:val="00190DBD"/>
    <w:pPr>
      <w:suppressAutoHyphens/>
      <w:spacing w:after="60" w:line="100" w:lineRule="atLeast"/>
      <w:ind w:firstLine="709"/>
      <w:jc w:val="both"/>
    </w:pPr>
    <w:rPr>
      <w:rFonts w:ascii="Times New Roman" w:eastAsia="Lucida Sans Unicode" w:hAnsi="Times New Roman"/>
      <w:sz w:val="24"/>
      <w:szCs w:val="24"/>
      <w:lang w:eastAsia="hi-IN" w:bidi="hi-IN"/>
    </w:rPr>
  </w:style>
  <w:style w:type="paragraph" w:styleId="38">
    <w:name w:val="toc 3"/>
    <w:basedOn w:val="a0"/>
    <w:next w:val="a0"/>
    <w:autoRedefine/>
    <w:uiPriority w:val="39"/>
    <w:unhideWhenUsed/>
    <w:rsid w:val="00DB6C81"/>
    <w:pPr>
      <w:tabs>
        <w:tab w:val="right" w:leader="dot" w:pos="9485"/>
      </w:tabs>
      <w:spacing w:after="200" w:line="276" w:lineRule="auto"/>
      <w:ind w:left="440"/>
      <w:jc w:val="both"/>
    </w:pPr>
    <w:rPr>
      <w:rFonts w:eastAsia="Calibri"/>
      <w:smallCaps/>
      <w:noProof/>
      <w:spacing w:val="5"/>
      <w:sz w:val="22"/>
      <w:szCs w:val="22"/>
      <w:lang w:eastAsia="en-US"/>
    </w:rPr>
  </w:style>
  <w:style w:type="paragraph" w:customStyle="1" w:styleId="ConsPlusCell">
    <w:name w:val="ConsPlusCell"/>
    <w:rsid w:val="00977131"/>
    <w:pPr>
      <w:widowControl w:val="0"/>
      <w:autoSpaceDE w:val="0"/>
      <w:autoSpaceDN w:val="0"/>
      <w:adjustRightInd w:val="0"/>
    </w:pPr>
    <w:rPr>
      <w:rFonts w:ascii="Arial" w:eastAsia="Times New Roman" w:hAnsi="Arial" w:cs="Arial"/>
    </w:rPr>
  </w:style>
  <w:style w:type="character" w:customStyle="1" w:styleId="r">
    <w:name w:val="r"/>
    <w:rsid w:val="00717A28"/>
  </w:style>
  <w:style w:type="character" w:customStyle="1" w:styleId="S7">
    <w:name w:val="S_Маркированный Знак"/>
    <w:rsid w:val="00753018"/>
    <w:rPr>
      <w:rFonts w:eastAsia="Calibri"/>
      <w:sz w:val="24"/>
      <w:szCs w:val="24"/>
      <w:lang w:eastAsia="ru-RU"/>
    </w:rPr>
  </w:style>
  <w:style w:type="character" w:customStyle="1" w:styleId="content">
    <w:name w:val="content"/>
    <w:basedOn w:val="a1"/>
    <w:rsid w:val="00753018"/>
  </w:style>
  <w:style w:type="paragraph" w:customStyle="1" w:styleId="afffd">
    <w:name w:val="обыкновенный"/>
    <w:basedOn w:val="a0"/>
    <w:rsid w:val="00753018"/>
    <w:pPr>
      <w:suppressAutoHyphens/>
      <w:jc w:val="both"/>
    </w:pPr>
    <w:rPr>
      <w:szCs w:val="20"/>
      <w:lang w:eastAsia="ar-SA"/>
    </w:rPr>
  </w:style>
  <w:style w:type="paragraph" w:customStyle="1" w:styleId="Report">
    <w:name w:val="Report"/>
    <w:basedOn w:val="a0"/>
    <w:rsid w:val="00753018"/>
    <w:pPr>
      <w:spacing w:line="360" w:lineRule="auto"/>
      <w:ind w:firstLine="567"/>
      <w:jc w:val="both"/>
    </w:pPr>
    <w:rPr>
      <w:szCs w:val="20"/>
    </w:rPr>
  </w:style>
  <w:style w:type="paragraph" w:customStyle="1" w:styleId="28">
    <w:name w:val="Знак2"/>
    <w:basedOn w:val="a0"/>
    <w:uiPriority w:val="99"/>
    <w:rsid w:val="00753018"/>
    <w:pPr>
      <w:spacing w:after="160" w:line="240" w:lineRule="exact"/>
    </w:pPr>
    <w:rPr>
      <w:rFonts w:ascii="Verdana" w:hAnsi="Verdana" w:cs="Verdana"/>
      <w:sz w:val="20"/>
      <w:szCs w:val="20"/>
      <w:lang w:val="en-US" w:eastAsia="en-US"/>
    </w:rPr>
  </w:style>
  <w:style w:type="character" w:customStyle="1" w:styleId="FontStyle32">
    <w:name w:val="Font Style32"/>
    <w:uiPriority w:val="99"/>
    <w:rsid w:val="001E77D1"/>
    <w:rPr>
      <w:rFonts w:ascii="Verdana" w:hAnsi="Verdana" w:cs="Verdana"/>
      <w:b/>
      <w:bCs/>
      <w:sz w:val="16"/>
      <w:szCs w:val="16"/>
    </w:rPr>
  </w:style>
  <w:style w:type="paragraph" w:styleId="42">
    <w:name w:val="toc 4"/>
    <w:basedOn w:val="a0"/>
    <w:next w:val="a0"/>
    <w:autoRedefine/>
    <w:uiPriority w:val="39"/>
    <w:unhideWhenUsed/>
    <w:rsid w:val="00F023AA"/>
    <w:pPr>
      <w:spacing w:after="100" w:line="259" w:lineRule="auto"/>
      <w:ind w:left="660"/>
    </w:pPr>
    <w:rPr>
      <w:rFonts w:ascii="Calibri" w:hAnsi="Calibri"/>
      <w:sz w:val="22"/>
      <w:szCs w:val="22"/>
    </w:rPr>
  </w:style>
  <w:style w:type="paragraph" w:styleId="51">
    <w:name w:val="toc 5"/>
    <w:basedOn w:val="a0"/>
    <w:next w:val="a0"/>
    <w:autoRedefine/>
    <w:uiPriority w:val="39"/>
    <w:unhideWhenUsed/>
    <w:rsid w:val="00F023AA"/>
    <w:pPr>
      <w:spacing w:after="100" w:line="259" w:lineRule="auto"/>
      <w:ind w:left="880"/>
    </w:pPr>
    <w:rPr>
      <w:rFonts w:ascii="Calibri" w:hAnsi="Calibri"/>
      <w:sz w:val="22"/>
      <w:szCs w:val="22"/>
    </w:rPr>
  </w:style>
  <w:style w:type="paragraph" w:styleId="6">
    <w:name w:val="toc 6"/>
    <w:basedOn w:val="a0"/>
    <w:next w:val="a0"/>
    <w:autoRedefine/>
    <w:uiPriority w:val="39"/>
    <w:unhideWhenUsed/>
    <w:rsid w:val="00F023AA"/>
    <w:pPr>
      <w:spacing w:after="100" w:line="259" w:lineRule="auto"/>
      <w:ind w:left="1100"/>
    </w:pPr>
    <w:rPr>
      <w:rFonts w:ascii="Calibri" w:hAnsi="Calibri"/>
      <w:sz w:val="22"/>
      <w:szCs w:val="22"/>
    </w:rPr>
  </w:style>
  <w:style w:type="paragraph" w:styleId="71">
    <w:name w:val="toc 7"/>
    <w:basedOn w:val="a0"/>
    <w:next w:val="a0"/>
    <w:autoRedefine/>
    <w:uiPriority w:val="39"/>
    <w:unhideWhenUsed/>
    <w:rsid w:val="00F023AA"/>
    <w:pPr>
      <w:spacing w:after="100" w:line="259" w:lineRule="auto"/>
      <w:ind w:left="1320"/>
    </w:pPr>
    <w:rPr>
      <w:rFonts w:ascii="Calibri" w:hAnsi="Calibri"/>
      <w:sz w:val="22"/>
      <w:szCs w:val="22"/>
    </w:rPr>
  </w:style>
  <w:style w:type="paragraph" w:styleId="81">
    <w:name w:val="toc 8"/>
    <w:basedOn w:val="a0"/>
    <w:next w:val="a0"/>
    <w:autoRedefine/>
    <w:uiPriority w:val="39"/>
    <w:unhideWhenUsed/>
    <w:rsid w:val="00F023AA"/>
    <w:pPr>
      <w:spacing w:after="100" w:line="259" w:lineRule="auto"/>
      <w:ind w:left="1540"/>
    </w:pPr>
    <w:rPr>
      <w:rFonts w:ascii="Calibri" w:hAnsi="Calibri"/>
      <w:sz w:val="22"/>
      <w:szCs w:val="22"/>
    </w:rPr>
  </w:style>
  <w:style w:type="paragraph" w:styleId="9">
    <w:name w:val="toc 9"/>
    <w:basedOn w:val="a0"/>
    <w:next w:val="a0"/>
    <w:autoRedefine/>
    <w:uiPriority w:val="39"/>
    <w:unhideWhenUsed/>
    <w:rsid w:val="00F023AA"/>
    <w:pPr>
      <w:spacing w:after="100" w:line="259" w:lineRule="auto"/>
      <w:ind w:left="1760"/>
    </w:pPr>
    <w:rPr>
      <w:rFonts w:ascii="Calibri" w:hAnsi="Calibri"/>
      <w:sz w:val="22"/>
      <w:szCs w:val="22"/>
    </w:rPr>
  </w:style>
  <w:style w:type="paragraph" w:customStyle="1" w:styleId="110">
    <w:name w:val="Табличный_боковик_11"/>
    <w:link w:val="111"/>
    <w:qFormat/>
    <w:rsid w:val="007E58CD"/>
    <w:rPr>
      <w:rFonts w:ascii="Times New Roman" w:eastAsia="Times New Roman" w:hAnsi="Times New Roman"/>
      <w:sz w:val="22"/>
      <w:szCs w:val="24"/>
    </w:rPr>
  </w:style>
  <w:style w:type="character" w:customStyle="1" w:styleId="111">
    <w:name w:val="Табличный_боковик_11 Знак"/>
    <w:link w:val="110"/>
    <w:rsid w:val="007E58CD"/>
    <w:rPr>
      <w:rFonts w:ascii="Times New Roman" w:eastAsia="Times New Roman" w:hAnsi="Times New Roman"/>
      <w:sz w:val="22"/>
      <w:szCs w:val="24"/>
    </w:rPr>
  </w:style>
  <w:style w:type="character" w:styleId="afffe">
    <w:name w:val="Intense Emphasis"/>
    <w:uiPriority w:val="21"/>
    <w:qFormat/>
    <w:rsid w:val="00C86953"/>
    <w:rPr>
      <w:b/>
      <w:bCs/>
      <w:i/>
      <w:iCs/>
      <w:color w:val="4F81BD"/>
    </w:rPr>
  </w:style>
  <w:style w:type="character" w:customStyle="1" w:styleId="af3">
    <w:name w:val="Абзац списка Знак"/>
    <w:aliases w:val="обычный Знак"/>
    <w:link w:val="af2"/>
    <w:uiPriority w:val="34"/>
    <w:locked/>
    <w:rsid w:val="00C86953"/>
    <w:rPr>
      <w:sz w:val="22"/>
      <w:szCs w:val="22"/>
      <w:lang w:eastAsia="en-US"/>
    </w:rPr>
  </w:style>
  <w:style w:type="paragraph" w:customStyle="1" w:styleId="no-indent">
    <w:name w:val="no-indent"/>
    <w:basedOn w:val="a0"/>
    <w:rsid w:val="008F2072"/>
    <w:pPr>
      <w:spacing w:before="100" w:beforeAutospacing="1" w:after="100" w:afterAutospacing="1"/>
    </w:pPr>
  </w:style>
  <w:style w:type="paragraph" w:customStyle="1" w:styleId="TableParagraph">
    <w:name w:val="Table Paragraph"/>
    <w:basedOn w:val="a0"/>
    <w:uiPriority w:val="1"/>
    <w:qFormat/>
    <w:rsid w:val="008440DF"/>
    <w:pPr>
      <w:widowControl w:val="0"/>
      <w:autoSpaceDE w:val="0"/>
      <w:autoSpaceDN w:val="0"/>
    </w:pPr>
    <w:rPr>
      <w:sz w:val="22"/>
      <w:szCs w:val="22"/>
      <w:lang w:eastAsia="en-US"/>
    </w:rPr>
  </w:style>
  <w:style w:type="paragraph" w:customStyle="1" w:styleId="formattext">
    <w:name w:val="formattext"/>
    <w:basedOn w:val="a0"/>
    <w:rsid w:val="00DB040D"/>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0256056">
      <w:bodyDiv w:val="1"/>
      <w:marLeft w:val="0"/>
      <w:marRight w:val="0"/>
      <w:marTop w:val="0"/>
      <w:marBottom w:val="0"/>
      <w:divBdr>
        <w:top w:val="none" w:sz="0" w:space="0" w:color="auto"/>
        <w:left w:val="none" w:sz="0" w:space="0" w:color="auto"/>
        <w:bottom w:val="none" w:sz="0" w:space="0" w:color="auto"/>
        <w:right w:val="none" w:sz="0" w:space="0" w:color="auto"/>
      </w:divBdr>
      <w:divsChild>
        <w:div w:id="1913925437">
          <w:marLeft w:val="0"/>
          <w:marRight w:val="0"/>
          <w:marTop w:val="0"/>
          <w:marBottom w:val="0"/>
          <w:divBdr>
            <w:top w:val="none" w:sz="0" w:space="0" w:color="auto"/>
            <w:left w:val="none" w:sz="0" w:space="0" w:color="auto"/>
            <w:bottom w:val="none" w:sz="0" w:space="0" w:color="auto"/>
            <w:right w:val="none" w:sz="0" w:space="0" w:color="auto"/>
          </w:divBdr>
        </w:div>
        <w:div w:id="1469278464">
          <w:marLeft w:val="0"/>
          <w:marRight w:val="0"/>
          <w:marTop w:val="120"/>
          <w:marBottom w:val="0"/>
          <w:divBdr>
            <w:top w:val="none" w:sz="0" w:space="0" w:color="auto"/>
            <w:left w:val="none" w:sz="0" w:space="0" w:color="auto"/>
            <w:bottom w:val="none" w:sz="0" w:space="0" w:color="auto"/>
            <w:right w:val="none" w:sz="0" w:space="0" w:color="auto"/>
          </w:divBdr>
        </w:div>
        <w:div w:id="1307584193">
          <w:marLeft w:val="0"/>
          <w:marRight w:val="0"/>
          <w:marTop w:val="120"/>
          <w:marBottom w:val="0"/>
          <w:divBdr>
            <w:top w:val="none" w:sz="0" w:space="0" w:color="auto"/>
            <w:left w:val="none" w:sz="0" w:space="0" w:color="auto"/>
            <w:bottom w:val="none" w:sz="0" w:space="0" w:color="auto"/>
            <w:right w:val="none" w:sz="0" w:space="0" w:color="auto"/>
          </w:divBdr>
        </w:div>
        <w:div w:id="1243178331">
          <w:marLeft w:val="0"/>
          <w:marRight w:val="0"/>
          <w:marTop w:val="120"/>
          <w:marBottom w:val="0"/>
          <w:divBdr>
            <w:top w:val="none" w:sz="0" w:space="0" w:color="auto"/>
            <w:left w:val="none" w:sz="0" w:space="0" w:color="auto"/>
            <w:bottom w:val="none" w:sz="0" w:space="0" w:color="auto"/>
            <w:right w:val="none" w:sz="0" w:space="0" w:color="auto"/>
          </w:divBdr>
        </w:div>
      </w:divsChild>
    </w:div>
    <w:div w:id="118427027">
      <w:bodyDiv w:val="1"/>
      <w:marLeft w:val="0"/>
      <w:marRight w:val="0"/>
      <w:marTop w:val="0"/>
      <w:marBottom w:val="0"/>
      <w:divBdr>
        <w:top w:val="none" w:sz="0" w:space="0" w:color="auto"/>
        <w:left w:val="none" w:sz="0" w:space="0" w:color="auto"/>
        <w:bottom w:val="none" w:sz="0" w:space="0" w:color="auto"/>
        <w:right w:val="none" w:sz="0" w:space="0" w:color="auto"/>
      </w:divBdr>
    </w:div>
    <w:div w:id="222371897">
      <w:bodyDiv w:val="1"/>
      <w:marLeft w:val="0"/>
      <w:marRight w:val="0"/>
      <w:marTop w:val="0"/>
      <w:marBottom w:val="0"/>
      <w:divBdr>
        <w:top w:val="none" w:sz="0" w:space="0" w:color="auto"/>
        <w:left w:val="none" w:sz="0" w:space="0" w:color="auto"/>
        <w:bottom w:val="none" w:sz="0" w:space="0" w:color="auto"/>
        <w:right w:val="none" w:sz="0" w:space="0" w:color="auto"/>
      </w:divBdr>
    </w:div>
    <w:div w:id="223295059">
      <w:bodyDiv w:val="1"/>
      <w:marLeft w:val="0"/>
      <w:marRight w:val="0"/>
      <w:marTop w:val="0"/>
      <w:marBottom w:val="0"/>
      <w:divBdr>
        <w:top w:val="none" w:sz="0" w:space="0" w:color="auto"/>
        <w:left w:val="none" w:sz="0" w:space="0" w:color="auto"/>
        <w:bottom w:val="none" w:sz="0" w:space="0" w:color="auto"/>
        <w:right w:val="none" w:sz="0" w:space="0" w:color="auto"/>
      </w:divBdr>
    </w:div>
    <w:div w:id="461457985">
      <w:bodyDiv w:val="1"/>
      <w:marLeft w:val="0"/>
      <w:marRight w:val="0"/>
      <w:marTop w:val="0"/>
      <w:marBottom w:val="0"/>
      <w:divBdr>
        <w:top w:val="none" w:sz="0" w:space="0" w:color="auto"/>
        <w:left w:val="none" w:sz="0" w:space="0" w:color="auto"/>
        <w:bottom w:val="none" w:sz="0" w:space="0" w:color="auto"/>
        <w:right w:val="none" w:sz="0" w:space="0" w:color="auto"/>
      </w:divBdr>
    </w:div>
    <w:div w:id="662582618">
      <w:bodyDiv w:val="1"/>
      <w:marLeft w:val="0"/>
      <w:marRight w:val="0"/>
      <w:marTop w:val="0"/>
      <w:marBottom w:val="0"/>
      <w:divBdr>
        <w:top w:val="none" w:sz="0" w:space="0" w:color="auto"/>
        <w:left w:val="none" w:sz="0" w:space="0" w:color="auto"/>
        <w:bottom w:val="none" w:sz="0" w:space="0" w:color="auto"/>
        <w:right w:val="none" w:sz="0" w:space="0" w:color="auto"/>
      </w:divBdr>
    </w:div>
    <w:div w:id="704601897">
      <w:bodyDiv w:val="1"/>
      <w:marLeft w:val="0"/>
      <w:marRight w:val="0"/>
      <w:marTop w:val="0"/>
      <w:marBottom w:val="0"/>
      <w:divBdr>
        <w:top w:val="none" w:sz="0" w:space="0" w:color="auto"/>
        <w:left w:val="none" w:sz="0" w:space="0" w:color="auto"/>
        <w:bottom w:val="none" w:sz="0" w:space="0" w:color="auto"/>
        <w:right w:val="none" w:sz="0" w:space="0" w:color="auto"/>
      </w:divBdr>
    </w:div>
    <w:div w:id="791368544">
      <w:bodyDiv w:val="1"/>
      <w:marLeft w:val="0"/>
      <w:marRight w:val="0"/>
      <w:marTop w:val="0"/>
      <w:marBottom w:val="0"/>
      <w:divBdr>
        <w:top w:val="none" w:sz="0" w:space="0" w:color="auto"/>
        <w:left w:val="none" w:sz="0" w:space="0" w:color="auto"/>
        <w:bottom w:val="none" w:sz="0" w:space="0" w:color="auto"/>
        <w:right w:val="none" w:sz="0" w:space="0" w:color="auto"/>
      </w:divBdr>
    </w:div>
    <w:div w:id="891041202">
      <w:bodyDiv w:val="1"/>
      <w:marLeft w:val="0"/>
      <w:marRight w:val="0"/>
      <w:marTop w:val="0"/>
      <w:marBottom w:val="0"/>
      <w:divBdr>
        <w:top w:val="none" w:sz="0" w:space="0" w:color="auto"/>
        <w:left w:val="none" w:sz="0" w:space="0" w:color="auto"/>
        <w:bottom w:val="none" w:sz="0" w:space="0" w:color="auto"/>
        <w:right w:val="none" w:sz="0" w:space="0" w:color="auto"/>
      </w:divBdr>
    </w:div>
    <w:div w:id="942080217">
      <w:bodyDiv w:val="1"/>
      <w:marLeft w:val="0"/>
      <w:marRight w:val="0"/>
      <w:marTop w:val="0"/>
      <w:marBottom w:val="0"/>
      <w:divBdr>
        <w:top w:val="none" w:sz="0" w:space="0" w:color="auto"/>
        <w:left w:val="none" w:sz="0" w:space="0" w:color="auto"/>
        <w:bottom w:val="none" w:sz="0" w:space="0" w:color="auto"/>
        <w:right w:val="none" w:sz="0" w:space="0" w:color="auto"/>
      </w:divBdr>
    </w:div>
    <w:div w:id="964196968">
      <w:bodyDiv w:val="1"/>
      <w:marLeft w:val="0"/>
      <w:marRight w:val="0"/>
      <w:marTop w:val="0"/>
      <w:marBottom w:val="0"/>
      <w:divBdr>
        <w:top w:val="none" w:sz="0" w:space="0" w:color="auto"/>
        <w:left w:val="none" w:sz="0" w:space="0" w:color="auto"/>
        <w:bottom w:val="none" w:sz="0" w:space="0" w:color="auto"/>
        <w:right w:val="none" w:sz="0" w:space="0" w:color="auto"/>
      </w:divBdr>
    </w:div>
    <w:div w:id="978609607">
      <w:bodyDiv w:val="1"/>
      <w:marLeft w:val="0"/>
      <w:marRight w:val="0"/>
      <w:marTop w:val="0"/>
      <w:marBottom w:val="0"/>
      <w:divBdr>
        <w:top w:val="none" w:sz="0" w:space="0" w:color="auto"/>
        <w:left w:val="none" w:sz="0" w:space="0" w:color="auto"/>
        <w:bottom w:val="none" w:sz="0" w:space="0" w:color="auto"/>
        <w:right w:val="none" w:sz="0" w:space="0" w:color="auto"/>
      </w:divBdr>
    </w:div>
    <w:div w:id="1166168206">
      <w:bodyDiv w:val="1"/>
      <w:marLeft w:val="0"/>
      <w:marRight w:val="0"/>
      <w:marTop w:val="0"/>
      <w:marBottom w:val="0"/>
      <w:divBdr>
        <w:top w:val="none" w:sz="0" w:space="0" w:color="auto"/>
        <w:left w:val="none" w:sz="0" w:space="0" w:color="auto"/>
        <w:bottom w:val="none" w:sz="0" w:space="0" w:color="auto"/>
        <w:right w:val="none" w:sz="0" w:space="0" w:color="auto"/>
      </w:divBdr>
    </w:div>
    <w:div w:id="1272473251">
      <w:bodyDiv w:val="1"/>
      <w:marLeft w:val="0"/>
      <w:marRight w:val="0"/>
      <w:marTop w:val="0"/>
      <w:marBottom w:val="0"/>
      <w:divBdr>
        <w:top w:val="none" w:sz="0" w:space="0" w:color="auto"/>
        <w:left w:val="none" w:sz="0" w:space="0" w:color="auto"/>
        <w:bottom w:val="none" w:sz="0" w:space="0" w:color="auto"/>
        <w:right w:val="none" w:sz="0" w:space="0" w:color="auto"/>
      </w:divBdr>
    </w:div>
    <w:div w:id="1275748578">
      <w:bodyDiv w:val="1"/>
      <w:marLeft w:val="0"/>
      <w:marRight w:val="0"/>
      <w:marTop w:val="0"/>
      <w:marBottom w:val="0"/>
      <w:divBdr>
        <w:top w:val="none" w:sz="0" w:space="0" w:color="auto"/>
        <w:left w:val="none" w:sz="0" w:space="0" w:color="auto"/>
        <w:bottom w:val="none" w:sz="0" w:space="0" w:color="auto"/>
        <w:right w:val="none" w:sz="0" w:space="0" w:color="auto"/>
      </w:divBdr>
    </w:div>
    <w:div w:id="1477524991">
      <w:bodyDiv w:val="1"/>
      <w:marLeft w:val="0"/>
      <w:marRight w:val="0"/>
      <w:marTop w:val="0"/>
      <w:marBottom w:val="0"/>
      <w:divBdr>
        <w:top w:val="none" w:sz="0" w:space="0" w:color="auto"/>
        <w:left w:val="none" w:sz="0" w:space="0" w:color="auto"/>
        <w:bottom w:val="none" w:sz="0" w:space="0" w:color="auto"/>
        <w:right w:val="none" w:sz="0" w:space="0" w:color="auto"/>
      </w:divBdr>
      <w:divsChild>
        <w:div w:id="234508376">
          <w:marLeft w:val="0"/>
          <w:marRight w:val="0"/>
          <w:marTop w:val="0"/>
          <w:marBottom w:val="0"/>
          <w:divBdr>
            <w:top w:val="none" w:sz="0" w:space="0" w:color="auto"/>
            <w:left w:val="none" w:sz="0" w:space="0" w:color="auto"/>
            <w:bottom w:val="none" w:sz="0" w:space="0" w:color="auto"/>
            <w:right w:val="none" w:sz="0" w:space="0" w:color="auto"/>
          </w:divBdr>
        </w:div>
        <w:div w:id="336004639">
          <w:marLeft w:val="0"/>
          <w:marRight w:val="0"/>
          <w:marTop w:val="0"/>
          <w:marBottom w:val="0"/>
          <w:divBdr>
            <w:top w:val="none" w:sz="0" w:space="0" w:color="auto"/>
            <w:left w:val="none" w:sz="0" w:space="0" w:color="auto"/>
            <w:bottom w:val="none" w:sz="0" w:space="0" w:color="auto"/>
            <w:right w:val="none" w:sz="0" w:space="0" w:color="auto"/>
          </w:divBdr>
        </w:div>
        <w:div w:id="631442336">
          <w:marLeft w:val="0"/>
          <w:marRight w:val="0"/>
          <w:marTop w:val="0"/>
          <w:marBottom w:val="0"/>
          <w:divBdr>
            <w:top w:val="none" w:sz="0" w:space="0" w:color="auto"/>
            <w:left w:val="none" w:sz="0" w:space="0" w:color="auto"/>
            <w:bottom w:val="none" w:sz="0" w:space="0" w:color="auto"/>
            <w:right w:val="none" w:sz="0" w:space="0" w:color="auto"/>
          </w:divBdr>
        </w:div>
        <w:div w:id="1113476902">
          <w:marLeft w:val="0"/>
          <w:marRight w:val="0"/>
          <w:marTop w:val="0"/>
          <w:marBottom w:val="0"/>
          <w:divBdr>
            <w:top w:val="none" w:sz="0" w:space="0" w:color="auto"/>
            <w:left w:val="none" w:sz="0" w:space="0" w:color="auto"/>
            <w:bottom w:val="none" w:sz="0" w:space="0" w:color="auto"/>
            <w:right w:val="none" w:sz="0" w:space="0" w:color="auto"/>
          </w:divBdr>
        </w:div>
        <w:div w:id="1538935622">
          <w:marLeft w:val="0"/>
          <w:marRight w:val="0"/>
          <w:marTop w:val="0"/>
          <w:marBottom w:val="0"/>
          <w:divBdr>
            <w:top w:val="none" w:sz="0" w:space="0" w:color="auto"/>
            <w:left w:val="none" w:sz="0" w:space="0" w:color="auto"/>
            <w:bottom w:val="none" w:sz="0" w:space="0" w:color="auto"/>
            <w:right w:val="none" w:sz="0" w:space="0" w:color="auto"/>
          </w:divBdr>
        </w:div>
        <w:div w:id="1550611243">
          <w:marLeft w:val="0"/>
          <w:marRight w:val="0"/>
          <w:marTop w:val="0"/>
          <w:marBottom w:val="0"/>
          <w:divBdr>
            <w:top w:val="none" w:sz="0" w:space="0" w:color="auto"/>
            <w:left w:val="none" w:sz="0" w:space="0" w:color="auto"/>
            <w:bottom w:val="none" w:sz="0" w:space="0" w:color="auto"/>
            <w:right w:val="none" w:sz="0" w:space="0" w:color="auto"/>
          </w:divBdr>
        </w:div>
        <w:div w:id="1774862879">
          <w:marLeft w:val="0"/>
          <w:marRight w:val="0"/>
          <w:marTop w:val="0"/>
          <w:marBottom w:val="0"/>
          <w:divBdr>
            <w:top w:val="none" w:sz="0" w:space="0" w:color="auto"/>
            <w:left w:val="none" w:sz="0" w:space="0" w:color="auto"/>
            <w:bottom w:val="none" w:sz="0" w:space="0" w:color="auto"/>
            <w:right w:val="none" w:sz="0" w:space="0" w:color="auto"/>
          </w:divBdr>
        </w:div>
      </w:divsChild>
    </w:div>
    <w:div w:id="1646542416">
      <w:bodyDiv w:val="1"/>
      <w:marLeft w:val="0"/>
      <w:marRight w:val="0"/>
      <w:marTop w:val="0"/>
      <w:marBottom w:val="0"/>
      <w:divBdr>
        <w:top w:val="none" w:sz="0" w:space="0" w:color="auto"/>
        <w:left w:val="none" w:sz="0" w:space="0" w:color="auto"/>
        <w:bottom w:val="none" w:sz="0" w:space="0" w:color="auto"/>
        <w:right w:val="none" w:sz="0" w:space="0" w:color="auto"/>
      </w:divBdr>
    </w:div>
    <w:div w:id="1717851402">
      <w:bodyDiv w:val="1"/>
      <w:marLeft w:val="0"/>
      <w:marRight w:val="0"/>
      <w:marTop w:val="0"/>
      <w:marBottom w:val="0"/>
      <w:divBdr>
        <w:top w:val="none" w:sz="0" w:space="0" w:color="auto"/>
        <w:left w:val="none" w:sz="0" w:space="0" w:color="auto"/>
        <w:bottom w:val="none" w:sz="0" w:space="0" w:color="auto"/>
        <w:right w:val="none" w:sz="0" w:space="0" w:color="auto"/>
      </w:divBdr>
    </w:div>
    <w:div w:id="1789155361">
      <w:bodyDiv w:val="1"/>
      <w:marLeft w:val="0"/>
      <w:marRight w:val="0"/>
      <w:marTop w:val="0"/>
      <w:marBottom w:val="0"/>
      <w:divBdr>
        <w:top w:val="none" w:sz="0" w:space="0" w:color="auto"/>
        <w:left w:val="none" w:sz="0" w:space="0" w:color="auto"/>
        <w:bottom w:val="none" w:sz="0" w:space="0" w:color="auto"/>
        <w:right w:val="none" w:sz="0" w:space="0" w:color="auto"/>
      </w:divBdr>
    </w:div>
    <w:div w:id="1849051650">
      <w:bodyDiv w:val="1"/>
      <w:marLeft w:val="0"/>
      <w:marRight w:val="0"/>
      <w:marTop w:val="0"/>
      <w:marBottom w:val="0"/>
      <w:divBdr>
        <w:top w:val="none" w:sz="0" w:space="0" w:color="auto"/>
        <w:left w:val="none" w:sz="0" w:space="0" w:color="auto"/>
        <w:bottom w:val="none" w:sz="0" w:space="0" w:color="auto"/>
        <w:right w:val="none" w:sz="0" w:space="0" w:color="auto"/>
      </w:divBdr>
      <w:divsChild>
        <w:div w:id="956329345">
          <w:marLeft w:val="0"/>
          <w:marRight w:val="0"/>
          <w:marTop w:val="0"/>
          <w:marBottom w:val="0"/>
          <w:divBdr>
            <w:top w:val="none" w:sz="0" w:space="0" w:color="auto"/>
            <w:left w:val="none" w:sz="0" w:space="0" w:color="auto"/>
            <w:bottom w:val="none" w:sz="0" w:space="0" w:color="auto"/>
            <w:right w:val="none" w:sz="0" w:space="0" w:color="auto"/>
          </w:divBdr>
        </w:div>
        <w:div w:id="467164147">
          <w:marLeft w:val="0"/>
          <w:marRight w:val="0"/>
          <w:marTop w:val="0"/>
          <w:marBottom w:val="0"/>
          <w:divBdr>
            <w:top w:val="none" w:sz="0" w:space="0" w:color="auto"/>
            <w:left w:val="none" w:sz="0" w:space="0" w:color="auto"/>
            <w:bottom w:val="none" w:sz="0" w:space="0" w:color="auto"/>
            <w:right w:val="none" w:sz="0" w:space="0" w:color="auto"/>
          </w:divBdr>
        </w:div>
        <w:div w:id="302665589">
          <w:marLeft w:val="0"/>
          <w:marRight w:val="0"/>
          <w:marTop w:val="0"/>
          <w:marBottom w:val="0"/>
          <w:divBdr>
            <w:top w:val="none" w:sz="0" w:space="0" w:color="auto"/>
            <w:left w:val="none" w:sz="0" w:space="0" w:color="auto"/>
            <w:bottom w:val="none" w:sz="0" w:space="0" w:color="auto"/>
            <w:right w:val="none" w:sz="0" w:space="0" w:color="auto"/>
          </w:divBdr>
        </w:div>
        <w:div w:id="1610887872">
          <w:marLeft w:val="0"/>
          <w:marRight w:val="0"/>
          <w:marTop w:val="0"/>
          <w:marBottom w:val="0"/>
          <w:divBdr>
            <w:top w:val="none" w:sz="0" w:space="0" w:color="auto"/>
            <w:left w:val="none" w:sz="0" w:space="0" w:color="auto"/>
            <w:bottom w:val="none" w:sz="0" w:space="0" w:color="auto"/>
            <w:right w:val="none" w:sz="0" w:space="0" w:color="auto"/>
          </w:divBdr>
        </w:div>
        <w:div w:id="30886013">
          <w:marLeft w:val="0"/>
          <w:marRight w:val="0"/>
          <w:marTop w:val="0"/>
          <w:marBottom w:val="0"/>
          <w:divBdr>
            <w:top w:val="none" w:sz="0" w:space="0" w:color="auto"/>
            <w:left w:val="none" w:sz="0" w:space="0" w:color="auto"/>
            <w:bottom w:val="none" w:sz="0" w:space="0" w:color="auto"/>
            <w:right w:val="none" w:sz="0" w:space="0" w:color="auto"/>
          </w:divBdr>
        </w:div>
      </w:divsChild>
    </w:div>
    <w:div w:id="1965505936">
      <w:bodyDiv w:val="1"/>
      <w:marLeft w:val="0"/>
      <w:marRight w:val="0"/>
      <w:marTop w:val="0"/>
      <w:marBottom w:val="0"/>
      <w:divBdr>
        <w:top w:val="none" w:sz="0" w:space="0" w:color="auto"/>
        <w:left w:val="none" w:sz="0" w:space="0" w:color="auto"/>
        <w:bottom w:val="none" w:sz="0" w:space="0" w:color="auto"/>
        <w:right w:val="none" w:sz="0" w:space="0" w:color="auto"/>
      </w:divBdr>
    </w:div>
    <w:div w:id="1995987022">
      <w:bodyDiv w:val="1"/>
      <w:marLeft w:val="0"/>
      <w:marRight w:val="0"/>
      <w:marTop w:val="0"/>
      <w:marBottom w:val="0"/>
      <w:divBdr>
        <w:top w:val="none" w:sz="0" w:space="0" w:color="auto"/>
        <w:left w:val="none" w:sz="0" w:space="0" w:color="auto"/>
        <w:bottom w:val="none" w:sz="0" w:space="0" w:color="auto"/>
        <w:right w:val="none" w:sz="0" w:space="0" w:color="auto"/>
      </w:divBdr>
    </w:div>
    <w:div w:id="2032023693">
      <w:bodyDiv w:val="1"/>
      <w:marLeft w:val="0"/>
      <w:marRight w:val="0"/>
      <w:marTop w:val="0"/>
      <w:marBottom w:val="0"/>
      <w:divBdr>
        <w:top w:val="none" w:sz="0" w:space="0" w:color="auto"/>
        <w:left w:val="none" w:sz="0" w:space="0" w:color="auto"/>
        <w:bottom w:val="none" w:sz="0" w:space="0" w:color="auto"/>
        <w:right w:val="none" w:sz="0" w:space="0" w:color="auto"/>
      </w:divBdr>
    </w:div>
    <w:div w:id="2106345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6.jpeg"/><Relationship Id="rId13" Type="http://schemas.openxmlformats.org/officeDocument/2006/relationships/hyperlink" Target="https://www.consultant.ru/document/cons_doc_LAW_471026/d8120ea09ee48323fcc56ffdafd1f2c62901657f/" TargetMode="External"/><Relationship Id="rId18" Type="http://schemas.openxmlformats.org/officeDocument/2006/relationships/hyperlink" Target="http://base.garant.ru/12121252/" TargetMode="External"/><Relationship Id="rId26" Type="http://schemas.openxmlformats.org/officeDocument/2006/relationships/hyperlink" Target="https://www.consultant.ru/document/cons_doc_LAW_471078/53707570be6dd3dea0ab02268688c76706b82899/" TargetMode="External"/><Relationship Id="rId3" Type="http://schemas.openxmlformats.org/officeDocument/2006/relationships/styles" Target="styles.xml"/><Relationship Id="rId21" Type="http://schemas.openxmlformats.org/officeDocument/2006/relationships/hyperlink" Target="http://www.asroo16.ru/dokyment/g11.doc" TargetMode="External"/><Relationship Id="rId7" Type="http://schemas.openxmlformats.org/officeDocument/2006/relationships/endnotes" Target="endnotes.xml"/><Relationship Id="rId12" Type="http://schemas.openxmlformats.org/officeDocument/2006/relationships/image" Target="media/image7.emf"/><Relationship Id="rId17" Type="http://schemas.openxmlformats.org/officeDocument/2006/relationships/hyperlink" Target="http://base.garant.ru/12121252/" TargetMode="External"/><Relationship Id="rId25" Type="http://schemas.openxmlformats.org/officeDocument/2006/relationships/hyperlink" Target="https://www.consultant.ru/document/cons_doc_LAW_477662/64a92b9b970d30e9745f65e251cf8643e7d43507/" TargetMode="External"/><Relationship Id="rId2" Type="http://schemas.openxmlformats.org/officeDocument/2006/relationships/numbering" Target="numbering.xml"/><Relationship Id="rId16" Type="http://schemas.openxmlformats.org/officeDocument/2006/relationships/hyperlink" Target="http://base.garant.ru/12121252/" TargetMode="External"/><Relationship Id="rId20" Type="http://schemas.openxmlformats.org/officeDocument/2006/relationships/hyperlink" Target="http://oren-icn.ru/index.php/enzoren/objectpriroda/ooptmenu/75-dommbarreg/273-2011-05-04-09-50-1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ru.wikipedia.org/wiki/%D0%94%D0%BE%D0%BC%D0%B1%D0%B0%D1%80%D0%BE%D0%B2%D1%81%D0%BA%D0%B8%D0%B9" TargetMode="External"/><Relationship Id="rId5" Type="http://schemas.openxmlformats.org/officeDocument/2006/relationships/webSettings" Target="webSettings.xml"/><Relationship Id="rId15" Type="http://schemas.openxmlformats.org/officeDocument/2006/relationships/hyperlink" Target="http://base.garant.ru/12121252/" TargetMode="External"/><Relationship Id="rId23" Type="http://schemas.openxmlformats.org/officeDocument/2006/relationships/hyperlink" Target="https://ru.wikipedia.org/wiki/%D0%94%D0%BE%D0%BC%D0%B1%D0%B0%D1%80%D0%BE%D0%B2%D1%81%D0%BA%D0%B8%D0%B9"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base.garant.ru/12121252/"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docs.cntd.ru/document/406937729" TargetMode="External"/><Relationship Id="rId22" Type="http://schemas.openxmlformats.org/officeDocument/2006/relationships/hyperlink" Target="https://ru.wikipedia.org/wiki/%D0%94%D0%BE%D0%BC%D0%B1%D0%B0%D1%80%D0%BE%D0%B2%D1%81%D0%BA%D0%B8%D0%B9" TargetMode="External"/><Relationship Id="rId27" Type="http://schemas.openxmlformats.org/officeDocument/2006/relationships/footer" Target="footer3.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gif"/><Relationship Id="rId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CFE8B5-1B16-40CA-9B05-029F66D29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1541</TotalTime>
  <Pages>97</Pages>
  <Words>30003</Words>
  <Characters>171021</Characters>
  <Application>Microsoft Office Word</Application>
  <DocSecurity>0</DocSecurity>
  <Lines>1425</Lines>
  <Paragraphs>401</Paragraphs>
  <ScaleCrop>false</ScaleCrop>
  <HeadingPairs>
    <vt:vector size="2" baseType="variant">
      <vt:variant>
        <vt:lpstr>Название</vt:lpstr>
      </vt:variant>
      <vt:variant>
        <vt:i4>1</vt:i4>
      </vt:variant>
    </vt:vector>
  </HeadingPairs>
  <TitlesOfParts>
    <vt:vector size="1" baseType="lpstr">
      <vt:lpstr>Генеральный план МО Деминский сельсовет. Материалы по обоснованию.</vt:lpstr>
    </vt:vector>
  </TitlesOfParts>
  <Company/>
  <LinksUpToDate>false</LinksUpToDate>
  <CharactersWithSpaces>200623</CharactersWithSpaces>
  <SharedDoc>false</SharedDoc>
  <HLinks>
    <vt:vector size="450" baseType="variant">
      <vt:variant>
        <vt:i4>1638458</vt:i4>
      </vt:variant>
      <vt:variant>
        <vt:i4>372</vt:i4>
      </vt:variant>
      <vt:variant>
        <vt:i4>0</vt:i4>
      </vt:variant>
      <vt:variant>
        <vt:i4>5</vt:i4>
      </vt:variant>
      <vt:variant>
        <vt:lpwstr/>
      </vt:variant>
      <vt:variant>
        <vt:lpwstr>_Toc275955859</vt:lpwstr>
      </vt:variant>
      <vt:variant>
        <vt:i4>1638458</vt:i4>
      </vt:variant>
      <vt:variant>
        <vt:i4>369</vt:i4>
      </vt:variant>
      <vt:variant>
        <vt:i4>0</vt:i4>
      </vt:variant>
      <vt:variant>
        <vt:i4>5</vt:i4>
      </vt:variant>
      <vt:variant>
        <vt:lpwstr/>
      </vt:variant>
      <vt:variant>
        <vt:lpwstr>_Toc275955857</vt:lpwstr>
      </vt:variant>
      <vt:variant>
        <vt:i4>1638458</vt:i4>
      </vt:variant>
      <vt:variant>
        <vt:i4>366</vt:i4>
      </vt:variant>
      <vt:variant>
        <vt:i4>0</vt:i4>
      </vt:variant>
      <vt:variant>
        <vt:i4>5</vt:i4>
      </vt:variant>
      <vt:variant>
        <vt:lpwstr/>
      </vt:variant>
      <vt:variant>
        <vt:lpwstr>_Toc275955856</vt:lpwstr>
      </vt:variant>
      <vt:variant>
        <vt:i4>1638458</vt:i4>
      </vt:variant>
      <vt:variant>
        <vt:i4>363</vt:i4>
      </vt:variant>
      <vt:variant>
        <vt:i4>0</vt:i4>
      </vt:variant>
      <vt:variant>
        <vt:i4>5</vt:i4>
      </vt:variant>
      <vt:variant>
        <vt:lpwstr/>
      </vt:variant>
      <vt:variant>
        <vt:lpwstr>_Toc275955855</vt:lpwstr>
      </vt:variant>
      <vt:variant>
        <vt:i4>1638458</vt:i4>
      </vt:variant>
      <vt:variant>
        <vt:i4>360</vt:i4>
      </vt:variant>
      <vt:variant>
        <vt:i4>0</vt:i4>
      </vt:variant>
      <vt:variant>
        <vt:i4>5</vt:i4>
      </vt:variant>
      <vt:variant>
        <vt:lpwstr/>
      </vt:variant>
      <vt:variant>
        <vt:lpwstr>_Toc275955859</vt:lpwstr>
      </vt:variant>
      <vt:variant>
        <vt:i4>1638458</vt:i4>
      </vt:variant>
      <vt:variant>
        <vt:i4>357</vt:i4>
      </vt:variant>
      <vt:variant>
        <vt:i4>0</vt:i4>
      </vt:variant>
      <vt:variant>
        <vt:i4>5</vt:i4>
      </vt:variant>
      <vt:variant>
        <vt:lpwstr/>
      </vt:variant>
      <vt:variant>
        <vt:lpwstr>_Toc275955857</vt:lpwstr>
      </vt:variant>
      <vt:variant>
        <vt:i4>1638458</vt:i4>
      </vt:variant>
      <vt:variant>
        <vt:i4>354</vt:i4>
      </vt:variant>
      <vt:variant>
        <vt:i4>0</vt:i4>
      </vt:variant>
      <vt:variant>
        <vt:i4>5</vt:i4>
      </vt:variant>
      <vt:variant>
        <vt:lpwstr/>
      </vt:variant>
      <vt:variant>
        <vt:lpwstr>_Toc275955856</vt:lpwstr>
      </vt:variant>
      <vt:variant>
        <vt:i4>1638458</vt:i4>
      </vt:variant>
      <vt:variant>
        <vt:i4>351</vt:i4>
      </vt:variant>
      <vt:variant>
        <vt:i4>0</vt:i4>
      </vt:variant>
      <vt:variant>
        <vt:i4>5</vt:i4>
      </vt:variant>
      <vt:variant>
        <vt:lpwstr/>
      </vt:variant>
      <vt:variant>
        <vt:lpwstr>_Toc275955855</vt:lpwstr>
      </vt:variant>
      <vt:variant>
        <vt:i4>1638458</vt:i4>
      </vt:variant>
      <vt:variant>
        <vt:i4>348</vt:i4>
      </vt:variant>
      <vt:variant>
        <vt:i4>0</vt:i4>
      </vt:variant>
      <vt:variant>
        <vt:i4>5</vt:i4>
      </vt:variant>
      <vt:variant>
        <vt:lpwstr/>
      </vt:variant>
      <vt:variant>
        <vt:lpwstr>_Toc275955853</vt:lpwstr>
      </vt:variant>
      <vt:variant>
        <vt:i4>1638458</vt:i4>
      </vt:variant>
      <vt:variant>
        <vt:i4>345</vt:i4>
      </vt:variant>
      <vt:variant>
        <vt:i4>0</vt:i4>
      </vt:variant>
      <vt:variant>
        <vt:i4>5</vt:i4>
      </vt:variant>
      <vt:variant>
        <vt:lpwstr/>
      </vt:variant>
      <vt:variant>
        <vt:lpwstr>_Toc275955850</vt:lpwstr>
      </vt:variant>
      <vt:variant>
        <vt:i4>1572922</vt:i4>
      </vt:variant>
      <vt:variant>
        <vt:i4>342</vt:i4>
      </vt:variant>
      <vt:variant>
        <vt:i4>0</vt:i4>
      </vt:variant>
      <vt:variant>
        <vt:i4>5</vt:i4>
      </vt:variant>
      <vt:variant>
        <vt:lpwstr/>
      </vt:variant>
      <vt:variant>
        <vt:lpwstr>_Toc275955849</vt:lpwstr>
      </vt:variant>
      <vt:variant>
        <vt:i4>1572922</vt:i4>
      </vt:variant>
      <vt:variant>
        <vt:i4>339</vt:i4>
      </vt:variant>
      <vt:variant>
        <vt:i4>0</vt:i4>
      </vt:variant>
      <vt:variant>
        <vt:i4>5</vt:i4>
      </vt:variant>
      <vt:variant>
        <vt:lpwstr/>
      </vt:variant>
      <vt:variant>
        <vt:lpwstr>_Toc275955848</vt:lpwstr>
      </vt:variant>
      <vt:variant>
        <vt:i4>1572922</vt:i4>
      </vt:variant>
      <vt:variant>
        <vt:i4>336</vt:i4>
      </vt:variant>
      <vt:variant>
        <vt:i4>0</vt:i4>
      </vt:variant>
      <vt:variant>
        <vt:i4>5</vt:i4>
      </vt:variant>
      <vt:variant>
        <vt:lpwstr/>
      </vt:variant>
      <vt:variant>
        <vt:lpwstr>_Toc275955847</vt:lpwstr>
      </vt:variant>
      <vt:variant>
        <vt:i4>1572922</vt:i4>
      </vt:variant>
      <vt:variant>
        <vt:i4>333</vt:i4>
      </vt:variant>
      <vt:variant>
        <vt:i4>0</vt:i4>
      </vt:variant>
      <vt:variant>
        <vt:i4>5</vt:i4>
      </vt:variant>
      <vt:variant>
        <vt:lpwstr/>
      </vt:variant>
      <vt:variant>
        <vt:lpwstr>_Toc275955846</vt:lpwstr>
      </vt:variant>
      <vt:variant>
        <vt:i4>6946933</vt:i4>
      </vt:variant>
      <vt:variant>
        <vt:i4>330</vt:i4>
      </vt:variant>
      <vt:variant>
        <vt:i4>0</vt:i4>
      </vt:variant>
      <vt:variant>
        <vt:i4>5</vt:i4>
      </vt:variant>
      <vt:variant>
        <vt:lpwstr>http://www.asroo16.ru/dokyment/g11.doc</vt:lpwstr>
      </vt:variant>
      <vt:variant>
        <vt:lpwstr/>
      </vt:variant>
      <vt:variant>
        <vt:i4>1572922</vt:i4>
      </vt:variant>
      <vt:variant>
        <vt:i4>327</vt:i4>
      </vt:variant>
      <vt:variant>
        <vt:i4>0</vt:i4>
      </vt:variant>
      <vt:variant>
        <vt:i4>5</vt:i4>
      </vt:variant>
      <vt:variant>
        <vt:lpwstr/>
      </vt:variant>
      <vt:variant>
        <vt:lpwstr>_Toc275955845</vt:lpwstr>
      </vt:variant>
      <vt:variant>
        <vt:i4>1572922</vt:i4>
      </vt:variant>
      <vt:variant>
        <vt:i4>324</vt:i4>
      </vt:variant>
      <vt:variant>
        <vt:i4>0</vt:i4>
      </vt:variant>
      <vt:variant>
        <vt:i4>5</vt:i4>
      </vt:variant>
      <vt:variant>
        <vt:lpwstr/>
      </vt:variant>
      <vt:variant>
        <vt:lpwstr>_Toc275955842</vt:lpwstr>
      </vt:variant>
      <vt:variant>
        <vt:i4>1572922</vt:i4>
      </vt:variant>
      <vt:variant>
        <vt:i4>321</vt:i4>
      </vt:variant>
      <vt:variant>
        <vt:i4>0</vt:i4>
      </vt:variant>
      <vt:variant>
        <vt:i4>5</vt:i4>
      </vt:variant>
      <vt:variant>
        <vt:lpwstr/>
      </vt:variant>
      <vt:variant>
        <vt:lpwstr>_Toc275955842</vt:lpwstr>
      </vt:variant>
      <vt:variant>
        <vt:i4>1572922</vt:i4>
      </vt:variant>
      <vt:variant>
        <vt:i4>318</vt:i4>
      </vt:variant>
      <vt:variant>
        <vt:i4>0</vt:i4>
      </vt:variant>
      <vt:variant>
        <vt:i4>5</vt:i4>
      </vt:variant>
      <vt:variant>
        <vt:lpwstr/>
      </vt:variant>
      <vt:variant>
        <vt:lpwstr>_Toc275955840</vt:lpwstr>
      </vt:variant>
      <vt:variant>
        <vt:i4>4718623</vt:i4>
      </vt:variant>
      <vt:variant>
        <vt:i4>315</vt:i4>
      </vt:variant>
      <vt:variant>
        <vt:i4>0</vt:i4>
      </vt:variant>
      <vt:variant>
        <vt:i4>5</vt:i4>
      </vt:variant>
      <vt:variant>
        <vt:lpwstr>http://oren-icn.ru/index.php/enzoren/objectpriroda/ooptmenu/75-dommbarreg/273-2011-05-04-09-50-15</vt:lpwstr>
      </vt:variant>
      <vt:variant>
        <vt:lpwstr/>
      </vt:variant>
      <vt:variant>
        <vt:i4>983066</vt:i4>
      </vt:variant>
      <vt:variant>
        <vt:i4>312</vt:i4>
      </vt:variant>
      <vt:variant>
        <vt:i4>0</vt:i4>
      </vt:variant>
      <vt:variant>
        <vt:i4>5</vt:i4>
      </vt:variant>
      <vt:variant>
        <vt:lpwstr>http://base.garant.ru/12121252/</vt:lpwstr>
      </vt:variant>
      <vt:variant>
        <vt:lpwstr>320</vt:lpwstr>
      </vt:variant>
      <vt:variant>
        <vt:i4>524314</vt:i4>
      </vt:variant>
      <vt:variant>
        <vt:i4>309</vt:i4>
      </vt:variant>
      <vt:variant>
        <vt:i4>0</vt:i4>
      </vt:variant>
      <vt:variant>
        <vt:i4>5</vt:i4>
      </vt:variant>
      <vt:variant>
        <vt:lpwstr>http://base.garant.ru/12121252/</vt:lpwstr>
      </vt:variant>
      <vt:variant>
        <vt:lpwstr>350</vt:lpwstr>
      </vt:variant>
      <vt:variant>
        <vt:i4>589850</vt:i4>
      </vt:variant>
      <vt:variant>
        <vt:i4>306</vt:i4>
      </vt:variant>
      <vt:variant>
        <vt:i4>0</vt:i4>
      </vt:variant>
      <vt:variant>
        <vt:i4>5</vt:i4>
      </vt:variant>
      <vt:variant>
        <vt:lpwstr>http://base.garant.ru/12121252/</vt:lpwstr>
      </vt:variant>
      <vt:variant>
        <vt:lpwstr>340</vt:lpwstr>
      </vt:variant>
      <vt:variant>
        <vt:i4>720922</vt:i4>
      </vt:variant>
      <vt:variant>
        <vt:i4>303</vt:i4>
      </vt:variant>
      <vt:variant>
        <vt:i4>0</vt:i4>
      </vt:variant>
      <vt:variant>
        <vt:i4>5</vt:i4>
      </vt:variant>
      <vt:variant>
        <vt:lpwstr>http://base.garant.ru/12121252/</vt:lpwstr>
      </vt:variant>
      <vt:variant>
        <vt:lpwstr>360</vt:lpwstr>
      </vt:variant>
      <vt:variant>
        <vt:i4>2883621</vt:i4>
      </vt:variant>
      <vt:variant>
        <vt:i4>300</vt:i4>
      </vt:variant>
      <vt:variant>
        <vt:i4>0</vt:i4>
      </vt:variant>
      <vt:variant>
        <vt:i4>5</vt:i4>
      </vt:variant>
      <vt:variant>
        <vt:lpwstr>http://base.garant.ru/12121252/</vt:lpwstr>
      </vt:variant>
      <vt:variant>
        <vt:lpwstr>text</vt:lpwstr>
      </vt:variant>
      <vt:variant>
        <vt:i4>6160427</vt:i4>
      </vt:variant>
      <vt:variant>
        <vt:i4>297</vt:i4>
      </vt:variant>
      <vt:variant>
        <vt:i4>0</vt:i4>
      </vt:variant>
      <vt:variant>
        <vt:i4>5</vt:i4>
      </vt:variant>
      <vt:variant>
        <vt:lpwstr>http://ru.wikipedia.org/wiki/%D0%91%D0%B0%D1%81%D1%81%D0%B5%D0%B9%D0%BD_%D0%B2%D0%BE%D0%B4%D0%BE%D1%91%D0%BC%D0%B0</vt:lpwstr>
      </vt:variant>
      <vt:variant>
        <vt:lpwstr/>
      </vt:variant>
      <vt:variant>
        <vt:i4>1245245</vt:i4>
      </vt:variant>
      <vt:variant>
        <vt:i4>290</vt:i4>
      </vt:variant>
      <vt:variant>
        <vt:i4>0</vt:i4>
      </vt:variant>
      <vt:variant>
        <vt:i4>5</vt:i4>
      </vt:variant>
      <vt:variant>
        <vt:lpwstr/>
      </vt:variant>
      <vt:variant>
        <vt:lpwstr>_Toc438545572</vt:lpwstr>
      </vt:variant>
      <vt:variant>
        <vt:i4>1245245</vt:i4>
      </vt:variant>
      <vt:variant>
        <vt:i4>284</vt:i4>
      </vt:variant>
      <vt:variant>
        <vt:i4>0</vt:i4>
      </vt:variant>
      <vt:variant>
        <vt:i4>5</vt:i4>
      </vt:variant>
      <vt:variant>
        <vt:lpwstr/>
      </vt:variant>
      <vt:variant>
        <vt:lpwstr>_Toc438545571</vt:lpwstr>
      </vt:variant>
      <vt:variant>
        <vt:i4>1245245</vt:i4>
      </vt:variant>
      <vt:variant>
        <vt:i4>278</vt:i4>
      </vt:variant>
      <vt:variant>
        <vt:i4>0</vt:i4>
      </vt:variant>
      <vt:variant>
        <vt:i4>5</vt:i4>
      </vt:variant>
      <vt:variant>
        <vt:lpwstr/>
      </vt:variant>
      <vt:variant>
        <vt:lpwstr>_Toc438545570</vt:lpwstr>
      </vt:variant>
      <vt:variant>
        <vt:i4>1179709</vt:i4>
      </vt:variant>
      <vt:variant>
        <vt:i4>272</vt:i4>
      </vt:variant>
      <vt:variant>
        <vt:i4>0</vt:i4>
      </vt:variant>
      <vt:variant>
        <vt:i4>5</vt:i4>
      </vt:variant>
      <vt:variant>
        <vt:lpwstr/>
      </vt:variant>
      <vt:variant>
        <vt:lpwstr>_Toc438545569</vt:lpwstr>
      </vt:variant>
      <vt:variant>
        <vt:i4>1179709</vt:i4>
      </vt:variant>
      <vt:variant>
        <vt:i4>266</vt:i4>
      </vt:variant>
      <vt:variant>
        <vt:i4>0</vt:i4>
      </vt:variant>
      <vt:variant>
        <vt:i4>5</vt:i4>
      </vt:variant>
      <vt:variant>
        <vt:lpwstr/>
      </vt:variant>
      <vt:variant>
        <vt:lpwstr>_Toc438545568</vt:lpwstr>
      </vt:variant>
      <vt:variant>
        <vt:i4>1179709</vt:i4>
      </vt:variant>
      <vt:variant>
        <vt:i4>260</vt:i4>
      </vt:variant>
      <vt:variant>
        <vt:i4>0</vt:i4>
      </vt:variant>
      <vt:variant>
        <vt:i4>5</vt:i4>
      </vt:variant>
      <vt:variant>
        <vt:lpwstr/>
      </vt:variant>
      <vt:variant>
        <vt:lpwstr>_Toc438545567</vt:lpwstr>
      </vt:variant>
      <vt:variant>
        <vt:i4>1179709</vt:i4>
      </vt:variant>
      <vt:variant>
        <vt:i4>254</vt:i4>
      </vt:variant>
      <vt:variant>
        <vt:i4>0</vt:i4>
      </vt:variant>
      <vt:variant>
        <vt:i4>5</vt:i4>
      </vt:variant>
      <vt:variant>
        <vt:lpwstr/>
      </vt:variant>
      <vt:variant>
        <vt:lpwstr>_Toc438545566</vt:lpwstr>
      </vt:variant>
      <vt:variant>
        <vt:i4>1179709</vt:i4>
      </vt:variant>
      <vt:variant>
        <vt:i4>248</vt:i4>
      </vt:variant>
      <vt:variant>
        <vt:i4>0</vt:i4>
      </vt:variant>
      <vt:variant>
        <vt:i4>5</vt:i4>
      </vt:variant>
      <vt:variant>
        <vt:lpwstr/>
      </vt:variant>
      <vt:variant>
        <vt:lpwstr>_Toc438545565</vt:lpwstr>
      </vt:variant>
      <vt:variant>
        <vt:i4>1179709</vt:i4>
      </vt:variant>
      <vt:variant>
        <vt:i4>242</vt:i4>
      </vt:variant>
      <vt:variant>
        <vt:i4>0</vt:i4>
      </vt:variant>
      <vt:variant>
        <vt:i4>5</vt:i4>
      </vt:variant>
      <vt:variant>
        <vt:lpwstr/>
      </vt:variant>
      <vt:variant>
        <vt:lpwstr>_Toc438545564</vt:lpwstr>
      </vt:variant>
      <vt:variant>
        <vt:i4>1179709</vt:i4>
      </vt:variant>
      <vt:variant>
        <vt:i4>236</vt:i4>
      </vt:variant>
      <vt:variant>
        <vt:i4>0</vt:i4>
      </vt:variant>
      <vt:variant>
        <vt:i4>5</vt:i4>
      </vt:variant>
      <vt:variant>
        <vt:lpwstr/>
      </vt:variant>
      <vt:variant>
        <vt:lpwstr>_Toc438545563</vt:lpwstr>
      </vt:variant>
      <vt:variant>
        <vt:i4>1179709</vt:i4>
      </vt:variant>
      <vt:variant>
        <vt:i4>230</vt:i4>
      </vt:variant>
      <vt:variant>
        <vt:i4>0</vt:i4>
      </vt:variant>
      <vt:variant>
        <vt:i4>5</vt:i4>
      </vt:variant>
      <vt:variant>
        <vt:lpwstr/>
      </vt:variant>
      <vt:variant>
        <vt:lpwstr>_Toc438545562</vt:lpwstr>
      </vt:variant>
      <vt:variant>
        <vt:i4>1179709</vt:i4>
      </vt:variant>
      <vt:variant>
        <vt:i4>224</vt:i4>
      </vt:variant>
      <vt:variant>
        <vt:i4>0</vt:i4>
      </vt:variant>
      <vt:variant>
        <vt:i4>5</vt:i4>
      </vt:variant>
      <vt:variant>
        <vt:lpwstr/>
      </vt:variant>
      <vt:variant>
        <vt:lpwstr>_Toc438545561</vt:lpwstr>
      </vt:variant>
      <vt:variant>
        <vt:i4>1179709</vt:i4>
      </vt:variant>
      <vt:variant>
        <vt:i4>218</vt:i4>
      </vt:variant>
      <vt:variant>
        <vt:i4>0</vt:i4>
      </vt:variant>
      <vt:variant>
        <vt:i4>5</vt:i4>
      </vt:variant>
      <vt:variant>
        <vt:lpwstr/>
      </vt:variant>
      <vt:variant>
        <vt:lpwstr>_Toc438545560</vt:lpwstr>
      </vt:variant>
      <vt:variant>
        <vt:i4>1114173</vt:i4>
      </vt:variant>
      <vt:variant>
        <vt:i4>212</vt:i4>
      </vt:variant>
      <vt:variant>
        <vt:i4>0</vt:i4>
      </vt:variant>
      <vt:variant>
        <vt:i4>5</vt:i4>
      </vt:variant>
      <vt:variant>
        <vt:lpwstr/>
      </vt:variant>
      <vt:variant>
        <vt:lpwstr>_Toc438545559</vt:lpwstr>
      </vt:variant>
      <vt:variant>
        <vt:i4>1114173</vt:i4>
      </vt:variant>
      <vt:variant>
        <vt:i4>206</vt:i4>
      </vt:variant>
      <vt:variant>
        <vt:i4>0</vt:i4>
      </vt:variant>
      <vt:variant>
        <vt:i4>5</vt:i4>
      </vt:variant>
      <vt:variant>
        <vt:lpwstr/>
      </vt:variant>
      <vt:variant>
        <vt:lpwstr>_Toc438545558</vt:lpwstr>
      </vt:variant>
      <vt:variant>
        <vt:i4>1114173</vt:i4>
      </vt:variant>
      <vt:variant>
        <vt:i4>200</vt:i4>
      </vt:variant>
      <vt:variant>
        <vt:i4>0</vt:i4>
      </vt:variant>
      <vt:variant>
        <vt:i4>5</vt:i4>
      </vt:variant>
      <vt:variant>
        <vt:lpwstr/>
      </vt:variant>
      <vt:variant>
        <vt:lpwstr>_Toc438545557</vt:lpwstr>
      </vt:variant>
      <vt:variant>
        <vt:i4>1114173</vt:i4>
      </vt:variant>
      <vt:variant>
        <vt:i4>194</vt:i4>
      </vt:variant>
      <vt:variant>
        <vt:i4>0</vt:i4>
      </vt:variant>
      <vt:variant>
        <vt:i4>5</vt:i4>
      </vt:variant>
      <vt:variant>
        <vt:lpwstr/>
      </vt:variant>
      <vt:variant>
        <vt:lpwstr>_Toc438545556</vt:lpwstr>
      </vt:variant>
      <vt:variant>
        <vt:i4>1114173</vt:i4>
      </vt:variant>
      <vt:variant>
        <vt:i4>188</vt:i4>
      </vt:variant>
      <vt:variant>
        <vt:i4>0</vt:i4>
      </vt:variant>
      <vt:variant>
        <vt:i4>5</vt:i4>
      </vt:variant>
      <vt:variant>
        <vt:lpwstr/>
      </vt:variant>
      <vt:variant>
        <vt:lpwstr>_Toc438545555</vt:lpwstr>
      </vt:variant>
      <vt:variant>
        <vt:i4>1114173</vt:i4>
      </vt:variant>
      <vt:variant>
        <vt:i4>182</vt:i4>
      </vt:variant>
      <vt:variant>
        <vt:i4>0</vt:i4>
      </vt:variant>
      <vt:variant>
        <vt:i4>5</vt:i4>
      </vt:variant>
      <vt:variant>
        <vt:lpwstr/>
      </vt:variant>
      <vt:variant>
        <vt:lpwstr>_Toc438545554</vt:lpwstr>
      </vt:variant>
      <vt:variant>
        <vt:i4>1114173</vt:i4>
      </vt:variant>
      <vt:variant>
        <vt:i4>176</vt:i4>
      </vt:variant>
      <vt:variant>
        <vt:i4>0</vt:i4>
      </vt:variant>
      <vt:variant>
        <vt:i4>5</vt:i4>
      </vt:variant>
      <vt:variant>
        <vt:lpwstr/>
      </vt:variant>
      <vt:variant>
        <vt:lpwstr>_Toc438545553</vt:lpwstr>
      </vt:variant>
      <vt:variant>
        <vt:i4>1114173</vt:i4>
      </vt:variant>
      <vt:variant>
        <vt:i4>170</vt:i4>
      </vt:variant>
      <vt:variant>
        <vt:i4>0</vt:i4>
      </vt:variant>
      <vt:variant>
        <vt:i4>5</vt:i4>
      </vt:variant>
      <vt:variant>
        <vt:lpwstr/>
      </vt:variant>
      <vt:variant>
        <vt:lpwstr>_Toc438545552</vt:lpwstr>
      </vt:variant>
      <vt:variant>
        <vt:i4>1114173</vt:i4>
      </vt:variant>
      <vt:variant>
        <vt:i4>164</vt:i4>
      </vt:variant>
      <vt:variant>
        <vt:i4>0</vt:i4>
      </vt:variant>
      <vt:variant>
        <vt:i4>5</vt:i4>
      </vt:variant>
      <vt:variant>
        <vt:lpwstr/>
      </vt:variant>
      <vt:variant>
        <vt:lpwstr>_Toc438545551</vt:lpwstr>
      </vt:variant>
      <vt:variant>
        <vt:i4>1114173</vt:i4>
      </vt:variant>
      <vt:variant>
        <vt:i4>158</vt:i4>
      </vt:variant>
      <vt:variant>
        <vt:i4>0</vt:i4>
      </vt:variant>
      <vt:variant>
        <vt:i4>5</vt:i4>
      </vt:variant>
      <vt:variant>
        <vt:lpwstr/>
      </vt:variant>
      <vt:variant>
        <vt:lpwstr>_Toc438545550</vt:lpwstr>
      </vt:variant>
      <vt:variant>
        <vt:i4>1048637</vt:i4>
      </vt:variant>
      <vt:variant>
        <vt:i4>152</vt:i4>
      </vt:variant>
      <vt:variant>
        <vt:i4>0</vt:i4>
      </vt:variant>
      <vt:variant>
        <vt:i4>5</vt:i4>
      </vt:variant>
      <vt:variant>
        <vt:lpwstr/>
      </vt:variant>
      <vt:variant>
        <vt:lpwstr>_Toc438545549</vt:lpwstr>
      </vt:variant>
      <vt:variant>
        <vt:i4>1048637</vt:i4>
      </vt:variant>
      <vt:variant>
        <vt:i4>146</vt:i4>
      </vt:variant>
      <vt:variant>
        <vt:i4>0</vt:i4>
      </vt:variant>
      <vt:variant>
        <vt:i4>5</vt:i4>
      </vt:variant>
      <vt:variant>
        <vt:lpwstr/>
      </vt:variant>
      <vt:variant>
        <vt:lpwstr>_Toc438545548</vt:lpwstr>
      </vt:variant>
      <vt:variant>
        <vt:i4>1048637</vt:i4>
      </vt:variant>
      <vt:variant>
        <vt:i4>140</vt:i4>
      </vt:variant>
      <vt:variant>
        <vt:i4>0</vt:i4>
      </vt:variant>
      <vt:variant>
        <vt:i4>5</vt:i4>
      </vt:variant>
      <vt:variant>
        <vt:lpwstr/>
      </vt:variant>
      <vt:variant>
        <vt:lpwstr>_Toc438545547</vt:lpwstr>
      </vt:variant>
      <vt:variant>
        <vt:i4>1048637</vt:i4>
      </vt:variant>
      <vt:variant>
        <vt:i4>134</vt:i4>
      </vt:variant>
      <vt:variant>
        <vt:i4>0</vt:i4>
      </vt:variant>
      <vt:variant>
        <vt:i4>5</vt:i4>
      </vt:variant>
      <vt:variant>
        <vt:lpwstr/>
      </vt:variant>
      <vt:variant>
        <vt:lpwstr>_Toc438545546</vt:lpwstr>
      </vt:variant>
      <vt:variant>
        <vt:i4>1048637</vt:i4>
      </vt:variant>
      <vt:variant>
        <vt:i4>128</vt:i4>
      </vt:variant>
      <vt:variant>
        <vt:i4>0</vt:i4>
      </vt:variant>
      <vt:variant>
        <vt:i4>5</vt:i4>
      </vt:variant>
      <vt:variant>
        <vt:lpwstr/>
      </vt:variant>
      <vt:variant>
        <vt:lpwstr>_Toc438545545</vt:lpwstr>
      </vt:variant>
      <vt:variant>
        <vt:i4>1048637</vt:i4>
      </vt:variant>
      <vt:variant>
        <vt:i4>122</vt:i4>
      </vt:variant>
      <vt:variant>
        <vt:i4>0</vt:i4>
      </vt:variant>
      <vt:variant>
        <vt:i4>5</vt:i4>
      </vt:variant>
      <vt:variant>
        <vt:lpwstr/>
      </vt:variant>
      <vt:variant>
        <vt:lpwstr>_Toc438545544</vt:lpwstr>
      </vt:variant>
      <vt:variant>
        <vt:i4>1048637</vt:i4>
      </vt:variant>
      <vt:variant>
        <vt:i4>116</vt:i4>
      </vt:variant>
      <vt:variant>
        <vt:i4>0</vt:i4>
      </vt:variant>
      <vt:variant>
        <vt:i4>5</vt:i4>
      </vt:variant>
      <vt:variant>
        <vt:lpwstr/>
      </vt:variant>
      <vt:variant>
        <vt:lpwstr>_Toc438545543</vt:lpwstr>
      </vt:variant>
      <vt:variant>
        <vt:i4>1048637</vt:i4>
      </vt:variant>
      <vt:variant>
        <vt:i4>110</vt:i4>
      </vt:variant>
      <vt:variant>
        <vt:i4>0</vt:i4>
      </vt:variant>
      <vt:variant>
        <vt:i4>5</vt:i4>
      </vt:variant>
      <vt:variant>
        <vt:lpwstr/>
      </vt:variant>
      <vt:variant>
        <vt:lpwstr>_Toc438545542</vt:lpwstr>
      </vt:variant>
      <vt:variant>
        <vt:i4>1048637</vt:i4>
      </vt:variant>
      <vt:variant>
        <vt:i4>104</vt:i4>
      </vt:variant>
      <vt:variant>
        <vt:i4>0</vt:i4>
      </vt:variant>
      <vt:variant>
        <vt:i4>5</vt:i4>
      </vt:variant>
      <vt:variant>
        <vt:lpwstr/>
      </vt:variant>
      <vt:variant>
        <vt:lpwstr>_Toc438545541</vt:lpwstr>
      </vt:variant>
      <vt:variant>
        <vt:i4>1048637</vt:i4>
      </vt:variant>
      <vt:variant>
        <vt:i4>98</vt:i4>
      </vt:variant>
      <vt:variant>
        <vt:i4>0</vt:i4>
      </vt:variant>
      <vt:variant>
        <vt:i4>5</vt:i4>
      </vt:variant>
      <vt:variant>
        <vt:lpwstr/>
      </vt:variant>
      <vt:variant>
        <vt:lpwstr>_Toc438545540</vt:lpwstr>
      </vt:variant>
      <vt:variant>
        <vt:i4>1507389</vt:i4>
      </vt:variant>
      <vt:variant>
        <vt:i4>92</vt:i4>
      </vt:variant>
      <vt:variant>
        <vt:i4>0</vt:i4>
      </vt:variant>
      <vt:variant>
        <vt:i4>5</vt:i4>
      </vt:variant>
      <vt:variant>
        <vt:lpwstr/>
      </vt:variant>
      <vt:variant>
        <vt:lpwstr>_Toc438545539</vt:lpwstr>
      </vt:variant>
      <vt:variant>
        <vt:i4>1507389</vt:i4>
      </vt:variant>
      <vt:variant>
        <vt:i4>86</vt:i4>
      </vt:variant>
      <vt:variant>
        <vt:i4>0</vt:i4>
      </vt:variant>
      <vt:variant>
        <vt:i4>5</vt:i4>
      </vt:variant>
      <vt:variant>
        <vt:lpwstr/>
      </vt:variant>
      <vt:variant>
        <vt:lpwstr>_Toc438545538</vt:lpwstr>
      </vt:variant>
      <vt:variant>
        <vt:i4>1507389</vt:i4>
      </vt:variant>
      <vt:variant>
        <vt:i4>80</vt:i4>
      </vt:variant>
      <vt:variant>
        <vt:i4>0</vt:i4>
      </vt:variant>
      <vt:variant>
        <vt:i4>5</vt:i4>
      </vt:variant>
      <vt:variant>
        <vt:lpwstr/>
      </vt:variant>
      <vt:variant>
        <vt:lpwstr>_Toc438545537</vt:lpwstr>
      </vt:variant>
      <vt:variant>
        <vt:i4>1507389</vt:i4>
      </vt:variant>
      <vt:variant>
        <vt:i4>74</vt:i4>
      </vt:variant>
      <vt:variant>
        <vt:i4>0</vt:i4>
      </vt:variant>
      <vt:variant>
        <vt:i4>5</vt:i4>
      </vt:variant>
      <vt:variant>
        <vt:lpwstr/>
      </vt:variant>
      <vt:variant>
        <vt:lpwstr>_Toc438545536</vt:lpwstr>
      </vt:variant>
      <vt:variant>
        <vt:i4>1507389</vt:i4>
      </vt:variant>
      <vt:variant>
        <vt:i4>68</vt:i4>
      </vt:variant>
      <vt:variant>
        <vt:i4>0</vt:i4>
      </vt:variant>
      <vt:variant>
        <vt:i4>5</vt:i4>
      </vt:variant>
      <vt:variant>
        <vt:lpwstr/>
      </vt:variant>
      <vt:variant>
        <vt:lpwstr>_Toc438545535</vt:lpwstr>
      </vt:variant>
      <vt:variant>
        <vt:i4>1507389</vt:i4>
      </vt:variant>
      <vt:variant>
        <vt:i4>62</vt:i4>
      </vt:variant>
      <vt:variant>
        <vt:i4>0</vt:i4>
      </vt:variant>
      <vt:variant>
        <vt:i4>5</vt:i4>
      </vt:variant>
      <vt:variant>
        <vt:lpwstr/>
      </vt:variant>
      <vt:variant>
        <vt:lpwstr>_Toc438545534</vt:lpwstr>
      </vt:variant>
      <vt:variant>
        <vt:i4>1507389</vt:i4>
      </vt:variant>
      <vt:variant>
        <vt:i4>56</vt:i4>
      </vt:variant>
      <vt:variant>
        <vt:i4>0</vt:i4>
      </vt:variant>
      <vt:variant>
        <vt:i4>5</vt:i4>
      </vt:variant>
      <vt:variant>
        <vt:lpwstr/>
      </vt:variant>
      <vt:variant>
        <vt:lpwstr>_Toc438545533</vt:lpwstr>
      </vt:variant>
      <vt:variant>
        <vt:i4>1507389</vt:i4>
      </vt:variant>
      <vt:variant>
        <vt:i4>50</vt:i4>
      </vt:variant>
      <vt:variant>
        <vt:i4>0</vt:i4>
      </vt:variant>
      <vt:variant>
        <vt:i4>5</vt:i4>
      </vt:variant>
      <vt:variant>
        <vt:lpwstr/>
      </vt:variant>
      <vt:variant>
        <vt:lpwstr>_Toc438545532</vt:lpwstr>
      </vt:variant>
      <vt:variant>
        <vt:i4>1507389</vt:i4>
      </vt:variant>
      <vt:variant>
        <vt:i4>44</vt:i4>
      </vt:variant>
      <vt:variant>
        <vt:i4>0</vt:i4>
      </vt:variant>
      <vt:variant>
        <vt:i4>5</vt:i4>
      </vt:variant>
      <vt:variant>
        <vt:lpwstr/>
      </vt:variant>
      <vt:variant>
        <vt:lpwstr>_Toc438545531</vt:lpwstr>
      </vt:variant>
      <vt:variant>
        <vt:i4>1507389</vt:i4>
      </vt:variant>
      <vt:variant>
        <vt:i4>38</vt:i4>
      </vt:variant>
      <vt:variant>
        <vt:i4>0</vt:i4>
      </vt:variant>
      <vt:variant>
        <vt:i4>5</vt:i4>
      </vt:variant>
      <vt:variant>
        <vt:lpwstr/>
      </vt:variant>
      <vt:variant>
        <vt:lpwstr>_Toc438545530</vt:lpwstr>
      </vt:variant>
      <vt:variant>
        <vt:i4>1441853</vt:i4>
      </vt:variant>
      <vt:variant>
        <vt:i4>32</vt:i4>
      </vt:variant>
      <vt:variant>
        <vt:i4>0</vt:i4>
      </vt:variant>
      <vt:variant>
        <vt:i4>5</vt:i4>
      </vt:variant>
      <vt:variant>
        <vt:lpwstr/>
      </vt:variant>
      <vt:variant>
        <vt:lpwstr>_Toc438545529</vt:lpwstr>
      </vt:variant>
      <vt:variant>
        <vt:i4>1441853</vt:i4>
      </vt:variant>
      <vt:variant>
        <vt:i4>26</vt:i4>
      </vt:variant>
      <vt:variant>
        <vt:i4>0</vt:i4>
      </vt:variant>
      <vt:variant>
        <vt:i4>5</vt:i4>
      </vt:variant>
      <vt:variant>
        <vt:lpwstr/>
      </vt:variant>
      <vt:variant>
        <vt:lpwstr>_Toc438545528</vt:lpwstr>
      </vt:variant>
      <vt:variant>
        <vt:i4>1441853</vt:i4>
      </vt:variant>
      <vt:variant>
        <vt:i4>20</vt:i4>
      </vt:variant>
      <vt:variant>
        <vt:i4>0</vt:i4>
      </vt:variant>
      <vt:variant>
        <vt:i4>5</vt:i4>
      </vt:variant>
      <vt:variant>
        <vt:lpwstr/>
      </vt:variant>
      <vt:variant>
        <vt:lpwstr>_Toc438545527</vt:lpwstr>
      </vt:variant>
      <vt:variant>
        <vt:i4>1441853</vt:i4>
      </vt:variant>
      <vt:variant>
        <vt:i4>14</vt:i4>
      </vt:variant>
      <vt:variant>
        <vt:i4>0</vt:i4>
      </vt:variant>
      <vt:variant>
        <vt:i4>5</vt:i4>
      </vt:variant>
      <vt:variant>
        <vt:lpwstr/>
      </vt:variant>
      <vt:variant>
        <vt:lpwstr>_Toc438545526</vt:lpwstr>
      </vt:variant>
      <vt:variant>
        <vt:i4>1441853</vt:i4>
      </vt:variant>
      <vt:variant>
        <vt:i4>8</vt:i4>
      </vt:variant>
      <vt:variant>
        <vt:i4>0</vt:i4>
      </vt:variant>
      <vt:variant>
        <vt:i4>5</vt:i4>
      </vt:variant>
      <vt:variant>
        <vt:lpwstr/>
      </vt:variant>
      <vt:variant>
        <vt:lpwstr>_Toc438545525</vt:lpwstr>
      </vt:variant>
      <vt:variant>
        <vt:i4>1441853</vt:i4>
      </vt:variant>
      <vt:variant>
        <vt:i4>2</vt:i4>
      </vt:variant>
      <vt:variant>
        <vt:i4>0</vt:i4>
      </vt:variant>
      <vt:variant>
        <vt:i4>5</vt:i4>
      </vt:variant>
      <vt:variant>
        <vt:lpwstr/>
      </vt:variant>
      <vt:variant>
        <vt:lpwstr>_Toc438545524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Генеральный план МО Деминский сельсовет. Материалы по обоснованию.</dc:title>
  <dc:subject/>
  <dc:creator>User</dc:creator>
  <cp:keywords/>
  <cp:lastModifiedBy>possovet</cp:lastModifiedBy>
  <cp:revision>28</cp:revision>
  <cp:lastPrinted>2025-03-18T03:58:00Z</cp:lastPrinted>
  <dcterms:created xsi:type="dcterms:W3CDTF">2024-12-19T12:13:00Z</dcterms:created>
  <dcterms:modified xsi:type="dcterms:W3CDTF">2025-03-20T07:08:00Z</dcterms:modified>
</cp:coreProperties>
</file>