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B23" w:rsidRDefault="002E2B23" w:rsidP="002E2B23">
      <w:pPr>
        <w:spacing w:after="258" w:line="249" w:lineRule="auto"/>
        <w:ind w:left="10" w:hanging="10"/>
        <w:jc w:val="center"/>
        <w:rPr>
          <w:b/>
          <w:sz w:val="28"/>
          <w:szCs w:val="28"/>
        </w:rPr>
      </w:pPr>
      <w:r>
        <w:rPr>
          <w:b/>
          <w:sz w:val="28"/>
          <w:szCs w:val="28"/>
        </w:rPr>
        <w:t>Уважаемые депутаты, уважаемые жители нашего муниципального образования!</w:t>
      </w:r>
    </w:p>
    <w:p w:rsidR="002E2B23" w:rsidRDefault="002E2B23" w:rsidP="002E2B23">
      <w:pPr>
        <w:ind w:left="73" w:right="222" w:firstLine="635"/>
        <w:jc w:val="both"/>
        <w:rPr>
          <w:sz w:val="28"/>
          <w:szCs w:val="28"/>
        </w:rPr>
      </w:pPr>
      <w:r>
        <w:rPr>
          <w:sz w:val="28"/>
          <w:szCs w:val="28"/>
        </w:rPr>
        <w:t>В соответствии с Федеральным законом от 06 октября 2003 года №131-ФЗ «Об общих принципах организации местного самоуправления в Российской Федерации», главы сельских поселений отчитываются о результатах деятельности муниципалитетов по итогам года.</w:t>
      </w:r>
    </w:p>
    <w:p w:rsidR="002E2B23" w:rsidRDefault="002E2B23" w:rsidP="002E2B23">
      <w:pPr>
        <w:ind w:left="73" w:right="222" w:firstLine="635"/>
        <w:jc w:val="both"/>
        <w:rPr>
          <w:sz w:val="28"/>
          <w:szCs w:val="28"/>
        </w:rPr>
      </w:pPr>
      <w:r>
        <w:rPr>
          <w:sz w:val="28"/>
          <w:szCs w:val="28"/>
        </w:rPr>
        <w:t>Вашему вниманию представляю ежегодный отчет главы муниципального образования Домбаровский поссовет Оренбургской области «О работе, проделанной органами местного самоуправления муниципального образования Домбаровский поссовет Домбаровского района Оренбургской области за 2025 год»</w:t>
      </w:r>
    </w:p>
    <w:p w:rsidR="002E2B23" w:rsidRDefault="002E2B23" w:rsidP="002E2B23">
      <w:pPr>
        <w:ind w:left="73" w:right="222" w:firstLine="717"/>
        <w:jc w:val="both"/>
        <w:rPr>
          <w:sz w:val="28"/>
          <w:szCs w:val="28"/>
        </w:rPr>
      </w:pPr>
      <w:r>
        <w:rPr>
          <w:sz w:val="28"/>
          <w:szCs w:val="28"/>
        </w:rPr>
        <w:t>Главным финансовым инструментом для достижения стабильности социально-экономического развития поселения и показателей эффективности безусловно, служит бюджет. Формирование, утверждение и контроль исполнения бюджета осуществляется исходя из налоговых доходов поселения, определенных законодательством РФ.</w:t>
      </w:r>
    </w:p>
    <w:p w:rsidR="002E2B23" w:rsidRDefault="002E2B23" w:rsidP="002E2B23">
      <w:pPr>
        <w:ind w:left="73" w:right="222" w:firstLine="635"/>
        <w:jc w:val="both"/>
        <w:rPr>
          <w:sz w:val="28"/>
          <w:szCs w:val="28"/>
        </w:rPr>
      </w:pPr>
      <w:r>
        <w:rPr>
          <w:sz w:val="28"/>
          <w:szCs w:val="28"/>
        </w:rPr>
        <w:t>Итак, год завершен, и необходимо подвести его итоги, проанализировать сделанное и наметить планы на год наступивший. По традиции любой отчет о деятельности муниципалитета начинается с главных цифр — бюджетных показателей в части полученных доходов и произведенных расходов, поскольку именно от исполнения бюджета зависит реализация всех имеющихся планов.</w:t>
      </w:r>
    </w:p>
    <w:p w:rsidR="002E2B23" w:rsidRDefault="002E2B23" w:rsidP="002E2B23">
      <w:pPr>
        <w:ind w:left="73" w:right="222" w:firstLine="635"/>
        <w:jc w:val="both"/>
        <w:rPr>
          <w:sz w:val="28"/>
          <w:szCs w:val="28"/>
        </w:rPr>
      </w:pPr>
    </w:p>
    <w:p w:rsidR="002E2B23" w:rsidRDefault="002E2B23" w:rsidP="002E2B23">
      <w:pPr>
        <w:ind w:left="896" w:right="359" w:hanging="10"/>
        <w:jc w:val="center"/>
        <w:rPr>
          <w:b/>
          <w:sz w:val="28"/>
          <w:szCs w:val="28"/>
        </w:rPr>
      </w:pPr>
      <w:r>
        <w:rPr>
          <w:b/>
          <w:sz w:val="28"/>
          <w:szCs w:val="28"/>
        </w:rPr>
        <w:t>1. Бюджетные показатели</w:t>
      </w:r>
    </w:p>
    <w:p w:rsidR="002E2B23" w:rsidRDefault="002E2B23" w:rsidP="002E2B23">
      <w:pPr>
        <w:ind w:left="73" w:right="222" w:firstLine="670"/>
        <w:jc w:val="both"/>
        <w:rPr>
          <w:sz w:val="28"/>
          <w:szCs w:val="28"/>
        </w:rPr>
      </w:pPr>
      <w:r>
        <w:rPr>
          <w:sz w:val="28"/>
          <w:szCs w:val="28"/>
        </w:rPr>
        <w:t>Бюджет поселения в 2025 году по доходам исполнен на сумму               78 011 063,51 рублей (при плане 74 735 021,31; т.е. 104,3894 к годовому плану), по расходам — на сумму 78 498 324,01 рублей (при плане                     81 546 299,95 т.е. 96,26 процента к годовым значениям).</w:t>
      </w:r>
    </w:p>
    <w:p w:rsidR="002E2B23" w:rsidRDefault="002E2B23" w:rsidP="002E2B23">
      <w:pPr>
        <w:ind w:left="73" w:right="222" w:firstLine="656"/>
        <w:jc w:val="both"/>
        <w:rPr>
          <w:sz w:val="28"/>
          <w:szCs w:val="28"/>
        </w:rPr>
      </w:pPr>
      <w:r>
        <w:rPr>
          <w:sz w:val="28"/>
          <w:szCs w:val="28"/>
        </w:rPr>
        <w:t>Полученные доходы были направлены на исполнение принятых сельским поселением расходных обязательств на 2025 год.</w:t>
      </w:r>
    </w:p>
    <w:p w:rsidR="002E2B23" w:rsidRDefault="002E2B23" w:rsidP="002E2B23">
      <w:pPr>
        <w:ind w:left="73" w:right="222" w:firstLine="663"/>
        <w:jc w:val="both"/>
        <w:rPr>
          <w:sz w:val="28"/>
          <w:szCs w:val="28"/>
        </w:rPr>
      </w:pPr>
      <w:r>
        <w:rPr>
          <w:sz w:val="28"/>
          <w:szCs w:val="28"/>
        </w:rPr>
        <w:t>Хочу отметить, что при планировании расходов, мы, по давно сложившемуся правилу, уделяли равнозначное внимание проблемам как райцентра, так и сел, не разделяя их на главные и второстепенные, поскольку в каждом нашем населенном пункте, даже самом маленьком, живут люди, заслуживающие того, чтобы быть услышанными. И в сегодняшнем отчете я подробно расскажу обо всех проведенных за прошедший год мероприятиях.</w:t>
      </w:r>
    </w:p>
    <w:p w:rsidR="002E2B23" w:rsidRDefault="002E2B23" w:rsidP="002E2B23">
      <w:pPr>
        <w:ind w:left="73" w:right="345" w:firstLine="663"/>
        <w:jc w:val="both"/>
        <w:rPr>
          <w:sz w:val="28"/>
          <w:szCs w:val="28"/>
        </w:rPr>
      </w:pPr>
      <w:r>
        <w:rPr>
          <w:sz w:val="28"/>
          <w:szCs w:val="28"/>
        </w:rPr>
        <w:t>Вашему вниманию предлагается заслушивание информации по благоустройству и санитарному состоянию нашего поселка. Вначале остановлюсь на некоторых цифрах по итогам 2025 года.</w:t>
      </w:r>
    </w:p>
    <w:p w:rsidR="002E2B23" w:rsidRDefault="002E2B23" w:rsidP="002E2B23">
      <w:pPr>
        <w:ind w:left="73" w:right="345" w:firstLine="663"/>
        <w:jc w:val="both"/>
        <w:rPr>
          <w:sz w:val="28"/>
          <w:szCs w:val="28"/>
        </w:rPr>
      </w:pPr>
    </w:p>
    <w:p w:rsidR="002E2B23" w:rsidRDefault="002E2B23" w:rsidP="002E2B23">
      <w:pPr>
        <w:ind w:left="73" w:right="345" w:firstLine="663"/>
        <w:jc w:val="center"/>
        <w:rPr>
          <w:b/>
          <w:sz w:val="28"/>
          <w:szCs w:val="28"/>
        </w:rPr>
      </w:pPr>
      <w:r>
        <w:rPr>
          <w:b/>
          <w:sz w:val="28"/>
          <w:szCs w:val="28"/>
        </w:rPr>
        <w:t>2. Полномочия:</w:t>
      </w:r>
    </w:p>
    <w:p w:rsidR="002E2B23" w:rsidRDefault="002E2B23" w:rsidP="002E2B23">
      <w:pPr>
        <w:ind w:right="345"/>
        <w:jc w:val="both"/>
        <w:rPr>
          <w:b/>
          <w:sz w:val="28"/>
          <w:szCs w:val="28"/>
        </w:rPr>
      </w:pPr>
      <w:r>
        <w:rPr>
          <w:b/>
          <w:sz w:val="28"/>
          <w:szCs w:val="28"/>
        </w:rPr>
        <w:t xml:space="preserve"> в сумме 34 066 830,00 руб., в том числе:</w:t>
      </w:r>
    </w:p>
    <w:p w:rsidR="002E2B23" w:rsidRDefault="002E2B23" w:rsidP="002E2B23">
      <w:pPr>
        <w:ind w:left="77" w:right="222" w:firstLine="631"/>
        <w:jc w:val="both"/>
        <w:rPr>
          <w:sz w:val="28"/>
          <w:szCs w:val="28"/>
        </w:rPr>
      </w:pPr>
      <w:r>
        <w:rPr>
          <w:sz w:val="28"/>
          <w:szCs w:val="28"/>
        </w:rPr>
        <w:lastRenderedPageBreak/>
        <w:t xml:space="preserve">- Финансовое обеспечение создания условий для организации досуга и обеспечения жителей поселения услугами организации </w:t>
      </w:r>
      <w:proofErr w:type="gramStart"/>
      <w:r>
        <w:rPr>
          <w:sz w:val="28"/>
          <w:szCs w:val="28"/>
        </w:rPr>
        <w:t>культуры</w:t>
      </w:r>
      <w:r>
        <w:rPr>
          <w:noProof/>
          <w:sz w:val="28"/>
          <w:szCs w:val="28"/>
        </w:rPr>
        <w:t xml:space="preserve">  -</w:t>
      </w:r>
      <w:proofErr w:type="gramEnd"/>
      <w:r>
        <w:rPr>
          <w:noProof/>
          <w:sz w:val="28"/>
          <w:szCs w:val="28"/>
        </w:rPr>
        <w:t xml:space="preserve">                </w:t>
      </w:r>
      <w:r>
        <w:rPr>
          <w:sz w:val="28"/>
          <w:szCs w:val="28"/>
        </w:rPr>
        <w:t>22 342 930,00 руб.</w:t>
      </w:r>
    </w:p>
    <w:p w:rsidR="002E2B23" w:rsidRDefault="002E2B23" w:rsidP="002E2B23">
      <w:pPr>
        <w:ind w:right="222" w:firstLine="708"/>
        <w:jc w:val="both"/>
        <w:rPr>
          <w:sz w:val="28"/>
          <w:szCs w:val="28"/>
        </w:rPr>
      </w:pPr>
      <w:r>
        <w:rPr>
          <w:sz w:val="28"/>
          <w:szCs w:val="28"/>
        </w:rPr>
        <w:t>- Финансовое обеспечение библиотечного обслуживания населения, комплектование и обеспечение сохранности библиотечных фондов библиотек поселения — 11 042 900,00 руб.</w:t>
      </w:r>
    </w:p>
    <w:p w:rsidR="002E2B23" w:rsidRDefault="002E2B23" w:rsidP="002E2B23">
      <w:pPr>
        <w:ind w:right="222" w:firstLine="708"/>
        <w:jc w:val="both"/>
        <w:rPr>
          <w:sz w:val="28"/>
          <w:szCs w:val="28"/>
        </w:rPr>
      </w:pPr>
      <w:r>
        <w:rPr>
          <w:sz w:val="28"/>
          <w:szCs w:val="28"/>
        </w:rPr>
        <w:t>- Финансовое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 681 000 руб.</w:t>
      </w:r>
    </w:p>
    <w:p w:rsidR="002E2B23" w:rsidRDefault="002E2B23" w:rsidP="002E2B23">
      <w:pPr>
        <w:ind w:right="222" w:firstLine="708"/>
        <w:jc w:val="both"/>
        <w:rPr>
          <w:sz w:val="28"/>
          <w:szCs w:val="28"/>
        </w:rPr>
      </w:pPr>
    </w:p>
    <w:p w:rsidR="002E2B23" w:rsidRDefault="002E2B23" w:rsidP="002E2B23">
      <w:pPr>
        <w:ind w:left="1448" w:right="221"/>
        <w:jc w:val="center"/>
        <w:rPr>
          <w:b/>
          <w:sz w:val="28"/>
          <w:szCs w:val="28"/>
        </w:rPr>
      </w:pPr>
      <w:r>
        <w:rPr>
          <w:b/>
          <w:sz w:val="28"/>
          <w:szCs w:val="28"/>
        </w:rPr>
        <w:t>З. Мобилизационная и вневойсковая подготовка (ВУС):</w:t>
      </w:r>
    </w:p>
    <w:p w:rsidR="002E2B23" w:rsidRDefault="002E2B23" w:rsidP="002E2B23">
      <w:pPr>
        <w:ind w:left="66" w:right="221"/>
        <w:rPr>
          <w:b/>
          <w:sz w:val="28"/>
          <w:szCs w:val="28"/>
        </w:rPr>
      </w:pPr>
      <w:r>
        <w:rPr>
          <w:b/>
          <w:sz w:val="28"/>
          <w:szCs w:val="28"/>
        </w:rPr>
        <w:t>в сумме — 920 560,68 руб., в том числе:</w:t>
      </w:r>
    </w:p>
    <w:p w:rsidR="002E2B23" w:rsidRDefault="002E2B23" w:rsidP="002E2B23">
      <w:pPr>
        <w:ind w:left="77" w:right="221"/>
        <w:jc w:val="both"/>
        <w:rPr>
          <w:sz w:val="28"/>
          <w:szCs w:val="28"/>
        </w:rPr>
      </w:pPr>
      <w:r>
        <w:rPr>
          <w:sz w:val="28"/>
          <w:szCs w:val="28"/>
        </w:rPr>
        <w:t>-заработная плата специалистов ВУС;</w:t>
      </w:r>
    </w:p>
    <w:p w:rsidR="002E2B23" w:rsidRDefault="002E2B23" w:rsidP="002E2B23">
      <w:pPr>
        <w:ind w:left="77" w:right="221"/>
        <w:jc w:val="both"/>
        <w:rPr>
          <w:sz w:val="28"/>
          <w:szCs w:val="28"/>
        </w:rPr>
      </w:pPr>
      <w:r>
        <w:rPr>
          <w:sz w:val="28"/>
          <w:szCs w:val="28"/>
        </w:rPr>
        <w:t>-мебель — 28 880,00 руб. (шкафы);</w:t>
      </w:r>
    </w:p>
    <w:p w:rsidR="002E2B23" w:rsidRDefault="002E2B23" w:rsidP="002E2B23">
      <w:pPr>
        <w:ind w:left="77" w:right="221"/>
        <w:jc w:val="both"/>
        <w:rPr>
          <w:sz w:val="28"/>
          <w:szCs w:val="28"/>
        </w:rPr>
      </w:pPr>
      <w:r>
        <w:rPr>
          <w:sz w:val="28"/>
          <w:szCs w:val="28"/>
        </w:rPr>
        <w:t>-электротовары — 7 400,00 руб. (микроволновка, чайник, тепловентилятор);</w:t>
      </w:r>
    </w:p>
    <w:p w:rsidR="002E2B23" w:rsidRDefault="002E2B23" w:rsidP="002E2B23">
      <w:pPr>
        <w:ind w:left="77" w:right="221"/>
        <w:jc w:val="both"/>
        <w:rPr>
          <w:sz w:val="28"/>
          <w:szCs w:val="28"/>
        </w:rPr>
      </w:pPr>
      <w:r>
        <w:rPr>
          <w:sz w:val="28"/>
          <w:szCs w:val="28"/>
        </w:rPr>
        <w:t>-ремонт — 42 521,50 руб.;</w:t>
      </w:r>
    </w:p>
    <w:p w:rsidR="002E2B23" w:rsidRDefault="002E2B23" w:rsidP="002E2B23">
      <w:pPr>
        <w:ind w:left="77" w:right="221"/>
        <w:jc w:val="both"/>
        <w:rPr>
          <w:sz w:val="28"/>
          <w:szCs w:val="28"/>
        </w:rPr>
      </w:pPr>
      <w:r>
        <w:rPr>
          <w:sz w:val="28"/>
          <w:szCs w:val="28"/>
        </w:rPr>
        <w:t>-бланки и канцтовары — 24 351,20 руб.</w:t>
      </w:r>
    </w:p>
    <w:p w:rsidR="002E2B23" w:rsidRDefault="002E2B23" w:rsidP="002E2B23">
      <w:pPr>
        <w:ind w:left="77" w:right="221"/>
        <w:jc w:val="both"/>
        <w:rPr>
          <w:sz w:val="28"/>
          <w:szCs w:val="28"/>
        </w:rPr>
      </w:pPr>
    </w:p>
    <w:p w:rsidR="002E2B23" w:rsidRDefault="002E2B23" w:rsidP="002E2B23">
      <w:pPr>
        <w:spacing w:after="10" w:line="249" w:lineRule="auto"/>
        <w:ind w:left="896" w:right="541" w:hanging="10"/>
        <w:jc w:val="center"/>
        <w:rPr>
          <w:b/>
        </w:rPr>
      </w:pPr>
      <w:r>
        <w:rPr>
          <w:b/>
          <w:sz w:val="28"/>
        </w:rPr>
        <w:t>4. Электроснабжение</w:t>
      </w:r>
    </w:p>
    <w:p w:rsidR="002E2B23" w:rsidRDefault="002E2B23" w:rsidP="002E2B23">
      <w:pPr>
        <w:spacing w:after="4"/>
        <w:ind w:left="66" w:right="222"/>
        <w:rPr>
          <w:b/>
          <w:sz w:val="28"/>
          <w:szCs w:val="28"/>
        </w:rPr>
      </w:pPr>
      <w:r>
        <w:rPr>
          <w:b/>
          <w:sz w:val="28"/>
          <w:szCs w:val="28"/>
        </w:rPr>
        <w:t xml:space="preserve">Содержание уличного освещения всего в сумме - 4 455 159,39 руб., в том числе: </w:t>
      </w:r>
      <w:r>
        <w:rPr>
          <w:b/>
          <w:noProof/>
          <w:sz w:val="28"/>
          <w:szCs w:val="28"/>
        </w:rPr>
        <w:drawing>
          <wp:inline distT="0" distB="0" distL="0" distR="0">
            <wp:extent cx="28575" cy="28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p w:rsidR="002E2B23" w:rsidRDefault="002E2B23" w:rsidP="002E2B23">
      <w:pPr>
        <w:spacing w:after="342" w:line="216" w:lineRule="auto"/>
        <w:ind w:left="77" w:right="222"/>
        <w:jc w:val="both"/>
        <w:rPr>
          <w:sz w:val="28"/>
          <w:szCs w:val="28"/>
        </w:rPr>
      </w:pPr>
      <w:r>
        <w:rPr>
          <w:sz w:val="28"/>
          <w:szCs w:val="28"/>
        </w:rPr>
        <w:t>-ремонт и обслуживание уличного освещения — 437 964,73 руб.                            -светильники, лампы, провод — 260 364,36 руб.                                                                 - уличное освещение — З 756 830,30 руб.</w:t>
      </w:r>
    </w:p>
    <w:p w:rsidR="002E2B23" w:rsidRDefault="002E2B23" w:rsidP="002E2B23">
      <w:pPr>
        <w:spacing w:after="4" w:line="220" w:lineRule="auto"/>
        <w:ind w:left="66" w:right="974" w:firstLine="1861"/>
        <w:rPr>
          <w:b/>
          <w:sz w:val="28"/>
          <w:szCs w:val="28"/>
        </w:rPr>
      </w:pPr>
      <w:r>
        <w:rPr>
          <w:b/>
          <w:sz w:val="28"/>
          <w:szCs w:val="28"/>
        </w:rPr>
        <w:t>5. Содержание муниципального жилого фонда</w:t>
      </w:r>
      <w:r>
        <w:rPr>
          <w:sz w:val="28"/>
          <w:szCs w:val="28"/>
        </w:rPr>
        <w:t xml:space="preserve"> </w:t>
      </w:r>
      <w:r>
        <w:rPr>
          <w:b/>
          <w:sz w:val="28"/>
          <w:szCs w:val="28"/>
        </w:rPr>
        <w:t>всего в сумме 405 532,64 руб., в том числе:</w:t>
      </w:r>
    </w:p>
    <w:p w:rsidR="002E2B23" w:rsidRDefault="002E2B23" w:rsidP="002E2B23">
      <w:pPr>
        <w:ind w:left="79" w:right="221"/>
        <w:jc w:val="both"/>
        <w:rPr>
          <w:sz w:val="28"/>
          <w:szCs w:val="28"/>
        </w:rPr>
      </w:pPr>
      <w:r>
        <w:rPr>
          <w:sz w:val="28"/>
          <w:szCs w:val="28"/>
        </w:rPr>
        <w:t>-взносы на капитальный ремонт в Фонд модернизации — 221 962,75 руб.,</w:t>
      </w:r>
    </w:p>
    <w:p w:rsidR="002E2B23" w:rsidRDefault="002E2B23" w:rsidP="002E2B23">
      <w:pPr>
        <w:ind w:left="79" w:right="221"/>
        <w:jc w:val="both"/>
        <w:rPr>
          <w:sz w:val="28"/>
          <w:szCs w:val="28"/>
        </w:rPr>
      </w:pPr>
      <w:r>
        <w:rPr>
          <w:sz w:val="28"/>
          <w:szCs w:val="28"/>
        </w:rPr>
        <w:t>-проверка дымоходов и вент. каналов — 124 580,00 руб.,</w:t>
      </w:r>
    </w:p>
    <w:p w:rsidR="002E2B23" w:rsidRDefault="002E2B23" w:rsidP="002E2B23">
      <w:pPr>
        <w:ind w:left="79" w:right="221"/>
        <w:jc w:val="both"/>
        <w:rPr>
          <w:sz w:val="28"/>
          <w:szCs w:val="28"/>
        </w:rPr>
      </w:pPr>
      <w:r>
        <w:rPr>
          <w:sz w:val="28"/>
          <w:szCs w:val="28"/>
        </w:rPr>
        <w:t>-приобретение газового котла (Солдатова, ул. Промышленная) — 45 700,00 руб.</w:t>
      </w:r>
    </w:p>
    <w:p w:rsidR="002E2B23" w:rsidRDefault="002E2B23" w:rsidP="002E2B23">
      <w:pPr>
        <w:ind w:left="79" w:right="221"/>
        <w:jc w:val="both"/>
        <w:rPr>
          <w:sz w:val="28"/>
          <w:szCs w:val="28"/>
        </w:rPr>
      </w:pPr>
      <w:r>
        <w:rPr>
          <w:sz w:val="28"/>
          <w:szCs w:val="28"/>
        </w:rPr>
        <w:t>-электроэнергия — 13 289,89 руб.</w:t>
      </w:r>
    </w:p>
    <w:p w:rsidR="002E2B23" w:rsidRDefault="002E2B23" w:rsidP="002E2B23">
      <w:pPr>
        <w:ind w:left="79" w:right="221"/>
        <w:jc w:val="both"/>
        <w:rPr>
          <w:sz w:val="28"/>
          <w:szCs w:val="28"/>
        </w:rPr>
      </w:pPr>
    </w:p>
    <w:p w:rsidR="002E2B23" w:rsidRDefault="002E2B23" w:rsidP="002E2B23">
      <w:pPr>
        <w:spacing w:after="4"/>
        <w:ind w:left="66" w:right="751" w:firstLine="1759"/>
        <w:rPr>
          <w:b/>
          <w:sz w:val="28"/>
          <w:szCs w:val="28"/>
        </w:rPr>
      </w:pPr>
      <w:r>
        <w:rPr>
          <w:b/>
          <w:sz w:val="28"/>
          <w:szCs w:val="28"/>
        </w:rPr>
        <w:t>6. Содержание муниципального не жилого фонда всего в сумме 258372, 94 руб., в том числе:</w:t>
      </w:r>
    </w:p>
    <w:p w:rsidR="002E2B23" w:rsidRDefault="002E2B23" w:rsidP="002E2B23">
      <w:pPr>
        <w:spacing w:after="5" w:line="268" w:lineRule="auto"/>
        <w:ind w:left="77" w:right="222"/>
        <w:jc w:val="both"/>
        <w:rPr>
          <w:sz w:val="28"/>
          <w:szCs w:val="28"/>
        </w:rPr>
      </w:pPr>
      <w:r>
        <w:rPr>
          <w:sz w:val="28"/>
          <w:szCs w:val="28"/>
        </w:rPr>
        <w:t>-услуги по содержанию нежилого помещения — 89 791,14 руб.</w:t>
      </w:r>
    </w:p>
    <w:p w:rsidR="002E2B23" w:rsidRDefault="002E2B23" w:rsidP="002E2B23">
      <w:pPr>
        <w:spacing w:after="209" w:line="268" w:lineRule="auto"/>
        <w:ind w:left="77" w:right="222"/>
        <w:jc w:val="both"/>
        <w:rPr>
          <w:sz w:val="28"/>
          <w:szCs w:val="28"/>
        </w:rPr>
      </w:pPr>
      <w:r>
        <w:rPr>
          <w:sz w:val="28"/>
          <w:szCs w:val="28"/>
        </w:rPr>
        <w:t>-коммунальные платежи — 167 431,03 (отопление); 1150,77 руб. (вода).</w:t>
      </w:r>
    </w:p>
    <w:p w:rsidR="002E2B23" w:rsidRDefault="002E2B23" w:rsidP="002E2B23">
      <w:pPr>
        <w:ind w:left="1671" w:right="221" w:hanging="940"/>
        <w:jc w:val="both"/>
        <w:rPr>
          <w:sz w:val="28"/>
          <w:szCs w:val="28"/>
        </w:rPr>
      </w:pPr>
      <w:r>
        <w:rPr>
          <w:sz w:val="28"/>
          <w:szCs w:val="28"/>
        </w:rPr>
        <w:t>7. Содержание жилищно-коммунального хозяйства на территории муниципального образования Домбаровский поссовет</w:t>
      </w:r>
    </w:p>
    <w:p w:rsidR="002E2B23" w:rsidRDefault="002E2B23" w:rsidP="002E2B23">
      <w:pPr>
        <w:ind w:left="66" w:right="221"/>
        <w:jc w:val="both"/>
        <w:rPr>
          <w:sz w:val="28"/>
          <w:szCs w:val="28"/>
        </w:rPr>
      </w:pPr>
      <w:r>
        <w:rPr>
          <w:sz w:val="28"/>
          <w:szCs w:val="28"/>
        </w:rPr>
        <w:t>Всего в сумме 9 753 481,52 руб., в том числе:</w:t>
      </w:r>
    </w:p>
    <w:p w:rsidR="002E2B23" w:rsidRDefault="002E2B23" w:rsidP="002E2B23">
      <w:pPr>
        <w:ind w:left="77" w:right="221"/>
        <w:jc w:val="both"/>
        <w:rPr>
          <w:sz w:val="28"/>
          <w:szCs w:val="28"/>
        </w:rPr>
      </w:pPr>
      <w:r>
        <w:rPr>
          <w:sz w:val="28"/>
          <w:szCs w:val="28"/>
        </w:rPr>
        <w:t>-субсидия ЖКХ — 5 000 000,00 руб.,</w:t>
      </w:r>
    </w:p>
    <w:p w:rsidR="002E2B23" w:rsidRDefault="002E2B23" w:rsidP="002E2B23">
      <w:pPr>
        <w:ind w:left="77" w:right="221"/>
        <w:jc w:val="both"/>
        <w:rPr>
          <w:sz w:val="28"/>
          <w:szCs w:val="28"/>
        </w:rPr>
      </w:pPr>
      <w:r>
        <w:rPr>
          <w:sz w:val="28"/>
          <w:szCs w:val="28"/>
        </w:rPr>
        <w:t>-очистка канализационной системы— 1 173 612,30 руб.,</w:t>
      </w:r>
    </w:p>
    <w:p w:rsidR="002E2B23" w:rsidRDefault="002E2B23" w:rsidP="002E2B23">
      <w:pPr>
        <w:ind w:left="77" w:right="221"/>
        <w:jc w:val="both"/>
        <w:rPr>
          <w:sz w:val="28"/>
          <w:szCs w:val="28"/>
        </w:rPr>
      </w:pPr>
      <w:r>
        <w:rPr>
          <w:sz w:val="28"/>
          <w:szCs w:val="28"/>
        </w:rPr>
        <w:lastRenderedPageBreak/>
        <w:t>-прочистка канализационных колодцев — 1 040 000,00 руб.,</w:t>
      </w:r>
    </w:p>
    <w:p w:rsidR="002E2B23" w:rsidRDefault="002E2B23" w:rsidP="002E2B23">
      <w:pPr>
        <w:ind w:left="77" w:right="221"/>
        <w:jc w:val="both"/>
        <w:rPr>
          <w:sz w:val="28"/>
          <w:szCs w:val="28"/>
        </w:rPr>
      </w:pPr>
      <w:r>
        <w:rPr>
          <w:sz w:val="28"/>
          <w:szCs w:val="28"/>
        </w:rPr>
        <w:t>-капитальный ремонт аварийных канализационных колодцев</w:t>
      </w:r>
    </w:p>
    <w:p w:rsidR="002E2B23" w:rsidRDefault="002E2B23" w:rsidP="002E2B23">
      <w:pPr>
        <w:ind w:left="73" w:right="221"/>
        <w:jc w:val="both"/>
        <w:rPr>
          <w:sz w:val="28"/>
          <w:szCs w:val="28"/>
        </w:rPr>
      </w:pPr>
      <w:r>
        <w:rPr>
          <w:sz w:val="28"/>
          <w:szCs w:val="28"/>
        </w:rPr>
        <w:t>(ул. Комсомольская д. 3, ул. Комсомольская, д.5) — 180 000,00 руб.,</w:t>
      </w:r>
    </w:p>
    <w:p w:rsidR="002E2B23" w:rsidRDefault="002E2B23" w:rsidP="002E2B23">
      <w:pPr>
        <w:ind w:left="77" w:right="221"/>
        <w:jc w:val="both"/>
        <w:rPr>
          <w:sz w:val="28"/>
          <w:szCs w:val="28"/>
        </w:rPr>
      </w:pPr>
      <w:r>
        <w:rPr>
          <w:sz w:val="28"/>
          <w:szCs w:val="28"/>
        </w:rPr>
        <w:t>-геодезические работы (скважины) — 105 000,00 руб.,</w:t>
      </w:r>
    </w:p>
    <w:p w:rsidR="002E2B23" w:rsidRDefault="002E2B23" w:rsidP="002E2B23">
      <w:pPr>
        <w:ind w:left="77" w:right="221"/>
        <w:jc w:val="both"/>
        <w:rPr>
          <w:sz w:val="28"/>
          <w:szCs w:val="28"/>
        </w:rPr>
      </w:pPr>
      <w:r>
        <w:rPr>
          <w:sz w:val="28"/>
          <w:szCs w:val="28"/>
        </w:rPr>
        <w:t>-гос. экспертиза проекта на скважины — 71 205,12 руб.,</w:t>
      </w:r>
    </w:p>
    <w:p w:rsidR="002E2B23" w:rsidRDefault="002E2B23" w:rsidP="002E2B23">
      <w:pPr>
        <w:ind w:left="77" w:right="221"/>
        <w:jc w:val="both"/>
        <w:rPr>
          <w:sz w:val="28"/>
          <w:szCs w:val="28"/>
        </w:rPr>
      </w:pPr>
      <w:r>
        <w:rPr>
          <w:sz w:val="28"/>
          <w:szCs w:val="28"/>
        </w:rPr>
        <w:t>-гидрогеологическое заключение на скважины — 320 000,00 руб.,</w:t>
      </w:r>
    </w:p>
    <w:p w:rsidR="002E2B23" w:rsidRDefault="002E2B23" w:rsidP="002E2B23">
      <w:pPr>
        <w:ind w:left="77" w:right="221"/>
        <w:jc w:val="both"/>
        <w:rPr>
          <w:sz w:val="28"/>
          <w:szCs w:val="28"/>
        </w:rPr>
      </w:pPr>
      <w:r>
        <w:rPr>
          <w:sz w:val="28"/>
          <w:szCs w:val="28"/>
        </w:rPr>
        <w:t xml:space="preserve">-ремонт и обслуживание системы водоснабжения (прорывы </w:t>
      </w:r>
      <w:proofErr w:type="gramStart"/>
      <w:r>
        <w:rPr>
          <w:sz w:val="28"/>
          <w:szCs w:val="28"/>
        </w:rPr>
        <w:t xml:space="preserve">водопровода,   </w:t>
      </w:r>
      <w:proofErr w:type="gramEnd"/>
      <w:r>
        <w:rPr>
          <w:sz w:val="28"/>
          <w:szCs w:val="28"/>
        </w:rPr>
        <w:t xml:space="preserve">  -ремонт и покупка насосов, </w:t>
      </w:r>
      <w:proofErr w:type="spellStart"/>
      <w:r>
        <w:rPr>
          <w:sz w:val="28"/>
          <w:szCs w:val="28"/>
        </w:rPr>
        <w:t>частотников</w:t>
      </w:r>
      <w:proofErr w:type="spellEnd"/>
      <w:r>
        <w:rPr>
          <w:sz w:val="28"/>
          <w:szCs w:val="28"/>
        </w:rPr>
        <w:t>, прочие материалы, ремонт скважин) - 913 664,10 руб.,</w:t>
      </w:r>
    </w:p>
    <w:p w:rsidR="002E2B23" w:rsidRDefault="002E2B23" w:rsidP="002E2B23">
      <w:pPr>
        <w:ind w:left="77" w:right="221"/>
        <w:jc w:val="both"/>
        <w:rPr>
          <w:sz w:val="28"/>
          <w:szCs w:val="28"/>
        </w:rPr>
      </w:pPr>
      <w:r>
        <w:rPr>
          <w:sz w:val="28"/>
          <w:szCs w:val="28"/>
        </w:rPr>
        <w:t>-электроэнергия — 950 000,00 руб.</w:t>
      </w:r>
    </w:p>
    <w:p w:rsidR="002E2B23" w:rsidRDefault="002E2B23" w:rsidP="002E2B23">
      <w:pPr>
        <w:ind w:left="77" w:right="221"/>
        <w:jc w:val="both"/>
        <w:rPr>
          <w:sz w:val="28"/>
          <w:szCs w:val="28"/>
        </w:rPr>
      </w:pPr>
    </w:p>
    <w:p w:rsidR="002E2B23" w:rsidRDefault="002E2B23" w:rsidP="002E2B23">
      <w:pPr>
        <w:spacing w:after="10" w:line="249" w:lineRule="auto"/>
        <w:ind w:left="896" w:right="548" w:hanging="10"/>
        <w:jc w:val="center"/>
        <w:rPr>
          <w:b/>
          <w:sz w:val="28"/>
          <w:szCs w:val="28"/>
        </w:rPr>
      </w:pPr>
      <w:r>
        <w:rPr>
          <w:b/>
          <w:sz w:val="28"/>
          <w:szCs w:val="28"/>
        </w:rPr>
        <w:t>8. Газоснабжение:</w:t>
      </w:r>
    </w:p>
    <w:p w:rsidR="002E2B23" w:rsidRDefault="002E2B23" w:rsidP="002E2B23">
      <w:pPr>
        <w:ind w:left="73" w:right="379" w:firstLine="677"/>
        <w:jc w:val="both"/>
        <w:rPr>
          <w:sz w:val="28"/>
          <w:szCs w:val="28"/>
        </w:rPr>
      </w:pPr>
      <w:r>
        <w:rPr>
          <w:sz w:val="28"/>
          <w:szCs w:val="28"/>
        </w:rPr>
        <w:t>Домбаровским газовым участком филиала АО «Газпром газораспределение Оренбург» в тесном сотрудничестве с Администрацией за 2025год также выполнен большой объём работы по обеспечению бесперебойного снабжения газом жителей поселения. В рамках осуществления полномочий в вопросах газоснабжения в 2024 году из средств бюджета сельского поселения производилась оплата за техническое обслуживание газопроводов и ГРПШ в сумме — 476067,71 руб.</w:t>
      </w:r>
    </w:p>
    <w:p w:rsidR="002E2B23" w:rsidRDefault="002E2B23" w:rsidP="002E2B23">
      <w:pPr>
        <w:ind w:left="66" w:right="222" w:firstLine="420"/>
        <w:jc w:val="both"/>
        <w:rPr>
          <w:sz w:val="28"/>
          <w:szCs w:val="28"/>
        </w:rPr>
      </w:pPr>
      <w:r>
        <w:rPr>
          <w:sz w:val="28"/>
          <w:szCs w:val="28"/>
        </w:rPr>
        <w:t>Один из самых актуальных вопросов в работе поселковой администрации - это благоустройство и санитарная очистка территории поселения. Красота и внешний вид поселения полностью зависит от нашего с вами общего труда.</w:t>
      </w:r>
    </w:p>
    <w:p w:rsidR="002E2B23" w:rsidRDefault="002E2B23" w:rsidP="002E2B23">
      <w:pPr>
        <w:ind w:left="66" w:right="222" w:firstLine="338"/>
        <w:jc w:val="both"/>
        <w:rPr>
          <w:sz w:val="28"/>
          <w:szCs w:val="28"/>
        </w:rPr>
      </w:pPr>
      <w:r>
        <w:rPr>
          <w:sz w:val="28"/>
          <w:szCs w:val="28"/>
        </w:rPr>
        <w:t>Каждый житель должен думать о будущем своего дома и не загрязнять территорию бытовыми отходами, содержать в чистоте и не сорить в местах общего ПОЛЬЗОВс1НИЯ, ремонтировать фасады жилых домов, ограждения и беречь труд рабочих по благоустройству.</w:t>
      </w:r>
    </w:p>
    <w:p w:rsidR="002E2B23" w:rsidRDefault="002E2B23" w:rsidP="002E2B23">
      <w:pPr>
        <w:ind w:left="73" w:right="222" w:firstLine="318"/>
        <w:jc w:val="both"/>
        <w:rPr>
          <w:sz w:val="28"/>
          <w:szCs w:val="28"/>
        </w:rPr>
      </w:pPr>
      <w:r>
        <w:rPr>
          <w:sz w:val="28"/>
          <w:szCs w:val="28"/>
        </w:rPr>
        <w:t>Поселение — это наш общий дом, все мы хозяева своих территорий, так почему же мы не хотим быть хозяевами своего поселения.</w:t>
      </w:r>
    </w:p>
    <w:p w:rsidR="002E2B23" w:rsidRDefault="002E2B23" w:rsidP="002E2B23">
      <w:pPr>
        <w:ind w:left="73" w:right="222" w:firstLine="318"/>
        <w:jc w:val="both"/>
        <w:rPr>
          <w:sz w:val="28"/>
          <w:szCs w:val="28"/>
        </w:rPr>
      </w:pPr>
    </w:p>
    <w:p w:rsidR="002E2B23" w:rsidRDefault="002E2B23" w:rsidP="002E2B23">
      <w:pPr>
        <w:ind w:left="66" w:right="995" w:firstLine="1989"/>
        <w:jc w:val="both"/>
        <w:rPr>
          <w:b/>
          <w:sz w:val="28"/>
          <w:szCs w:val="28"/>
        </w:rPr>
      </w:pPr>
      <w:r>
        <w:rPr>
          <w:b/>
          <w:sz w:val="28"/>
          <w:szCs w:val="28"/>
        </w:rPr>
        <w:t>9. Мероприятия по прочему благоустройству:</w:t>
      </w:r>
      <w:r>
        <w:rPr>
          <w:sz w:val="28"/>
          <w:szCs w:val="28"/>
        </w:rPr>
        <w:t xml:space="preserve"> </w:t>
      </w:r>
      <w:r>
        <w:rPr>
          <w:b/>
          <w:sz w:val="28"/>
          <w:szCs w:val="28"/>
        </w:rPr>
        <w:t>всего в сумме 2 906 410,87 руб., в том числе:</w:t>
      </w:r>
    </w:p>
    <w:p w:rsidR="002E2B23" w:rsidRDefault="002E2B23" w:rsidP="002E2B23">
      <w:pPr>
        <w:ind w:left="73" w:right="222"/>
        <w:jc w:val="both"/>
        <w:rPr>
          <w:sz w:val="28"/>
          <w:szCs w:val="28"/>
        </w:rPr>
      </w:pPr>
      <w:r>
        <w:rPr>
          <w:sz w:val="28"/>
          <w:szCs w:val="28"/>
        </w:rPr>
        <w:t>-дезинфекция и дератизация — 90 516,37 руб.,</w:t>
      </w:r>
    </w:p>
    <w:p w:rsidR="002E2B23" w:rsidRDefault="002E2B23" w:rsidP="002E2B23">
      <w:pPr>
        <w:ind w:right="222"/>
        <w:jc w:val="both"/>
        <w:rPr>
          <w:sz w:val="28"/>
          <w:szCs w:val="28"/>
        </w:rPr>
      </w:pPr>
      <w:r>
        <w:rPr>
          <w:sz w:val="28"/>
          <w:szCs w:val="28"/>
        </w:rPr>
        <w:t>-вывоз мусора — 841 900,00 руб.,</w:t>
      </w:r>
    </w:p>
    <w:p w:rsidR="002E2B23" w:rsidRDefault="002E2B23" w:rsidP="002E2B23">
      <w:pPr>
        <w:ind w:right="222"/>
        <w:jc w:val="both"/>
        <w:rPr>
          <w:sz w:val="28"/>
          <w:szCs w:val="28"/>
        </w:rPr>
      </w:pPr>
      <w:r>
        <w:rPr>
          <w:sz w:val="28"/>
          <w:szCs w:val="28"/>
        </w:rPr>
        <w:t>-работы по уборке территории — 422 343,32 руб.,</w:t>
      </w:r>
    </w:p>
    <w:p w:rsidR="002E2B23" w:rsidRDefault="002E2B23" w:rsidP="002E2B23">
      <w:pPr>
        <w:ind w:left="7" w:right="222"/>
        <w:jc w:val="both"/>
        <w:rPr>
          <w:sz w:val="28"/>
          <w:szCs w:val="28"/>
        </w:rPr>
      </w:pPr>
      <w:r>
        <w:rPr>
          <w:sz w:val="28"/>
          <w:szCs w:val="28"/>
        </w:rPr>
        <w:t>-ремонт контейнерных площадок и контейнеров заглубленного типа</w:t>
      </w:r>
    </w:p>
    <w:p w:rsidR="002E2B23" w:rsidRDefault="002E2B23" w:rsidP="002E2B23">
      <w:pPr>
        <w:ind w:left="73" w:right="222"/>
        <w:jc w:val="both"/>
        <w:rPr>
          <w:sz w:val="28"/>
          <w:szCs w:val="28"/>
        </w:rPr>
      </w:pPr>
      <w:r>
        <w:rPr>
          <w:sz w:val="28"/>
          <w:szCs w:val="28"/>
        </w:rPr>
        <w:t xml:space="preserve">(ул. Сосновая, п. </w:t>
      </w:r>
      <w:proofErr w:type="spellStart"/>
      <w:r>
        <w:rPr>
          <w:sz w:val="28"/>
          <w:szCs w:val="28"/>
        </w:rPr>
        <w:t>Курмансай</w:t>
      </w:r>
      <w:proofErr w:type="spellEnd"/>
      <w:r>
        <w:rPr>
          <w:sz w:val="28"/>
          <w:szCs w:val="28"/>
        </w:rPr>
        <w:t>) — 114 000,00 руб.,</w:t>
      </w:r>
    </w:p>
    <w:p w:rsidR="002E2B23" w:rsidRDefault="002E2B23" w:rsidP="002E2B23">
      <w:pPr>
        <w:ind w:right="222"/>
        <w:jc w:val="both"/>
        <w:rPr>
          <w:sz w:val="28"/>
          <w:szCs w:val="28"/>
        </w:rPr>
      </w:pPr>
      <w:r>
        <w:rPr>
          <w:sz w:val="28"/>
          <w:szCs w:val="28"/>
        </w:rPr>
        <w:t>-снегоуборочная машина — 65 990,00 руб.,</w:t>
      </w:r>
    </w:p>
    <w:p w:rsidR="002E2B23" w:rsidRDefault="002E2B23" w:rsidP="002E2B23">
      <w:pPr>
        <w:ind w:right="222"/>
        <w:jc w:val="both"/>
        <w:rPr>
          <w:sz w:val="28"/>
          <w:szCs w:val="28"/>
        </w:rPr>
      </w:pPr>
      <w:r>
        <w:rPr>
          <w:sz w:val="28"/>
          <w:szCs w:val="28"/>
        </w:rPr>
        <w:t>-хоз. материалы и инвентарь — 397 963,00 руб.,</w:t>
      </w:r>
    </w:p>
    <w:p w:rsidR="002E2B23" w:rsidRDefault="002E2B23" w:rsidP="002E2B23">
      <w:pPr>
        <w:ind w:right="222"/>
        <w:jc w:val="both"/>
        <w:rPr>
          <w:sz w:val="28"/>
          <w:szCs w:val="28"/>
        </w:rPr>
      </w:pPr>
      <w:r>
        <w:rPr>
          <w:sz w:val="28"/>
          <w:szCs w:val="28"/>
        </w:rPr>
        <w:t>-геодезические работы (парк)— 119 875,00 руб.,</w:t>
      </w:r>
    </w:p>
    <w:p w:rsidR="002E2B23" w:rsidRDefault="002E2B23" w:rsidP="002E2B23">
      <w:pPr>
        <w:ind w:right="222"/>
        <w:jc w:val="both"/>
        <w:rPr>
          <w:sz w:val="28"/>
          <w:szCs w:val="28"/>
        </w:rPr>
      </w:pPr>
      <w:r>
        <w:rPr>
          <w:sz w:val="28"/>
          <w:szCs w:val="28"/>
        </w:rPr>
        <w:t>-</w:t>
      </w:r>
      <w:proofErr w:type="spellStart"/>
      <w:r>
        <w:rPr>
          <w:sz w:val="28"/>
          <w:szCs w:val="28"/>
        </w:rPr>
        <w:t>госэкспертиза</w:t>
      </w:r>
      <w:proofErr w:type="spellEnd"/>
      <w:r>
        <w:rPr>
          <w:sz w:val="28"/>
          <w:szCs w:val="28"/>
        </w:rPr>
        <w:t xml:space="preserve"> на благоустройство парка — 113 419,38 руб.,</w:t>
      </w:r>
    </w:p>
    <w:p w:rsidR="002E2B23" w:rsidRDefault="002E2B23" w:rsidP="002E2B23">
      <w:pPr>
        <w:ind w:right="222"/>
        <w:jc w:val="both"/>
        <w:rPr>
          <w:sz w:val="28"/>
          <w:szCs w:val="28"/>
        </w:rPr>
      </w:pPr>
      <w:r>
        <w:rPr>
          <w:sz w:val="28"/>
          <w:szCs w:val="28"/>
        </w:rPr>
        <w:t>-ликвидация несанкционированных свалок — 132 939,30 руб.;</w:t>
      </w:r>
    </w:p>
    <w:p w:rsidR="002E2B23" w:rsidRDefault="002E2B23" w:rsidP="002E2B23">
      <w:pPr>
        <w:ind w:right="222"/>
        <w:jc w:val="both"/>
        <w:rPr>
          <w:sz w:val="28"/>
          <w:szCs w:val="28"/>
        </w:rPr>
      </w:pPr>
      <w:r>
        <w:rPr>
          <w:sz w:val="28"/>
          <w:szCs w:val="28"/>
        </w:rPr>
        <w:t>-озеленение (розы, петунии, доставка голубых елей) — 101 504,68 руб.;</w:t>
      </w:r>
    </w:p>
    <w:p w:rsidR="002E2B23" w:rsidRDefault="002E2B23" w:rsidP="002E2B23">
      <w:pPr>
        <w:ind w:right="222"/>
        <w:jc w:val="both"/>
        <w:rPr>
          <w:sz w:val="28"/>
          <w:szCs w:val="28"/>
        </w:rPr>
      </w:pPr>
      <w:r>
        <w:rPr>
          <w:sz w:val="28"/>
          <w:szCs w:val="28"/>
        </w:rPr>
        <w:lastRenderedPageBreak/>
        <w:t>-народный бюджет (приобретение фигуры «Елочная игрушка» - 481 500,00 руб.</w:t>
      </w:r>
    </w:p>
    <w:p w:rsidR="002E2B23" w:rsidRDefault="002E2B23" w:rsidP="002E2B23">
      <w:pPr>
        <w:ind w:right="222"/>
        <w:jc w:val="both"/>
        <w:rPr>
          <w:sz w:val="28"/>
          <w:szCs w:val="28"/>
        </w:rPr>
      </w:pPr>
      <w:r>
        <w:rPr>
          <w:sz w:val="28"/>
          <w:szCs w:val="28"/>
        </w:rPr>
        <w:t>-захоронения — 24 459,82руб. (2 захоронения).</w:t>
      </w:r>
    </w:p>
    <w:p w:rsidR="002E2B23" w:rsidRDefault="002E2B23" w:rsidP="002E2B23">
      <w:pPr>
        <w:ind w:right="222" w:firstLine="413"/>
        <w:jc w:val="both"/>
        <w:rPr>
          <w:sz w:val="28"/>
          <w:szCs w:val="28"/>
        </w:rPr>
      </w:pPr>
      <w:r>
        <w:rPr>
          <w:sz w:val="28"/>
          <w:szCs w:val="28"/>
        </w:rPr>
        <w:t>В течении всего сезона осуществлялось уничтожение конопли своими силами.</w:t>
      </w:r>
    </w:p>
    <w:p w:rsidR="002E2B23" w:rsidRDefault="002E2B23" w:rsidP="002E2B23">
      <w:pPr>
        <w:ind w:right="222" w:firstLine="413"/>
        <w:jc w:val="both"/>
        <w:rPr>
          <w:sz w:val="28"/>
          <w:szCs w:val="28"/>
        </w:rPr>
      </w:pPr>
      <w:r>
        <w:rPr>
          <w:sz w:val="28"/>
          <w:szCs w:val="28"/>
        </w:rPr>
        <w:t>С ранней весны начался процесс уборки поселка, а именно производился покос травы по поселку, обкашивались детские площадки, опиловка и побелка деревьев, неоднократно проводились субботники. Организован еженедельный объезд мусорных площадок, остановок с целью уборки мусора с прилегающих территорий, данная работа продолжается и в настоящее время. Большая работа проделана по уборке и вывозу мусора в мае и ноябре этого года с христианского кладбища.</w:t>
      </w:r>
    </w:p>
    <w:p w:rsidR="002E2B23" w:rsidRDefault="002E2B23" w:rsidP="002E2B23">
      <w:pPr>
        <w:ind w:right="222" w:firstLine="413"/>
        <w:jc w:val="both"/>
        <w:rPr>
          <w:sz w:val="28"/>
          <w:szCs w:val="28"/>
        </w:rPr>
      </w:pPr>
    </w:p>
    <w:p w:rsidR="002E2B23" w:rsidRDefault="002E2B23" w:rsidP="002E2B23">
      <w:pPr>
        <w:ind w:left="896" w:right="352" w:hanging="10"/>
        <w:jc w:val="center"/>
        <w:rPr>
          <w:b/>
          <w:sz w:val="28"/>
          <w:szCs w:val="28"/>
        </w:rPr>
      </w:pPr>
      <w:r>
        <w:rPr>
          <w:b/>
          <w:sz w:val="28"/>
          <w:szCs w:val="28"/>
        </w:rPr>
        <w:t>10. Дороги:</w:t>
      </w:r>
    </w:p>
    <w:p w:rsidR="002E2B23" w:rsidRDefault="002E2B23" w:rsidP="002E2B23">
      <w:pPr>
        <w:ind w:left="73" w:right="222"/>
        <w:rPr>
          <w:b/>
          <w:sz w:val="28"/>
          <w:szCs w:val="28"/>
        </w:rPr>
      </w:pPr>
      <w:r>
        <w:rPr>
          <w:b/>
          <w:sz w:val="28"/>
          <w:szCs w:val="28"/>
        </w:rPr>
        <w:t>дорожный фонд — 9 973 575,79 руб., в том числе:</w:t>
      </w:r>
    </w:p>
    <w:p w:rsidR="002E2B23" w:rsidRDefault="002E2B23" w:rsidP="002E2B23">
      <w:pPr>
        <w:ind w:right="222"/>
        <w:jc w:val="both"/>
        <w:rPr>
          <w:sz w:val="28"/>
          <w:szCs w:val="28"/>
        </w:rPr>
      </w:pPr>
      <w:r>
        <w:rPr>
          <w:sz w:val="28"/>
          <w:szCs w:val="28"/>
        </w:rPr>
        <w:t>-очистка дорог от снега — 2 021 160,00 руб.</w:t>
      </w:r>
    </w:p>
    <w:p w:rsidR="002E2B23" w:rsidRDefault="002E2B23" w:rsidP="002E2B23">
      <w:pPr>
        <w:ind w:right="222"/>
        <w:jc w:val="both"/>
        <w:rPr>
          <w:sz w:val="28"/>
          <w:szCs w:val="28"/>
        </w:rPr>
      </w:pPr>
      <w:r>
        <w:rPr>
          <w:sz w:val="28"/>
          <w:szCs w:val="28"/>
        </w:rPr>
        <w:t>-</w:t>
      </w:r>
      <w:proofErr w:type="spellStart"/>
      <w:r>
        <w:rPr>
          <w:sz w:val="28"/>
          <w:szCs w:val="28"/>
        </w:rPr>
        <w:t>госэкспертиза</w:t>
      </w:r>
      <w:proofErr w:type="spellEnd"/>
      <w:r>
        <w:rPr>
          <w:sz w:val="28"/>
          <w:szCs w:val="28"/>
        </w:rPr>
        <w:t xml:space="preserve"> смет на ремонт дорог — 75 463,26 руб.</w:t>
      </w:r>
    </w:p>
    <w:p w:rsidR="002E2B23" w:rsidRDefault="002E2B23" w:rsidP="002E2B23">
      <w:pPr>
        <w:ind w:right="222"/>
        <w:jc w:val="both"/>
        <w:rPr>
          <w:sz w:val="28"/>
          <w:szCs w:val="28"/>
        </w:rPr>
      </w:pPr>
      <w:r>
        <w:rPr>
          <w:noProof/>
        </w:rPr>
        <w:drawing>
          <wp:anchor distT="0" distB="0" distL="114300" distR="114300" simplePos="0" relativeHeight="251659264" behindDoc="0" locked="0" layoutInCell="1" allowOverlap="0">
            <wp:simplePos x="0" y="0"/>
            <wp:positionH relativeFrom="page">
              <wp:posOffset>962660</wp:posOffset>
            </wp:positionH>
            <wp:positionV relativeFrom="page">
              <wp:posOffset>5426710</wp:posOffset>
            </wp:positionV>
            <wp:extent cx="21590" cy="2159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 cy="21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simplePos x="0" y="0"/>
            <wp:positionH relativeFrom="page">
              <wp:posOffset>743585</wp:posOffset>
            </wp:positionH>
            <wp:positionV relativeFrom="page">
              <wp:posOffset>807720</wp:posOffset>
            </wp:positionV>
            <wp:extent cx="4445" cy="444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0">
            <wp:simplePos x="0" y="0"/>
            <wp:positionH relativeFrom="page">
              <wp:posOffset>739140</wp:posOffset>
            </wp:positionH>
            <wp:positionV relativeFrom="page">
              <wp:posOffset>816610</wp:posOffset>
            </wp:positionV>
            <wp:extent cx="4445" cy="889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 xml:space="preserve">-ремонт дорог по соглашению — 6 884 572,12 руб. </w:t>
      </w:r>
    </w:p>
    <w:p w:rsidR="002E2B23" w:rsidRDefault="002E2B23" w:rsidP="002E2B23">
      <w:pPr>
        <w:ind w:right="222"/>
        <w:jc w:val="both"/>
        <w:rPr>
          <w:sz w:val="28"/>
          <w:szCs w:val="28"/>
        </w:rPr>
      </w:pPr>
      <w:r>
        <w:rPr>
          <w:sz w:val="28"/>
          <w:szCs w:val="28"/>
        </w:rPr>
        <w:t xml:space="preserve">(Ремонт дорожного покрытия по ул. Чкалова от пересечения с ул. Железнодорожная до пересечения с ул. Осипенко и от пересечения с ул. Кирова до пересечения с ул. Ленина— 2 830 646,45 руб., </w:t>
      </w:r>
    </w:p>
    <w:p w:rsidR="002E2B23" w:rsidRDefault="002E2B23" w:rsidP="002E2B23">
      <w:pPr>
        <w:ind w:right="222"/>
        <w:jc w:val="both"/>
        <w:rPr>
          <w:sz w:val="28"/>
          <w:szCs w:val="28"/>
        </w:rPr>
      </w:pPr>
      <w:r>
        <w:rPr>
          <w:sz w:val="28"/>
          <w:szCs w:val="28"/>
        </w:rPr>
        <w:t xml:space="preserve">Ремонт дорожного покрытия по ул. Ленина от дома № 91 до пересечения с ул. Комсомольская — 1 930 516,91 руб., </w:t>
      </w:r>
    </w:p>
    <w:p w:rsidR="002E2B23" w:rsidRDefault="002E2B23" w:rsidP="002E2B23">
      <w:pPr>
        <w:ind w:right="222"/>
        <w:jc w:val="both"/>
        <w:rPr>
          <w:sz w:val="28"/>
          <w:szCs w:val="28"/>
        </w:rPr>
      </w:pPr>
      <w:r>
        <w:rPr>
          <w:sz w:val="28"/>
          <w:szCs w:val="28"/>
        </w:rPr>
        <w:t xml:space="preserve">Ремонт дорожного покрытия по ул. Весенней от дома № 2 до пересечения с автомобильной дорогой Домбаровский — </w:t>
      </w:r>
      <w:proofErr w:type="spellStart"/>
      <w:r>
        <w:rPr>
          <w:sz w:val="28"/>
          <w:szCs w:val="28"/>
        </w:rPr>
        <w:t>Курмансай</w:t>
      </w:r>
      <w:proofErr w:type="spellEnd"/>
      <w:r>
        <w:rPr>
          <w:sz w:val="28"/>
          <w:szCs w:val="28"/>
        </w:rPr>
        <w:t xml:space="preserve"> — 2 123 409,76 руб.)</w:t>
      </w:r>
    </w:p>
    <w:p w:rsidR="002E2B23" w:rsidRDefault="002E2B23" w:rsidP="002E2B23">
      <w:pPr>
        <w:ind w:right="222"/>
        <w:jc w:val="both"/>
        <w:rPr>
          <w:sz w:val="28"/>
          <w:szCs w:val="28"/>
        </w:rPr>
      </w:pPr>
      <w:r>
        <w:rPr>
          <w:sz w:val="28"/>
          <w:szCs w:val="28"/>
        </w:rPr>
        <w:t>Ямочный ремонт — 598 052, 12 руб. ремонт ул. Железнодорожная д 42, ул.</w:t>
      </w:r>
    </w:p>
    <w:p w:rsidR="002E2B23" w:rsidRDefault="002E2B23" w:rsidP="002E2B23">
      <w:pPr>
        <w:ind w:left="73" w:right="222"/>
        <w:rPr>
          <w:sz w:val="28"/>
          <w:szCs w:val="28"/>
        </w:rPr>
      </w:pPr>
      <w:r>
        <w:rPr>
          <w:sz w:val="28"/>
          <w:szCs w:val="28"/>
        </w:rPr>
        <w:t>Кирова д 23, 16,41, ул. Горького д 2, ул. Ленина д 33, ул. Советская д 28, ул. Володарского д 18, ул. Куйбышева 15 б, пересечение ул. Володарского с ул. Осипенко 55 а, ул. Чкалова д 8, ул. Осипенко д 15, ул. Рабочая д 29/1 , д 43; - 303 802,45 руб. ремонт ул. Советская от д, 42 до д. 48/2, ул. Куйбышева от д. 7 до д. 15А, ул. Железнодорожная от д. 34 до перекрестка с ул. Горького, ул. Халтурина, ул. Садовая до ул. Пролетарская, пер. Геологов, ул. Первая, ул. Рабочая от ул. Пролетарской в сторону школы № 2.</w:t>
      </w:r>
    </w:p>
    <w:p w:rsidR="002E2B23" w:rsidRDefault="002E2B23" w:rsidP="002E2B23">
      <w:pPr>
        <w:ind w:right="222"/>
        <w:jc w:val="both"/>
        <w:rPr>
          <w:sz w:val="28"/>
          <w:szCs w:val="28"/>
        </w:rPr>
      </w:pPr>
      <w:r>
        <w:rPr>
          <w:sz w:val="28"/>
          <w:szCs w:val="28"/>
        </w:rPr>
        <w:t>-электроэнергия — 992380,41 руб.</w:t>
      </w:r>
    </w:p>
    <w:p w:rsidR="002E2B23" w:rsidRDefault="002E2B23" w:rsidP="002E2B23">
      <w:pPr>
        <w:ind w:right="222"/>
        <w:jc w:val="both"/>
        <w:rPr>
          <w:sz w:val="28"/>
          <w:szCs w:val="28"/>
        </w:rPr>
      </w:pPr>
    </w:p>
    <w:p w:rsidR="002E2B23" w:rsidRDefault="002E2B23" w:rsidP="002E2B23">
      <w:pPr>
        <w:ind w:left="896" w:right="332" w:hanging="10"/>
        <w:jc w:val="center"/>
        <w:rPr>
          <w:b/>
          <w:sz w:val="28"/>
          <w:szCs w:val="28"/>
        </w:rPr>
      </w:pPr>
      <w:r>
        <w:rPr>
          <w:b/>
          <w:sz w:val="28"/>
          <w:szCs w:val="28"/>
        </w:rPr>
        <w:t>11. Другие полномочия</w:t>
      </w:r>
    </w:p>
    <w:p w:rsidR="002E2B23" w:rsidRDefault="002E2B23" w:rsidP="002E2B23">
      <w:pPr>
        <w:ind w:left="73" w:right="222" w:firstLine="635"/>
        <w:jc w:val="both"/>
        <w:rPr>
          <w:sz w:val="28"/>
          <w:szCs w:val="28"/>
        </w:rPr>
      </w:pPr>
      <w:r>
        <w:rPr>
          <w:sz w:val="28"/>
          <w:szCs w:val="28"/>
        </w:rPr>
        <w:t>В 2025 году Администрация поссовета выполнила мероприятия и по осуществлению других полномочий в рамках 131-го Федерального закона. Все они значимы, важны и их выполнение требовало определённых финансовых затрат.</w:t>
      </w:r>
    </w:p>
    <w:p w:rsidR="002E2B23" w:rsidRDefault="002E2B23" w:rsidP="002E2B23">
      <w:pPr>
        <w:ind w:left="73" w:right="222"/>
        <w:jc w:val="both"/>
        <w:rPr>
          <w:sz w:val="28"/>
          <w:szCs w:val="28"/>
        </w:rPr>
      </w:pPr>
      <w:r>
        <w:rPr>
          <w:sz w:val="28"/>
          <w:szCs w:val="28"/>
        </w:rPr>
        <w:t xml:space="preserve">В отчетном году в соответствии с муниципальными программами, в целях защиты населения и территорий поселения от чрезвычайных ситуаций: -производилась защитная опашка земель, находящихся в местах прилегания к лесному фонду (противопожарные мероприятия) в с. </w:t>
      </w:r>
      <w:proofErr w:type="spellStart"/>
      <w:r>
        <w:rPr>
          <w:sz w:val="28"/>
          <w:szCs w:val="28"/>
        </w:rPr>
        <w:t>Богоявленка</w:t>
      </w:r>
      <w:proofErr w:type="spellEnd"/>
      <w:r>
        <w:rPr>
          <w:sz w:val="28"/>
          <w:szCs w:val="28"/>
        </w:rPr>
        <w:t xml:space="preserve">, п. </w:t>
      </w:r>
      <w:proofErr w:type="spellStart"/>
      <w:r>
        <w:rPr>
          <w:sz w:val="28"/>
          <w:szCs w:val="28"/>
        </w:rPr>
        <w:lastRenderedPageBreak/>
        <w:t>Курмансай</w:t>
      </w:r>
      <w:proofErr w:type="spellEnd"/>
      <w:r>
        <w:rPr>
          <w:sz w:val="28"/>
          <w:szCs w:val="28"/>
        </w:rPr>
        <w:t>, пос. Караганда, п. Прибрежный» общая стоимость затрат составила 264 500,00 руб.</w:t>
      </w:r>
    </w:p>
    <w:p w:rsidR="002E2B23" w:rsidRDefault="002E2B23" w:rsidP="002E2B23">
      <w:pPr>
        <w:ind w:right="222"/>
        <w:jc w:val="both"/>
        <w:rPr>
          <w:sz w:val="28"/>
          <w:szCs w:val="28"/>
        </w:rPr>
      </w:pPr>
      <w:r>
        <w:rPr>
          <w:sz w:val="28"/>
          <w:szCs w:val="28"/>
        </w:rPr>
        <w:t>-противопожарные работы с привлечением техники — 23 750,00 руб.</w:t>
      </w:r>
    </w:p>
    <w:p w:rsidR="002E2B23" w:rsidRDefault="002E2B23" w:rsidP="002E2B23">
      <w:pPr>
        <w:ind w:right="222"/>
        <w:jc w:val="both"/>
        <w:rPr>
          <w:sz w:val="28"/>
          <w:szCs w:val="28"/>
        </w:rPr>
      </w:pPr>
      <w:r>
        <w:rPr>
          <w:sz w:val="28"/>
          <w:szCs w:val="28"/>
        </w:rPr>
        <w:t>-штрафные санкции — 445000,00 руб.,</w:t>
      </w:r>
    </w:p>
    <w:p w:rsidR="002E2B23" w:rsidRDefault="002E2B23" w:rsidP="002E2B23">
      <w:pPr>
        <w:ind w:left="73" w:right="222"/>
        <w:jc w:val="both"/>
        <w:rPr>
          <w:sz w:val="28"/>
          <w:szCs w:val="28"/>
        </w:rPr>
      </w:pPr>
      <w:r>
        <w:rPr>
          <w:sz w:val="28"/>
          <w:szCs w:val="28"/>
        </w:rPr>
        <w:t>-проводилась работа по информированию населения о правилах пожарной безопасности в период особого противопожарного режима (вручение и изготовление памяток).</w:t>
      </w:r>
    </w:p>
    <w:p w:rsidR="002E2B23" w:rsidRDefault="002E2B23" w:rsidP="002E2B23">
      <w:pPr>
        <w:ind w:left="467" w:right="222"/>
        <w:jc w:val="both"/>
        <w:rPr>
          <w:sz w:val="28"/>
          <w:szCs w:val="28"/>
        </w:rPr>
      </w:pPr>
      <w:r>
        <w:rPr>
          <w:sz w:val="28"/>
          <w:szCs w:val="28"/>
        </w:rPr>
        <w:t>Всего выполнено работ на сумму 733250,00 руб.</w:t>
      </w:r>
    </w:p>
    <w:p w:rsidR="002E2B23" w:rsidRDefault="002E2B23" w:rsidP="002E2B23">
      <w:pPr>
        <w:ind w:left="467" w:right="222"/>
        <w:rPr>
          <w:sz w:val="28"/>
          <w:szCs w:val="28"/>
        </w:rPr>
      </w:pPr>
    </w:p>
    <w:p w:rsidR="002E2B23" w:rsidRDefault="002E2B23" w:rsidP="002E2B23">
      <w:pPr>
        <w:ind w:left="66" w:right="222" w:firstLine="677"/>
        <w:jc w:val="center"/>
        <w:rPr>
          <w:b/>
          <w:sz w:val="28"/>
          <w:szCs w:val="28"/>
        </w:rPr>
      </w:pPr>
      <w:r>
        <w:rPr>
          <w:b/>
          <w:sz w:val="28"/>
          <w:szCs w:val="28"/>
        </w:rPr>
        <w:t>12. Финансовое обеспечение организационной и культурно массовой работы</w:t>
      </w:r>
    </w:p>
    <w:p w:rsidR="002E2B23" w:rsidRDefault="002E2B23" w:rsidP="002E2B23">
      <w:pPr>
        <w:ind w:right="222"/>
        <w:rPr>
          <w:b/>
          <w:sz w:val="28"/>
          <w:szCs w:val="28"/>
        </w:rPr>
      </w:pPr>
      <w:r>
        <w:rPr>
          <w:b/>
          <w:sz w:val="28"/>
          <w:szCs w:val="28"/>
        </w:rPr>
        <w:t>всего в сумме 402 262,98 руб., в том числе:</w:t>
      </w:r>
    </w:p>
    <w:p w:rsidR="002E2B23" w:rsidRDefault="002E2B23" w:rsidP="002E2B23">
      <w:pPr>
        <w:ind w:right="222"/>
        <w:jc w:val="both"/>
        <w:rPr>
          <w:sz w:val="28"/>
          <w:szCs w:val="28"/>
        </w:rPr>
      </w:pPr>
      <w:r>
        <w:rPr>
          <w:sz w:val="28"/>
          <w:szCs w:val="28"/>
        </w:rPr>
        <w:t>-фейерверк ко Дню Победы — 99 710,98 руб.,</w:t>
      </w:r>
    </w:p>
    <w:p w:rsidR="002E2B23" w:rsidRDefault="002E2B23" w:rsidP="002E2B23">
      <w:pPr>
        <w:ind w:right="222"/>
        <w:jc w:val="both"/>
        <w:rPr>
          <w:sz w:val="28"/>
          <w:szCs w:val="28"/>
        </w:rPr>
      </w:pPr>
      <w:r>
        <w:rPr>
          <w:sz w:val="28"/>
          <w:szCs w:val="28"/>
        </w:rPr>
        <w:t>-флаги, флагштоки, баннеры — 255102,00 руб.</w:t>
      </w:r>
    </w:p>
    <w:p w:rsidR="002E2B23" w:rsidRDefault="002E2B23" w:rsidP="002E2B23">
      <w:pPr>
        <w:ind w:right="221"/>
        <w:jc w:val="both"/>
        <w:rPr>
          <w:sz w:val="28"/>
          <w:szCs w:val="28"/>
        </w:rPr>
      </w:pPr>
      <w:r>
        <w:rPr>
          <w:sz w:val="28"/>
          <w:szCs w:val="28"/>
        </w:rPr>
        <w:t>-мемориальные таблички погибшим на СВО — 47 450,00 руб.</w:t>
      </w:r>
    </w:p>
    <w:p w:rsidR="002E2B23" w:rsidRDefault="002E2B23" w:rsidP="002E2B23">
      <w:pPr>
        <w:ind w:right="221"/>
        <w:jc w:val="both"/>
        <w:rPr>
          <w:sz w:val="28"/>
          <w:szCs w:val="28"/>
        </w:rPr>
      </w:pPr>
    </w:p>
    <w:p w:rsidR="002E2B23" w:rsidRDefault="002E2B23" w:rsidP="002E2B23">
      <w:pPr>
        <w:ind w:left="70" w:right="221"/>
        <w:jc w:val="both"/>
        <w:rPr>
          <w:b/>
          <w:sz w:val="28"/>
        </w:rPr>
      </w:pPr>
      <w:r>
        <w:rPr>
          <w:b/>
          <w:sz w:val="28"/>
        </w:rPr>
        <w:t>13.Обеспечение доступности услуг общественного пассажирского автомобильного транспорта в сумме 274 779,54 руб.</w:t>
      </w:r>
    </w:p>
    <w:p w:rsidR="002E2B23" w:rsidRDefault="002E2B23" w:rsidP="002E2B23">
      <w:pPr>
        <w:ind w:left="70" w:right="221"/>
        <w:jc w:val="both"/>
        <w:rPr>
          <w:b/>
        </w:rPr>
      </w:pPr>
    </w:p>
    <w:p w:rsidR="002E2B23" w:rsidRDefault="002E2B23" w:rsidP="002E2B23">
      <w:pPr>
        <w:ind w:left="70" w:right="221"/>
        <w:jc w:val="both"/>
        <w:rPr>
          <w:b/>
          <w:sz w:val="28"/>
        </w:rPr>
      </w:pPr>
      <w:r>
        <w:rPr>
          <w:b/>
          <w:sz w:val="28"/>
        </w:rPr>
        <w:t xml:space="preserve">14.Подготовка проектов межевания земельных участков и проведение кадастровых работ 132 688,00 руб. (2 земельных участка </w:t>
      </w:r>
      <w:proofErr w:type="spellStart"/>
      <w:r>
        <w:rPr>
          <w:b/>
          <w:sz w:val="28"/>
        </w:rPr>
        <w:t>сельхозназначения</w:t>
      </w:r>
      <w:proofErr w:type="spellEnd"/>
      <w:r>
        <w:rPr>
          <w:b/>
          <w:sz w:val="28"/>
        </w:rPr>
        <w:t>).</w:t>
      </w:r>
    </w:p>
    <w:p w:rsidR="002E2B23" w:rsidRDefault="002E2B23" w:rsidP="002E2B23">
      <w:pPr>
        <w:ind w:left="70" w:right="221"/>
        <w:jc w:val="both"/>
        <w:rPr>
          <w:b/>
        </w:rPr>
      </w:pPr>
    </w:p>
    <w:p w:rsidR="002E2B23" w:rsidRDefault="002E2B23" w:rsidP="002E2B23">
      <w:pPr>
        <w:ind w:left="70" w:right="221"/>
        <w:jc w:val="both"/>
        <w:rPr>
          <w:b/>
        </w:rPr>
      </w:pPr>
      <w:r>
        <w:rPr>
          <w:b/>
          <w:sz w:val="28"/>
        </w:rPr>
        <w:t>15.Защита населения на территории от чрезвычайных ситуаций и ликвидация последствий ЧС 17 500,00 руб. (работы по отводу паводковых вод).</w:t>
      </w:r>
    </w:p>
    <w:p w:rsidR="002E2B23" w:rsidRDefault="002E2B23" w:rsidP="002E2B23">
      <w:pPr>
        <w:ind w:left="70" w:right="221"/>
        <w:jc w:val="both"/>
        <w:rPr>
          <w:b/>
          <w:sz w:val="28"/>
        </w:rPr>
      </w:pPr>
      <w:r>
        <w:rPr>
          <w:b/>
          <w:sz w:val="28"/>
        </w:rPr>
        <w:t>16. Уплата членских взносов в Совет (Ассоциацию) муниципальных образований Оренбургской области — 37 845,00 руб.</w:t>
      </w:r>
    </w:p>
    <w:p w:rsidR="002E2B23" w:rsidRDefault="002E2B23" w:rsidP="002E2B23">
      <w:pPr>
        <w:ind w:left="70" w:right="221"/>
        <w:jc w:val="both"/>
        <w:rPr>
          <w:b/>
        </w:rPr>
      </w:pPr>
    </w:p>
    <w:p w:rsidR="002E2B23" w:rsidRDefault="002E2B23" w:rsidP="002E2B23">
      <w:pPr>
        <w:ind w:left="66" w:right="221"/>
        <w:rPr>
          <w:sz w:val="28"/>
          <w:szCs w:val="28"/>
        </w:rPr>
      </w:pPr>
    </w:p>
    <w:p w:rsidR="002E2B23" w:rsidRDefault="002E2B23" w:rsidP="002E2B23">
      <w:pPr>
        <w:ind w:left="66" w:right="221"/>
        <w:rPr>
          <w:sz w:val="28"/>
          <w:szCs w:val="28"/>
        </w:rPr>
      </w:pPr>
      <w:r>
        <w:rPr>
          <w:sz w:val="28"/>
          <w:szCs w:val="28"/>
        </w:rPr>
        <w:t>И в заключении коротко о работе специалистов Домбаровского поссовета:</w:t>
      </w:r>
    </w:p>
    <w:p w:rsidR="002E2B23" w:rsidRDefault="002E2B23" w:rsidP="002E2B23">
      <w:pPr>
        <w:ind w:right="221"/>
        <w:jc w:val="both"/>
        <w:rPr>
          <w:sz w:val="28"/>
          <w:szCs w:val="28"/>
        </w:rPr>
      </w:pPr>
    </w:p>
    <w:p w:rsidR="002E2B23" w:rsidRDefault="002E2B23" w:rsidP="002E2B23">
      <w:pPr>
        <w:ind w:right="221" w:firstLine="708"/>
        <w:jc w:val="both"/>
        <w:rPr>
          <w:sz w:val="28"/>
          <w:szCs w:val="28"/>
        </w:rPr>
      </w:pPr>
      <w:r>
        <w:rPr>
          <w:sz w:val="28"/>
          <w:szCs w:val="28"/>
        </w:rPr>
        <w:t>Межведомственной комиссий проведено 14 заседаний, обследовано 14 домовладений из них признано:</w:t>
      </w:r>
    </w:p>
    <w:p w:rsidR="002E2B23" w:rsidRDefault="002E2B23" w:rsidP="002E2B23">
      <w:pPr>
        <w:ind w:right="221"/>
        <w:jc w:val="both"/>
        <w:rPr>
          <w:sz w:val="28"/>
          <w:szCs w:val="28"/>
        </w:rPr>
      </w:pPr>
      <w:r>
        <w:rPr>
          <w:sz w:val="28"/>
          <w:szCs w:val="28"/>
        </w:rPr>
        <w:t>-аварийным -</w:t>
      </w:r>
      <w:proofErr w:type="gramStart"/>
      <w:r>
        <w:rPr>
          <w:sz w:val="28"/>
          <w:szCs w:val="28"/>
        </w:rPr>
        <w:t>1 ;</w:t>
      </w:r>
      <w:proofErr w:type="gramEnd"/>
    </w:p>
    <w:p w:rsidR="002E2B23" w:rsidRDefault="002E2B23" w:rsidP="002E2B23">
      <w:pPr>
        <w:ind w:right="221"/>
        <w:jc w:val="both"/>
        <w:rPr>
          <w:sz w:val="28"/>
          <w:szCs w:val="28"/>
        </w:rPr>
      </w:pPr>
      <w:r>
        <w:rPr>
          <w:sz w:val="28"/>
          <w:szCs w:val="28"/>
        </w:rPr>
        <w:t>-подлежащий кап ремонту — 1;</w:t>
      </w:r>
    </w:p>
    <w:p w:rsidR="002E2B23" w:rsidRDefault="002E2B23" w:rsidP="002E2B23">
      <w:pPr>
        <w:ind w:right="221"/>
        <w:jc w:val="both"/>
        <w:rPr>
          <w:sz w:val="28"/>
          <w:szCs w:val="28"/>
        </w:rPr>
      </w:pPr>
      <w:r>
        <w:rPr>
          <w:sz w:val="28"/>
          <w:szCs w:val="28"/>
        </w:rPr>
        <w:t>-по заявлению (</w:t>
      </w:r>
      <w:proofErr w:type="spellStart"/>
      <w:proofErr w:type="gramStart"/>
      <w:r>
        <w:rPr>
          <w:sz w:val="28"/>
          <w:szCs w:val="28"/>
        </w:rPr>
        <w:t>мат.капитал</w:t>
      </w:r>
      <w:proofErr w:type="spellEnd"/>
      <w:proofErr w:type="gramEnd"/>
      <w:r>
        <w:rPr>
          <w:sz w:val="28"/>
          <w:szCs w:val="28"/>
        </w:rPr>
        <w:t xml:space="preserve">) — 12 в </w:t>
      </w:r>
      <w:proofErr w:type="spellStart"/>
      <w:r>
        <w:rPr>
          <w:sz w:val="28"/>
          <w:szCs w:val="28"/>
        </w:rPr>
        <w:t>т.ч</w:t>
      </w:r>
      <w:proofErr w:type="spellEnd"/>
      <w:r>
        <w:rPr>
          <w:sz w:val="28"/>
          <w:szCs w:val="28"/>
        </w:rPr>
        <w:t>., 9 семей пострадавших от паводка в 2024 году, получившие выплаты на проведения капитального ремонта денежные средства освоили по назначению.</w:t>
      </w:r>
    </w:p>
    <w:p w:rsidR="002E2B23" w:rsidRDefault="002E2B23" w:rsidP="002E2B23">
      <w:pPr>
        <w:ind w:right="222"/>
        <w:jc w:val="both"/>
        <w:rPr>
          <w:sz w:val="28"/>
          <w:szCs w:val="28"/>
        </w:rPr>
      </w:pPr>
      <w:r>
        <w:rPr>
          <w:sz w:val="28"/>
          <w:szCs w:val="28"/>
        </w:rPr>
        <w:t>-Административной комиссией проведено:</w:t>
      </w:r>
    </w:p>
    <w:p w:rsidR="002E2B23" w:rsidRDefault="002E2B23" w:rsidP="002E2B23">
      <w:pPr>
        <w:ind w:right="222"/>
        <w:jc w:val="both"/>
        <w:rPr>
          <w:sz w:val="28"/>
          <w:szCs w:val="28"/>
        </w:rPr>
      </w:pPr>
      <w:r>
        <w:rPr>
          <w:sz w:val="28"/>
          <w:szCs w:val="28"/>
        </w:rPr>
        <w:t>-12 заседаний;</w:t>
      </w:r>
    </w:p>
    <w:p w:rsidR="002E2B23" w:rsidRDefault="002E2B23" w:rsidP="002E2B23">
      <w:pPr>
        <w:ind w:right="222"/>
        <w:jc w:val="both"/>
        <w:rPr>
          <w:sz w:val="28"/>
          <w:szCs w:val="28"/>
        </w:rPr>
      </w:pPr>
      <w:r>
        <w:rPr>
          <w:sz w:val="28"/>
          <w:szCs w:val="28"/>
        </w:rPr>
        <w:t xml:space="preserve">-рассмотрено 30 дел, в </w:t>
      </w:r>
      <w:proofErr w:type="spellStart"/>
      <w:r>
        <w:rPr>
          <w:sz w:val="28"/>
          <w:szCs w:val="28"/>
        </w:rPr>
        <w:t>т.ч</w:t>
      </w:r>
      <w:proofErr w:type="spellEnd"/>
      <w:r>
        <w:rPr>
          <w:sz w:val="28"/>
          <w:szCs w:val="28"/>
        </w:rPr>
        <w:t>.</w:t>
      </w:r>
    </w:p>
    <w:p w:rsidR="002E2B23" w:rsidRDefault="002E2B23" w:rsidP="002E2B23">
      <w:pPr>
        <w:ind w:right="222" w:firstLine="708"/>
        <w:rPr>
          <w:sz w:val="28"/>
          <w:szCs w:val="28"/>
        </w:rPr>
      </w:pPr>
      <w:r>
        <w:rPr>
          <w:sz w:val="28"/>
          <w:szCs w:val="28"/>
        </w:rPr>
        <w:t>7 дел по ст. 7.2 (опорожнение);</w:t>
      </w:r>
    </w:p>
    <w:p w:rsidR="002E2B23" w:rsidRDefault="002E2B23" w:rsidP="002E2B23">
      <w:pPr>
        <w:ind w:right="222" w:firstLine="708"/>
        <w:rPr>
          <w:sz w:val="28"/>
          <w:szCs w:val="28"/>
        </w:rPr>
      </w:pPr>
      <w:r>
        <w:rPr>
          <w:sz w:val="28"/>
          <w:szCs w:val="28"/>
        </w:rPr>
        <w:t>7 дел по ст.7.5 (нарушение тишины);</w:t>
      </w:r>
    </w:p>
    <w:p w:rsidR="002E2B23" w:rsidRDefault="002E2B23" w:rsidP="002E2B23">
      <w:pPr>
        <w:ind w:right="222" w:firstLine="708"/>
        <w:rPr>
          <w:sz w:val="28"/>
          <w:szCs w:val="28"/>
        </w:rPr>
      </w:pPr>
      <w:r>
        <w:rPr>
          <w:sz w:val="28"/>
          <w:szCs w:val="28"/>
        </w:rPr>
        <w:t>12 дел по ст.12 (безнадзорный выпас скота);</w:t>
      </w:r>
    </w:p>
    <w:p w:rsidR="002E2B23" w:rsidRDefault="002E2B23" w:rsidP="002E2B23">
      <w:pPr>
        <w:ind w:right="222" w:firstLine="708"/>
        <w:rPr>
          <w:sz w:val="28"/>
          <w:szCs w:val="28"/>
        </w:rPr>
      </w:pPr>
      <w:r>
        <w:rPr>
          <w:sz w:val="28"/>
          <w:szCs w:val="28"/>
        </w:rPr>
        <w:lastRenderedPageBreak/>
        <w:t>2 дела по ст.15.1 (нарушение требований к содержанию домашних животных)</w:t>
      </w:r>
    </w:p>
    <w:p w:rsidR="002E2B23" w:rsidRDefault="002E2B23" w:rsidP="002E2B23">
      <w:pPr>
        <w:ind w:right="222" w:firstLine="708"/>
        <w:rPr>
          <w:sz w:val="28"/>
          <w:szCs w:val="28"/>
        </w:rPr>
      </w:pPr>
      <w:r>
        <w:rPr>
          <w:sz w:val="28"/>
          <w:szCs w:val="28"/>
        </w:rPr>
        <w:t>2 дела по ст. 14.2 (нарушение правил благоустройства)</w:t>
      </w:r>
    </w:p>
    <w:p w:rsidR="002E2B23" w:rsidRDefault="002E2B23" w:rsidP="002E2B23">
      <w:pPr>
        <w:ind w:right="222"/>
        <w:rPr>
          <w:sz w:val="28"/>
          <w:szCs w:val="28"/>
        </w:rPr>
      </w:pPr>
      <w:r>
        <w:rPr>
          <w:sz w:val="28"/>
          <w:szCs w:val="28"/>
        </w:rPr>
        <w:t>Сумма штрафов по рассмотренным материалам составила 20000 руб. (17 дел);</w:t>
      </w:r>
    </w:p>
    <w:p w:rsidR="002E2B23" w:rsidRDefault="002E2B23" w:rsidP="002E2B23">
      <w:pPr>
        <w:ind w:left="742" w:right="222"/>
        <w:jc w:val="both"/>
        <w:rPr>
          <w:sz w:val="28"/>
          <w:szCs w:val="28"/>
        </w:rPr>
      </w:pPr>
      <w:r>
        <w:rPr>
          <w:sz w:val="28"/>
          <w:szCs w:val="28"/>
        </w:rPr>
        <w:t>-прекращено без рассмотрения 5 дел - по 8 материалам выписаны предупреждения.</w:t>
      </w:r>
    </w:p>
    <w:p w:rsidR="002E2B23" w:rsidRDefault="002E2B23" w:rsidP="002E2B23">
      <w:pPr>
        <w:ind w:left="742" w:right="222"/>
        <w:jc w:val="both"/>
        <w:rPr>
          <w:sz w:val="28"/>
          <w:szCs w:val="28"/>
        </w:rPr>
      </w:pPr>
    </w:p>
    <w:p w:rsidR="002E2B23" w:rsidRDefault="002E2B23" w:rsidP="002E2B23">
      <w:pPr>
        <w:ind w:right="222"/>
        <w:jc w:val="center"/>
        <w:rPr>
          <w:b/>
          <w:sz w:val="28"/>
          <w:szCs w:val="28"/>
        </w:rPr>
      </w:pPr>
      <w:r>
        <w:rPr>
          <w:b/>
          <w:sz w:val="28"/>
          <w:szCs w:val="28"/>
        </w:rPr>
        <w:t>Жилищно-бытовая комиссия проведено:</w:t>
      </w:r>
    </w:p>
    <w:p w:rsidR="002E2B23" w:rsidRDefault="002E2B23" w:rsidP="002E2B23">
      <w:pPr>
        <w:ind w:right="222"/>
        <w:jc w:val="both"/>
        <w:rPr>
          <w:sz w:val="28"/>
          <w:szCs w:val="28"/>
        </w:rPr>
      </w:pPr>
      <w:r>
        <w:rPr>
          <w:sz w:val="28"/>
          <w:szCs w:val="28"/>
        </w:rPr>
        <w:t>-12 заседаний;</w:t>
      </w:r>
    </w:p>
    <w:p w:rsidR="002E2B23" w:rsidRDefault="002E2B23" w:rsidP="002E2B23">
      <w:pPr>
        <w:ind w:right="222"/>
        <w:jc w:val="both"/>
        <w:rPr>
          <w:sz w:val="28"/>
          <w:szCs w:val="28"/>
        </w:rPr>
      </w:pPr>
      <w:r>
        <w:rPr>
          <w:sz w:val="28"/>
          <w:szCs w:val="28"/>
        </w:rPr>
        <w:t>-16 семей поставлено на учет из них 14- в качестве нуждающихся; 2 — малоимущие);</w:t>
      </w:r>
    </w:p>
    <w:p w:rsidR="002E2B23" w:rsidRDefault="002E2B23" w:rsidP="002E2B23">
      <w:pPr>
        <w:ind w:right="222"/>
        <w:jc w:val="both"/>
        <w:rPr>
          <w:sz w:val="28"/>
          <w:szCs w:val="28"/>
        </w:rPr>
      </w:pPr>
      <w:r>
        <w:rPr>
          <w:sz w:val="28"/>
          <w:szCs w:val="28"/>
        </w:rPr>
        <w:t>-проведена инвентаризация списков в результате которой 28 семей сняты с учета, З семьи получили сертификаты, 1 заключил договор соц. найма с районной администрацией.</w:t>
      </w:r>
    </w:p>
    <w:p w:rsidR="002E2B23" w:rsidRDefault="002E2B23" w:rsidP="002E2B23">
      <w:pPr>
        <w:ind w:right="222"/>
        <w:jc w:val="both"/>
        <w:rPr>
          <w:sz w:val="28"/>
          <w:szCs w:val="28"/>
        </w:rPr>
      </w:pPr>
      <w:r>
        <w:rPr>
          <w:sz w:val="28"/>
          <w:szCs w:val="28"/>
        </w:rPr>
        <w:t>-14 семей прошли процедуру перерегистрации;</w:t>
      </w:r>
    </w:p>
    <w:p w:rsidR="002E2B23" w:rsidRDefault="002E2B23" w:rsidP="002E2B23">
      <w:pPr>
        <w:ind w:right="222"/>
        <w:jc w:val="both"/>
        <w:rPr>
          <w:sz w:val="28"/>
          <w:szCs w:val="28"/>
        </w:rPr>
      </w:pPr>
      <w:r>
        <w:rPr>
          <w:sz w:val="28"/>
          <w:szCs w:val="28"/>
        </w:rPr>
        <w:t>-5 семей отказано в постановке;</w:t>
      </w:r>
    </w:p>
    <w:p w:rsidR="002E2B23" w:rsidRDefault="002E2B23" w:rsidP="002E2B23">
      <w:pPr>
        <w:ind w:right="222" w:firstLine="708"/>
        <w:rPr>
          <w:sz w:val="28"/>
          <w:szCs w:val="28"/>
        </w:rPr>
      </w:pPr>
      <w:r>
        <w:rPr>
          <w:sz w:val="28"/>
          <w:szCs w:val="28"/>
        </w:rPr>
        <w:t>Всего в данном направлении за отчетный период оказано 205 услуг (консультации, прием документов, выдача справок).</w:t>
      </w:r>
    </w:p>
    <w:p w:rsidR="002E2B23" w:rsidRDefault="002E2B23" w:rsidP="002E2B23">
      <w:pPr>
        <w:ind w:right="222"/>
        <w:jc w:val="both"/>
        <w:rPr>
          <w:sz w:val="28"/>
          <w:szCs w:val="28"/>
        </w:rPr>
      </w:pPr>
    </w:p>
    <w:p w:rsidR="002E2B23" w:rsidRDefault="002E2B23" w:rsidP="002E2B23">
      <w:pPr>
        <w:ind w:right="222"/>
        <w:jc w:val="center"/>
        <w:rPr>
          <w:b/>
          <w:sz w:val="28"/>
          <w:szCs w:val="28"/>
        </w:rPr>
      </w:pPr>
      <w:r>
        <w:rPr>
          <w:b/>
          <w:sz w:val="28"/>
          <w:szCs w:val="28"/>
        </w:rPr>
        <w:t xml:space="preserve">Работа по </w:t>
      </w:r>
      <w:proofErr w:type="spellStart"/>
      <w:r>
        <w:rPr>
          <w:b/>
          <w:sz w:val="28"/>
          <w:szCs w:val="28"/>
        </w:rPr>
        <w:t>чипированию</w:t>
      </w:r>
      <w:proofErr w:type="spellEnd"/>
      <w:r>
        <w:rPr>
          <w:b/>
          <w:sz w:val="28"/>
          <w:szCs w:val="28"/>
        </w:rPr>
        <w:t xml:space="preserve"> собак.</w:t>
      </w:r>
    </w:p>
    <w:p w:rsidR="002E2B23" w:rsidRDefault="002E2B23" w:rsidP="002E2B23">
      <w:pPr>
        <w:ind w:right="183" w:firstLine="708"/>
        <w:rPr>
          <w:sz w:val="28"/>
          <w:szCs w:val="28"/>
        </w:rPr>
      </w:pPr>
      <w:r>
        <w:rPr>
          <w:sz w:val="28"/>
          <w:szCs w:val="28"/>
        </w:rPr>
        <w:t>Совместно со специалистами ветеринарии вручено 27 предписаний из них 10- п. Домбаровский; 10</w:t>
      </w:r>
      <w:r>
        <w:rPr>
          <w:sz w:val="28"/>
          <w:szCs w:val="28"/>
        </w:rPr>
        <w:tab/>
        <w:t xml:space="preserve">с. </w:t>
      </w:r>
      <w:proofErr w:type="spellStart"/>
      <w:r>
        <w:rPr>
          <w:sz w:val="28"/>
          <w:szCs w:val="28"/>
        </w:rPr>
        <w:t>Богоявленка</w:t>
      </w:r>
      <w:proofErr w:type="spellEnd"/>
      <w:r>
        <w:rPr>
          <w:sz w:val="28"/>
          <w:szCs w:val="28"/>
        </w:rPr>
        <w:t xml:space="preserve">; 7- п. Караганда в результате проделанной работы 17 собак </w:t>
      </w:r>
      <w:proofErr w:type="spellStart"/>
      <w:r>
        <w:rPr>
          <w:sz w:val="28"/>
          <w:szCs w:val="28"/>
        </w:rPr>
        <w:t>чипированы</w:t>
      </w:r>
      <w:proofErr w:type="spellEnd"/>
      <w:r>
        <w:rPr>
          <w:sz w:val="28"/>
          <w:szCs w:val="28"/>
        </w:rPr>
        <w:t>.</w:t>
      </w:r>
    </w:p>
    <w:p w:rsidR="002E2B23" w:rsidRDefault="002E2B23" w:rsidP="002E2B23">
      <w:pPr>
        <w:ind w:right="183" w:firstLine="708"/>
        <w:rPr>
          <w:sz w:val="28"/>
          <w:szCs w:val="28"/>
        </w:rPr>
      </w:pPr>
    </w:p>
    <w:p w:rsidR="002E2B23" w:rsidRDefault="002E2B23" w:rsidP="002E2B23">
      <w:pPr>
        <w:ind w:right="222"/>
        <w:jc w:val="center"/>
        <w:rPr>
          <w:b/>
          <w:sz w:val="28"/>
          <w:szCs w:val="28"/>
        </w:rPr>
      </w:pPr>
      <w:proofErr w:type="spellStart"/>
      <w:r>
        <w:rPr>
          <w:b/>
          <w:sz w:val="28"/>
          <w:szCs w:val="28"/>
        </w:rPr>
        <w:t>Росреестр</w:t>
      </w:r>
      <w:proofErr w:type="spellEnd"/>
      <w:r>
        <w:rPr>
          <w:b/>
          <w:sz w:val="28"/>
          <w:szCs w:val="28"/>
        </w:rPr>
        <w:t>:</w:t>
      </w:r>
    </w:p>
    <w:p w:rsidR="002E2B23" w:rsidRDefault="002E2B23" w:rsidP="002E2B23">
      <w:pPr>
        <w:ind w:right="222" w:firstLine="708"/>
        <w:jc w:val="both"/>
        <w:rPr>
          <w:sz w:val="28"/>
          <w:szCs w:val="28"/>
        </w:rPr>
      </w:pPr>
      <w:r>
        <w:rPr>
          <w:sz w:val="28"/>
          <w:szCs w:val="28"/>
        </w:rPr>
        <w:t xml:space="preserve">Внесено в федеральную адресную систему (ФИАС) — 1190 объектов </w:t>
      </w:r>
      <w:r>
        <w:rPr>
          <w:noProof/>
          <w:sz w:val="28"/>
          <w:szCs w:val="28"/>
        </w:rPr>
        <w:drawing>
          <wp:inline distT="0" distB="0" distL="0" distR="0">
            <wp:extent cx="47625"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Pr>
          <w:sz w:val="28"/>
          <w:szCs w:val="28"/>
        </w:rPr>
        <w:t xml:space="preserve"> подано 121 заявление в </w:t>
      </w:r>
      <w:proofErr w:type="spellStart"/>
      <w:r>
        <w:rPr>
          <w:sz w:val="28"/>
          <w:szCs w:val="28"/>
        </w:rPr>
        <w:t>Росреестр</w:t>
      </w:r>
      <w:proofErr w:type="spellEnd"/>
      <w:r>
        <w:rPr>
          <w:sz w:val="28"/>
          <w:szCs w:val="28"/>
        </w:rPr>
        <w:t xml:space="preserve"> из них 9 на аннулирование объектов (1 дом +8 квартир по ул.Советская,9).</w:t>
      </w:r>
    </w:p>
    <w:p w:rsidR="002E2B23" w:rsidRDefault="002E2B23" w:rsidP="002E2B23">
      <w:pPr>
        <w:ind w:right="222" w:firstLine="708"/>
        <w:jc w:val="both"/>
        <w:rPr>
          <w:sz w:val="28"/>
          <w:szCs w:val="28"/>
        </w:rPr>
      </w:pPr>
      <w:r>
        <w:rPr>
          <w:sz w:val="28"/>
          <w:szCs w:val="28"/>
        </w:rPr>
        <w:t xml:space="preserve">В </w:t>
      </w:r>
      <w:proofErr w:type="spellStart"/>
      <w:r>
        <w:rPr>
          <w:sz w:val="28"/>
          <w:szCs w:val="28"/>
        </w:rPr>
        <w:t>Росмониторинг</w:t>
      </w:r>
      <w:proofErr w:type="spellEnd"/>
      <w:r>
        <w:rPr>
          <w:sz w:val="28"/>
          <w:szCs w:val="28"/>
        </w:rPr>
        <w:t xml:space="preserve"> внесено 87 дорог; З- согласование маршрута.</w:t>
      </w:r>
    </w:p>
    <w:p w:rsidR="002E2B23" w:rsidRDefault="002E2B23" w:rsidP="002E2B23">
      <w:pPr>
        <w:ind w:right="222" w:firstLine="708"/>
        <w:jc w:val="both"/>
        <w:rPr>
          <w:sz w:val="28"/>
          <w:szCs w:val="28"/>
        </w:rPr>
      </w:pPr>
      <w:r>
        <w:rPr>
          <w:sz w:val="28"/>
          <w:szCs w:val="28"/>
        </w:rPr>
        <w:t xml:space="preserve">В систему СКДФ (Система контроля за формированием и использованием средств дорожных фондов) проведена полная инвентаризация дорожного фонда 109 дорог (изменение собственника, внесение недостающих дорог п. Домбаровский и </w:t>
      </w:r>
      <w:proofErr w:type="spellStart"/>
      <w:r>
        <w:rPr>
          <w:sz w:val="28"/>
          <w:szCs w:val="28"/>
        </w:rPr>
        <w:t>Заринский</w:t>
      </w:r>
      <w:proofErr w:type="spellEnd"/>
      <w:r>
        <w:rPr>
          <w:sz w:val="28"/>
          <w:szCs w:val="28"/>
        </w:rPr>
        <w:t xml:space="preserve"> с/с).</w:t>
      </w:r>
    </w:p>
    <w:p w:rsidR="002E2B23" w:rsidRDefault="002E2B23" w:rsidP="002E2B23">
      <w:pPr>
        <w:ind w:right="222" w:firstLine="708"/>
        <w:jc w:val="both"/>
        <w:rPr>
          <w:sz w:val="28"/>
          <w:szCs w:val="28"/>
        </w:rPr>
      </w:pPr>
      <w:r>
        <w:rPr>
          <w:sz w:val="28"/>
          <w:szCs w:val="28"/>
        </w:rPr>
        <w:t>Выписано 17 предписаний на уборку прилегающей территории.</w:t>
      </w:r>
    </w:p>
    <w:p w:rsidR="002E2B23" w:rsidRDefault="002E2B23" w:rsidP="002E2B23">
      <w:pPr>
        <w:ind w:right="222" w:firstLine="708"/>
        <w:jc w:val="both"/>
        <w:rPr>
          <w:sz w:val="28"/>
          <w:szCs w:val="28"/>
        </w:rPr>
      </w:pPr>
      <w:r>
        <w:rPr>
          <w:sz w:val="28"/>
          <w:szCs w:val="28"/>
        </w:rPr>
        <w:t>Заменено 305 ламп, светильников;</w:t>
      </w:r>
    </w:p>
    <w:p w:rsidR="002E2B23" w:rsidRDefault="002E2B23" w:rsidP="002E2B23">
      <w:pPr>
        <w:ind w:left="742" w:right="222"/>
        <w:jc w:val="both"/>
        <w:rPr>
          <w:sz w:val="28"/>
          <w:szCs w:val="28"/>
        </w:rPr>
      </w:pPr>
      <w:r>
        <w:rPr>
          <w:sz w:val="28"/>
          <w:szCs w:val="28"/>
        </w:rPr>
        <w:t>Выдано гражданам 2182 справки;</w:t>
      </w:r>
    </w:p>
    <w:p w:rsidR="002E2B23" w:rsidRDefault="002E2B23" w:rsidP="002E2B23">
      <w:pPr>
        <w:ind w:left="742" w:right="222"/>
        <w:jc w:val="both"/>
        <w:rPr>
          <w:sz w:val="28"/>
          <w:szCs w:val="28"/>
        </w:rPr>
      </w:pPr>
      <w:r>
        <w:rPr>
          <w:sz w:val="28"/>
          <w:szCs w:val="28"/>
        </w:rPr>
        <w:t>Отработано ответов на запросы: МВД- 42, Суд – 111, прокуратура – 190, Министерства и Правительство Оренбургской области – 892</w:t>
      </w:r>
    </w:p>
    <w:p w:rsidR="002E2B23" w:rsidRDefault="002E2B23" w:rsidP="002E2B23">
      <w:pPr>
        <w:ind w:left="742" w:right="222"/>
        <w:jc w:val="both"/>
        <w:rPr>
          <w:sz w:val="28"/>
          <w:szCs w:val="28"/>
        </w:rPr>
      </w:pPr>
      <w:r>
        <w:rPr>
          <w:sz w:val="28"/>
          <w:szCs w:val="28"/>
        </w:rPr>
        <w:t xml:space="preserve">Проведен ремонт скважин на </w:t>
      </w:r>
      <w:proofErr w:type="spellStart"/>
      <w:r>
        <w:rPr>
          <w:sz w:val="28"/>
          <w:szCs w:val="28"/>
        </w:rPr>
        <w:t>Ушкотинском</w:t>
      </w:r>
      <w:proofErr w:type="spellEnd"/>
      <w:r>
        <w:rPr>
          <w:sz w:val="28"/>
          <w:szCs w:val="28"/>
        </w:rPr>
        <w:t xml:space="preserve"> водохранилище:</w:t>
      </w:r>
    </w:p>
    <w:p w:rsidR="002E2B23" w:rsidRDefault="002E2B23" w:rsidP="002E2B23">
      <w:pPr>
        <w:ind w:right="222"/>
        <w:jc w:val="both"/>
        <w:rPr>
          <w:sz w:val="28"/>
          <w:szCs w:val="28"/>
        </w:rPr>
      </w:pPr>
      <w:r>
        <w:rPr>
          <w:sz w:val="28"/>
          <w:szCs w:val="28"/>
        </w:rPr>
        <w:t>1,2,3,5 скважины – проведена ревизия,</w:t>
      </w:r>
    </w:p>
    <w:p w:rsidR="002E2B23" w:rsidRDefault="002E2B23" w:rsidP="002E2B23">
      <w:pPr>
        <w:ind w:right="222"/>
        <w:jc w:val="both"/>
        <w:rPr>
          <w:sz w:val="28"/>
          <w:szCs w:val="28"/>
        </w:rPr>
      </w:pPr>
      <w:r>
        <w:rPr>
          <w:sz w:val="28"/>
          <w:szCs w:val="28"/>
        </w:rPr>
        <w:t>4 скважина – ремонт, установка насоса,</w:t>
      </w:r>
    </w:p>
    <w:p w:rsidR="002E2B23" w:rsidRDefault="002E2B23" w:rsidP="002E2B23">
      <w:pPr>
        <w:ind w:right="222"/>
        <w:jc w:val="both"/>
        <w:rPr>
          <w:sz w:val="28"/>
          <w:szCs w:val="28"/>
        </w:rPr>
      </w:pPr>
      <w:r>
        <w:rPr>
          <w:sz w:val="28"/>
          <w:szCs w:val="28"/>
        </w:rPr>
        <w:t>6 скважина – замена труб, установка насоса, анализ воды,</w:t>
      </w:r>
    </w:p>
    <w:p w:rsidR="002E2B23" w:rsidRDefault="002E2B23" w:rsidP="002E2B23">
      <w:pPr>
        <w:ind w:right="222"/>
        <w:jc w:val="both"/>
        <w:rPr>
          <w:sz w:val="28"/>
          <w:szCs w:val="28"/>
        </w:rPr>
      </w:pPr>
      <w:r>
        <w:rPr>
          <w:sz w:val="28"/>
          <w:szCs w:val="28"/>
        </w:rPr>
        <w:t>0 скважина – восстановление электропитания, замена труб, установка насоса.</w:t>
      </w:r>
    </w:p>
    <w:p w:rsidR="002E2B23" w:rsidRDefault="002E2B23" w:rsidP="002E2B23">
      <w:pPr>
        <w:ind w:left="896" w:hanging="10"/>
        <w:jc w:val="center"/>
        <w:rPr>
          <w:b/>
          <w:sz w:val="28"/>
          <w:szCs w:val="28"/>
        </w:rPr>
      </w:pPr>
      <w:r>
        <w:rPr>
          <w:b/>
          <w:sz w:val="28"/>
          <w:szCs w:val="28"/>
        </w:rPr>
        <w:lastRenderedPageBreak/>
        <w:t>17.Итог доклада:</w:t>
      </w:r>
    </w:p>
    <w:p w:rsidR="002E2B23" w:rsidRDefault="002E2B23" w:rsidP="002E2B23">
      <w:pPr>
        <w:ind w:right="47" w:firstLine="708"/>
        <w:jc w:val="both"/>
        <w:rPr>
          <w:sz w:val="28"/>
          <w:szCs w:val="28"/>
        </w:rPr>
      </w:pPr>
      <w:r>
        <w:rPr>
          <w:sz w:val="28"/>
          <w:szCs w:val="28"/>
        </w:rPr>
        <w:t>Все, что было сделано в 2025 году — это итог совместных усилий администрации Домбаровский поссовет и сельских поселений, организаций, учреждений, расположенных на территории поссовета и труда наших жителей. Мероприятия, которые мы проводили в поссовете преследовали в первую очередь цель улучшение условий комфортного проживания жителей.</w:t>
      </w:r>
    </w:p>
    <w:p w:rsidR="002E2B23" w:rsidRDefault="002E2B23" w:rsidP="002E2B23">
      <w:pPr>
        <w:ind w:right="47" w:firstLine="708"/>
        <w:jc w:val="both"/>
        <w:rPr>
          <w:sz w:val="28"/>
          <w:szCs w:val="28"/>
        </w:rPr>
      </w:pPr>
      <w:r>
        <w:rPr>
          <w:sz w:val="28"/>
          <w:szCs w:val="28"/>
        </w:rPr>
        <w:t>Конечно без капли сомнений хотелось бы сделать очень много, чтобы наш поселок с каждым годом становилось краше, чтобы росло благосостояние наших жителей.</w:t>
      </w:r>
    </w:p>
    <w:p w:rsidR="002E2B23" w:rsidRDefault="002E2B23" w:rsidP="002E2B23">
      <w:pPr>
        <w:ind w:right="47" w:firstLine="708"/>
        <w:jc w:val="both"/>
        <w:rPr>
          <w:sz w:val="28"/>
          <w:szCs w:val="28"/>
        </w:rPr>
      </w:pPr>
      <w:r>
        <w:rPr>
          <w:sz w:val="28"/>
          <w:szCs w:val="28"/>
        </w:rPr>
        <w:t>Необходимо беречь и поддерживать то, что мы имеем, помогать друг другу, от нашей слаженности в работе напрямую зависит выполнение всех поставленных задач.</w:t>
      </w:r>
    </w:p>
    <w:p w:rsidR="002E2B23" w:rsidRDefault="002E2B23" w:rsidP="002E2B23">
      <w:pPr>
        <w:ind w:right="47" w:firstLine="708"/>
        <w:jc w:val="both"/>
        <w:rPr>
          <w:sz w:val="28"/>
          <w:szCs w:val="28"/>
        </w:rPr>
      </w:pPr>
      <w:r>
        <w:rPr>
          <w:sz w:val="28"/>
          <w:szCs w:val="28"/>
        </w:rPr>
        <w:t>За помощь и за поддержку в работе хочу поблагодарить всех, кто поддерживал и помогал в трудную минуту еще раз говорю Вам большое спасибо. Желаю всем крепкого здоровья, успехов во всех делах и начинаниях, осуществления планов и выполнения поставленных задач!</w:t>
      </w:r>
    </w:p>
    <w:p w:rsidR="002E2B23" w:rsidRDefault="002E2B23" w:rsidP="002E2B23">
      <w:pPr>
        <w:ind w:right="222" w:firstLine="708"/>
        <w:jc w:val="both"/>
        <w:rPr>
          <w:sz w:val="28"/>
          <w:szCs w:val="28"/>
        </w:rPr>
      </w:pPr>
    </w:p>
    <w:p w:rsidR="00C42080" w:rsidRPr="002E2B23" w:rsidRDefault="00C42080" w:rsidP="002E2B23">
      <w:bookmarkStart w:id="0" w:name="_GoBack"/>
      <w:bookmarkEnd w:id="0"/>
    </w:p>
    <w:sectPr w:rsidR="00C42080" w:rsidRPr="002E2B23" w:rsidSect="00956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sans serif">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322860"/>
    <w:multiLevelType w:val="multilevel"/>
    <w:tmpl w:val="68E0E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1431198"/>
    <w:multiLevelType w:val="hybridMultilevel"/>
    <w:tmpl w:val="50FEB87E"/>
    <w:lvl w:ilvl="0" w:tplc="60DC464C">
      <w:start w:val="1"/>
      <w:numFmt w:val="bullet"/>
      <w:pStyle w:val="a"/>
      <w:lvlText w:val=""/>
      <w:lvlJc w:val="left"/>
      <w:pPr>
        <w:tabs>
          <w:tab w:val="num" w:pos="360"/>
        </w:tabs>
        <w:ind w:left="360" w:hanging="360"/>
      </w:pPr>
      <w:rPr>
        <w:rFonts w:ascii="Symbol" w:hAnsi="Symbol"/>
      </w:rPr>
    </w:lvl>
    <w:lvl w:ilvl="1" w:tplc="1FE631D2">
      <w:start w:val="1"/>
      <w:numFmt w:val="bullet"/>
      <w:lvlText w:val="o"/>
      <w:lvlJc w:val="left"/>
      <w:pPr>
        <w:ind w:left="1440" w:hanging="360"/>
      </w:pPr>
      <w:rPr>
        <w:rFonts w:ascii="Courier New" w:eastAsia="Courier New" w:hAnsi="Courier New" w:cs="Courier New"/>
      </w:rPr>
    </w:lvl>
    <w:lvl w:ilvl="2" w:tplc="B246953E">
      <w:start w:val="1"/>
      <w:numFmt w:val="bullet"/>
      <w:lvlText w:val="§"/>
      <w:lvlJc w:val="left"/>
      <w:pPr>
        <w:ind w:left="2160" w:hanging="360"/>
      </w:pPr>
      <w:rPr>
        <w:rFonts w:ascii="Wingdings" w:eastAsia="Wingdings" w:hAnsi="Wingdings" w:cs="Wingdings"/>
      </w:rPr>
    </w:lvl>
    <w:lvl w:ilvl="3" w:tplc="00F27B9E">
      <w:start w:val="1"/>
      <w:numFmt w:val="bullet"/>
      <w:lvlText w:val="·"/>
      <w:lvlJc w:val="left"/>
      <w:pPr>
        <w:ind w:left="2880" w:hanging="360"/>
      </w:pPr>
      <w:rPr>
        <w:rFonts w:ascii="Symbol" w:eastAsia="Symbol" w:hAnsi="Symbol" w:cs="Symbol"/>
      </w:rPr>
    </w:lvl>
    <w:lvl w:ilvl="4" w:tplc="02585162">
      <w:start w:val="1"/>
      <w:numFmt w:val="bullet"/>
      <w:lvlText w:val="o"/>
      <w:lvlJc w:val="left"/>
      <w:pPr>
        <w:ind w:left="3600" w:hanging="360"/>
      </w:pPr>
      <w:rPr>
        <w:rFonts w:ascii="Courier New" w:eastAsia="Courier New" w:hAnsi="Courier New" w:cs="Courier New"/>
      </w:rPr>
    </w:lvl>
    <w:lvl w:ilvl="5" w:tplc="885A61A4">
      <w:start w:val="1"/>
      <w:numFmt w:val="bullet"/>
      <w:lvlText w:val="§"/>
      <w:lvlJc w:val="left"/>
      <w:pPr>
        <w:ind w:left="4320" w:hanging="360"/>
      </w:pPr>
      <w:rPr>
        <w:rFonts w:ascii="Wingdings" w:eastAsia="Wingdings" w:hAnsi="Wingdings" w:cs="Wingdings"/>
      </w:rPr>
    </w:lvl>
    <w:lvl w:ilvl="6" w:tplc="68D0814C">
      <w:start w:val="1"/>
      <w:numFmt w:val="bullet"/>
      <w:lvlText w:val="·"/>
      <w:lvlJc w:val="left"/>
      <w:pPr>
        <w:ind w:left="5040" w:hanging="360"/>
      </w:pPr>
      <w:rPr>
        <w:rFonts w:ascii="Symbol" w:eastAsia="Symbol" w:hAnsi="Symbol" w:cs="Symbol"/>
      </w:rPr>
    </w:lvl>
    <w:lvl w:ilvl="7" w:tplc="D99EFD6A">
      <w:start w:val="1"/>
      <w:numFmt w:val="bullet"/>
      <w:lvlText w:val="o"/>
      <w:lvlJc w:val="left"/>
      <w:pPr>
        <w:ind w:left="5760" w:hanging="360"/>
      </w:pPr>
      <w:rPr>
        <w:rFonts w:ascii="Courier New" w:eastAsia="Courier New" w:hAnsi="Courier New" w:cs="Courier New"/>
      </w:rPr>
    </w:lvl>
    <w:lvl w:ilvl="8" w:tplc="7B5844A2">
      <w:start w:val="1"/>
      <w:numFmt w:val="bullet"/>
      <w:lvlText w:val="§"/>
      <w:lvlJc w:val="left"/>
      <w:pPr>
        <w:ind w:left="6480" w:hanging="360"/>
      </w:pPr>
      <w:rPr>
        <w:rFonts w:ascii="Wingdings" w:eastAsia="Wingdings" w:hAnsi="Wingdings" w:cs="Wingdings"/>
      </w:rPr>
    </w:lvl>
  </w:abstractNum>
  <w:abstractNum w:abstractNumId="5" w15:restartNumberingAfterBreak="0">
    <w:nsid w:val="168A702D"/>
    <w:multiLevelType w:val="hybridMultilevel"/>
    <w:tmpl w:val="D6344272"/>
    <w:lvl w:ilvl="0" w:tplc="03C875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E4EF6"/>
    <w:multiLevelType w:val="multilevel"/>
    <w:tmpl w:val="E4D67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D9937D4"/>
    <w:multiLevelType w:val="hybridMultilevel"/>
    <w:tmpl w:val="DFFEB3EC"/>
    <w:lvl w:ilvl="0" w:tplc="0AB295D8">
      <w:start w:val="1"/>
      <w:numFmt w:val="bullet"/>
      <w:pStyle w:val="5"/>
      <w:lvlText w:val=""/>
      <w:lvlJc w:val="left"/>
      <w:pPr>
        <w:tabs>
          <w:tab w:val="num" w:pos="1492"/>
        </w:tabs>
        <w:ind w:left="1492" w:hanging="360"/>
      </w:pPr>
      <w:rPr>
        <w:rFonts w:ascii="Symbol" w:hAnsi="Symbol"/>
      </w:rPr>
    </w:lvl>
    <w:lvl w:ilvl="1" w:tplc="0FEA0170">
      <w:start w:val="1"/>
      <w:numFmt w:val="bullet"/>
      <w:lvlText w:val="o"/>
      <w:lvlJc w:val="left"/>
      <w:pPr>
        <w:ind w:left="1440" w:hanging="360"/>
      </w:pPr>
      <w:rPr>
        <w:rFonts w:ascii="Courier New" w:eastAsia="Courier New" w:hAnsi="Courier New" w:cs="Courier New"/>
      </w:rPr>
    </w:lvl>
    <w:lvl w:ilvl="2" w:tplc="63566EC2">
      <w:start w:val="1"/>
      <w:numFmt w:val="bullet"/>
      <w:lvlText w:val="§"/>
      <w:lvlJc w:val="left"/>
      <w:pPr>
        <w:ind w:left="2160" w:hanging="360"/>
      </w:pPr>
      <w:rPr>
        <w:rFonts w:ascii="Wingdings" w:eastAsia="Wingdings" w:hAnsi="Wingdings" w:cs="Wingdings"/>
      </w:rPr>
    </w:lvl>
    <w:lvl w:ilvl="3" w:tplc="AC141E00">
      <w:start w:val="1"/>
      <w:numFmt w:val="bullet"/>
      <w:lvlText w:val="·"/>
      <w:lvlJc w:val="left"/>
      <w:pPr>
        <w:ind w:left="2880" w:hanging="360"/>
      </w:pPr>
      <w:rPr>
        <w:rFonts w:ascii="Symbol" w:eastAsia="Symbol" w:hAnsi="Symbol" w:cs="Symbol"/>
      </w:rPr>
    </w:lvl>
    <w:lvl w:ilvl="4" w:tplc="638C8164">
      <w:start w:val="1"/>
      <w:numFmt w:val="bullet"/>
      <w:lvlText w:val="o"/>
      <w:lvlJc w:val="left"/>
      <w:pPr>
        <w:ind w:left="3600" w:hanging="360"/>
      </w:pPr>
      <w:rPr>
        <w:rFonts w:ascii="Courier New" w:eastAsia="Courier New" w:hAnsi="Courier New" w:cs="Courier New"/>
      </w:rPr>
    </w:lvl>
    <w:lvl w:ilvl="5" w:tplc="3F4A7850">
      <w:start w:val="1"/>
      <w:numFmt w:val="bullet"/>
      <w:lvlText w:val="§"/>
      <w:lvlJc w:val="left"/>
      <w:pPr>
        <w:ind w:left="4320" w:hanging="360"/>
      </w:pPr>
      <w:rPr>
        <w:rFonts w:ascii="Wingdings" w:eastAsia="Wingdings" w:hAnsi="Wingdings" w:cs="Wingdings"/>
      </w:rPr>
    </w:lvl>
    <w:lvl w:ilvl="6" w:tplc="F47825CA">
      <w:start w:val="1"/>
      <w:numFmt w:val="bullet"/>
      <w:lvlText w:val="·"/>
      <w:lvlJc w:val="left"/>
      <w:pPr>
        <w:ind w:left="5040" w:hanging="360"/>
      </w:pPr>
      <w:rPr>
        <w:rFonts w:ascii="Symbol" w:eastAsia="Symbol" w:hAnsi="Symbol" w:cs="Symbol"/>
      </w:rPr>
    </w:lvl>
    <w:lvl w:ilvl="7" w:tplc="FDA681A4">
      <w:start w:val="1"/>
      <w:numFmt w:val="bullet"/>
      <w:lvlText w:val="o"/>
      <w:lvlJc w:val="left"/>
      <w:pPr>
        <w:ind w:left="5760" w:hanging="360"/>
      </w:pPr>
      <w:rPr>
        <w:rFonts w:ascii="Courier New" w:eastAsia="Courier New" w:hAnsi="Courier New" w:cs="Courier New"/>
      </w:rPr>
    </w:lvl>
    <w:lvl w:ilvl="8" w:tplc="008C4DB8">
      <w:start w:val="1"/>
      <w:numFmt w:val="bullet"/>
      <w:lvlText w:val="§"/>
      <w:lvlJc w:val="left"/>
      <w:pPr>
        <w:ind w:left="6480" w:hanging="360"/>
      </w:pPr>
      <w:rPr>
        <w:rFonts w:ascii="Wingdings" w:eastAsia="Wingdings" w:hAnsi="Wingdings" w:cs="Wingdings"/>
      </w:rPr>
    </w:lvl>
  </w:abstractNum>
  <w:abstractNum w:abstractNumId="8" w15:restartNumberingAfterBreak="0">
    <w:nsid w:val="254B6CD7"/>
    <w:multiLevelType w:val="hybridMultilevel"/>
    <w:tmpl w:val="8990D20E"/>
    <w:lvl w:ilvl="0" w:tplc="2166BA30">
      <w:start w:val="1"/>
      <w:numFmt w:val="decimal"/>
      <w:pStyle w:val="a0"/>
      <w:lvlText w:val="%1."/>
      <w:lvlJc w:val="left"/>
      <w:pPr>
        <w:tabs>
          <w:tab w:val="num" w:pos="360"/>
        </w:tabs>
        <w:ind w:left="360" w:hanging="360"/>
      </w:pPr>
    </w:lvl>
    <w:lvl w:ilvl="1" w:tplc="4F0038B2">
      <w:start w:val="1"/>
      <w:numFmt w:val="bullet"/>
      <w:lvlText w:val="o"/>
      <w:lvlJc w:val="left"/>
      <w:pPr>
        <w:ind w:left="1440" w:hanging="360"/>
      </w:pPr>
      <w:rPr>
        <w:rFonts w:ascii="Courier New" w:eastAsia="Courier New" w:hAnsi="Courier New" w:cs="Courier New"/>
      </w:rPr>
    </w:lvl>
    <w:lvl w:ilvl="2" w:tplc="63C61292">
      <w:start w:val="1"/>
      <w:numFmt w:val="bullet"/>
      <w:lvlText w:val="§"/>
      <w:lvlJc w:val="left"/>
      <w:pPr>
        <w:ind w:left="2160" w:hanging="360"/>
      </w:pPr>
      <w:rPr>
        <w:rFonts w:ascii="Wingdings" w:eastAsia="Wingdings" w:hAnsi="Wingdings" w:cs="Wingdings"/>
      </w:rPr>
    </w:lvl>
    <w:lvl w:ilvl="3" w:tplc="D660DA22">
      <w:start w:val="1"/>
      <w:numFmt w:val="bullet"/>
      <w:lvlText w:val="·"/>
      <w:lvlJc w:val="left"/>
      <w:pPr>
        <w:ind w:left="2880" w:hanging="360"/>
      </w:pPr>
      <w:rPr>
        <w:rFonts w:ascii="Symbol" w:eastAsia="Symbol" w:hAnsi="Symbol" w:cs="Symbol"/>
      </w:rPr>
    </w:lvl>
    <w:lvl w:ilvl="4" w:tplc="FB98B8FC">
      <w:start w:val="1"/>
      <w:numFmt w:val="bullet"/>
      <w:lvlText w:val="o"/>
      <w:lvlJc w:val="left"/>
      <w:pPr>
        <w:ind w:left="3600" w:hanging="360"/>
      </w:pPr>
      <w:rPr>
        <w:rFonts w:ascii="Courier New" w:eastAsia="Courier New" w:hAnsi="Courier New" w:cs="Courier New"/>
      </w:rPr>
    </w:lvl>
    <w:lvl w:ilvl="5" w:tplc="0FD6EE20">
      <w:start w:val="1"/>
      <w:numFmt w:val="bullet"/>
      <w:lvlText w:val="§"/>
      <w:lvlJc w:val="left"/>
      <w:pPr>
        <w:ind w:left="4320" w:hanging="360"/>
      </w:pPr>
      <w:rPr>
        <w:rFonts w:ascii="Wingdings" w:eastAsia="Wingdings" w:hAnsi="Wingdings" w:cs="Wingdings"/>
      </w:rPr>
    </w:lvl>
    <w:lvl w:ilvl="6" w:tplc="C73CF330">
      <w:start w:val="1"/>
      <w:numFmt w:val="bullet"/>
      <w:lvlText w:val="·"/>
      <w:lvlJc w:val="left"/>
      <w:pPr>
        <w:ind w:left="5040" w:hanging="360"/>
      </w:pPr>
      <w:rPr>
        <w:rFonts w:ascii="Symbol" w:eastAsia="Symbol" w:hAnsi="Symbol" w:cs="Symbol"/>
      </w:rPr>
    </w:lvl>
    <w:lvl w:ilvl="7" w:tplc="38128036">
      <w:start w:val="1"/>
      <w:numFmt w:val="bullet"/>
      <w:lvlText w:val="o"/>
      <w:lvlJc w:val="left"/>
      <w:pPr>
        <w:ind w:left="5760" w:hanging="360"/>
      </w:pPr>
      <w:rPr>
        <w:rFonts w:ascii="Courier New" w:eastAsia="Courier New" w:hAnsi="Courier New" w:cs="Courier New"/>
      </w:rPr>
    </w:lvl>
    <w:lvl w:ilvl="8" w:tplc="24E26010">
      <w:start w:val="1"/>
      <w:numFmt w:val="bullet"/>
      <w:lvlText w:val="§"/>
      <w:lvlJc w:val="left"/>
      <w:pPr>
        <w:ind w:left="6480" w:hanging="360"/>
      </w:pPr>
      <w:rPr>
        <w:rFonts w:ascii="Wingdings" w:eastAsia="Wingdings" w:hAnsi="Wingdings" w:cs="Wingdings"/>
      </w:rPr>
    </w:lvl>
  </w:abstractNum>
  <w:abstractNum w:abstractNumId="9" w15:restartNumberingAfterBreak="0">
    <w:nsid w:val="25514E25"/>
    <w:multiLevelType w:val="hybridMultilevel"/>
    <w:tmpl w:val="314E0E16"/>
    <w:lvl w:ilvl="0" w:tplc="7AEC3DB8">
      <w:start w:val="1"/>
      <w:numFmt w:val="decimal"/>
      <w:lvlText w:val="%1."/>
      <w:lvlJc w:val="left"/>
      <w:pPr>
        <w:ind w:left="12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3263C"/>
    <w:multiLevelType w:val="hybridMultilevel"/>
    <w:tmpl w:val="1446316C"/>
    <w:lvl w:ilvl="0" w:tplc="7AEC3DB8">
      <w:start w:val="1"/>
      <w:numFmt w:val="decimal"/>
      <w:lvlText w:val="%1."/>
      <w:lvlJc w:val="left"/>
      <w:pPr>
        <w:ind w:left="196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33383BC3"/>
    <w:multiLevelType w:val="multilevel"/>
    <w:tmpl w:val="60028B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37BB4058"/>
    <w:multiLevelType w:val="multilevel"/>
    <w:tmpl w:val="799E3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9DC7F5E"/>
    <w:multiLevelType w:val="hybridMultilevel"/>
    <w:tmpl w:val="1F6CB944"/>
    <w:lvl w:ilvl="0" w:tplc="0A8E2A66">
      <w:start w:val="1"/>
      <w:numFmt w:val="bullet"/>
      <w:pStyle w:val="3"/>
      <w:lvlText w:val=""/>
      <w:lvlJc w:val="left"/>
      <w:pPr>
        <w:tabs>
          <w:tab w:val="num" w:pos="926"/>
        </w:tabs>
        <w:ind w:left="926" w:hanging="360"/>
      </w:pPr>
      <w:rPr>
        <w:rFonts w:ascii="Symbol" w:hAnsi="Symbol"/>
      </w:rPr>
    </w:lvl>
    <w:lvl w:ilvl="1" w:tplc="EA5EB584">
      <w:start w:val="1"/>
      <w:numFmt w:val="bullet"/>
      <w:lvlText w:val="o"/>
      <w:lvlJc w:val="left"/>
      <w:pPr>
        <w:ind w:left="1440" w:hanging="360"/>
      </w:pPr>
      <w:rPr>
        <w:rFonts w:ascii="Courier New" w:eastAsia="Courier New" w:hAnsi="Courier New" w:cs="Courier New"/>
      </w:rPr>
    </w:lvl>
    <w:lvl w:ilvl="2" w:tplc="21FAF164">
      <w:start w:val="1"/>
      <w:numFmt w:val="bullet"/>
      <w:lvlText w:val="§"/>
      <w:lvlJc w:val="left"/>
      <w:pPr>
        <w:ind w:left="2160" w:hanging="360"/>
      </w:pPr>
      <w:rPr>
        <w:rFonts w:ascii="Wingdings" w:eastAsia="Wingdings" w:hAnsi="Wingdings" w:cs="Wingdings"/>
      </w:rPr>
    </w:lvl>
    <w:lvl w:ilvl="3" w:tplc="42066E1C">
      <w:start w:val="1"/>
      <w:numFmt w:val="bullet"/>
      <w:lvlText w:val="·"/>
      <w:lvlJc w:val="left"/>
      <w:pPr>
        <w:ind w:left="2880" w:hanging="360"/>
      </w:pPr>
      <w:rPr>
        <w:rFonts w:ascii="Symbol" w:eastAsia="Symbol" w:hAnsi="Symbol" w:cs="Symbol"/>
      </w:rPr>
    </w:lvl>
    <w:lvl w:ilvl="4" w:tplc="A34ACAA0">
      <w:start w:val="1"/>
      <w:numFmt w:val="bullet"/>
      <w:lvlText w:val="o"/>
      <w:lvlJc w:val="left"/>
      <w:pPr>
        <w:ind w:left="3600" w:hanging="360"/>
      </w:pPr>
      <w:rPr>
        <w:rFonts w:ascii="Courier New" w:eastAsia="Courier New" w:hAnsi="Courier New" w:cs="Courier New"/>
      </w:rPr>
    </w:lvl>
    <w:lvl w:ilvl="5" w:tplc="151C2D3E">
      <w:start w:val="1"/>
      <w:numFmt w:val="bullet"/>
      <w:lvlText w:val="§"/>
      <w:lvlJc w:val="left"/>
      <w:pPr>
        <w:ind w:left="4320" w:hanging="360"/>
      </w:pPr>
      <w:rPr>
        <w:rFonts w:ascii="Wingdings" w:eastAsia="Wingdings" w:hAnsi="Wingdings" w:cs="Wingdings"/>
      </w:rPr>
    </w:lvl>
    <w:lvl w:ilvl="6" w:tplc="2C6A292C">
      <w:start w:val="1"/>
      <w:numFmt w:val="bullet"/>
      <w:lvlText w:val="·"/>
      <w:lvlJc w:val="left"/>
      <w:pPr>
        <w:ind w:left="5040" w:hanging="360"/>
      </w:pPr>
      <w:rPr>
        <w:rFonts w:ascii="Symbol" w:eastAsia="Symbol" w:hAnsi="Symbol" w:cs="Symbol"/>
      </w:rPr>
    </w:lvl>
    <w:lvl w:ilvl="7" w:tplc="D1FE746C">
      <w:start w:val="1"/>
      <w:numFmt w:val="bullet"/>
      <w:lvlText w:val="o"/>
      <w:lvlJc w:val="left"/>
      <w:pPr>
        <w:ind w:left="5760" w:hanging="360"/>
      </w:pPr>
      <w:rPr>
        <w:rFonts w:ascii="Courier New" w:eastAsia="Courier New" w:hAnsi="Courier New" w:cs="Courier New"/>
      </w:rPr>
    </w:lvl>
    <w:lvl w:ilvl="8" w:tplc="AEB29638">
      <w:start w:val="1"/>
      <w:numFmt w:val="bullet"/>
      <w:lvlText w:val="§"/>
      <w:lvlJc w:val="left"/>
      <w:pPr>
        <w:ind w:left="6480" w:hanging="360"/>
      </w:pPr>
      <w:rPr>
        <w:rFonts w:ascii="Wingdings" w:eastAsia="Wingdings" w:hAnsi="Wingdings" w:cs="Wingdings"/>
      </w:rPr>
    </w:lvl>
  </w:abstractNum>
  <w:abstractNum w:abstractNumId="14" w15:restartNumberingAfterBreak="0">
    <w:nsid w:val="3D4F4397"/>
    <w:multiLevelType w:val="hybridMultilevel"/>
    <w:tmpl w:val="8FA0590A"/>
    <w:lvl w:ilvl="0" w:tplc="4F864390">
      <w:start w:val="1"/>
      <w:numFmt w:val="decimal"/>
      <w:pStyle w:val="50"/>
      <w:lvlText w:val="%1."/>
      <w:lvlJc w:val="left"/>
      <w:pPr>
        <w:tabs>
          <w:tab w:val="num" w:pos="1492"/>
        </w:tabs>
        <w:ind w:left="1492" w:hanging="360"/>
      </w:pPr>
    </w:lvl>
    <w:lvl w:ilvl="1" w:tplc="5D32C470">
      <w:start w:val="1"/>
      <w:numFmt w:val="bullet"/>
      <w:lvlText w:val="o"/>
      <w:lvlJc w:val="left"/>
      <w:pPr>
        <w:ind w:left="1440" w:hanging="360"/>
      </w:pPr>
      <w:rPr>
        <w:rFonts w:ascii="Courier New" w:eastAsia="Courier New" w:hAnsi="Courier New" w:cs="Courier New"/>
      </w:rPr>
    </w:lvl>
    <w:lvl w:ilvl="2" w:tplc="AB4625C6">
      <w:start w:val="1"/>
      <w:numFmt w:val="bullet"/>
      <w:lvlText w:val="§"/>
      <w:lvlJc w:val="left"/>
      <w:pPr>
        <w:ind w:left="2160" w:hanging="360"/>
      </w:pPr>
      <w:rPr>
        <w:rFonts w:ascii="Wingdings" w:eastAsia="Wingdings" w:hAnsi="Wingdings" w:cs="Wingdings"/>
      </w:rPr>
    </w:lvl>
    <w:lvl w:ilvl="3" w:tplc="A4C47966">
      <w:start w:val="1"/>
      <w:numFmt w:val="bullet"/>
      <w:lvlText w:val="·"/>
      <w:lvlJc w:val="left"/>
      <w:pPr>
        <w:ind w:left="2880" w:hanging="360"/>
      </w:pPr>
      <w:rPr>
        <w:rFonts w:ascii="Symbol" w:eastAsia="Symbol" w:hAnsi="Symbol" w:cs="Symbol"/>
      </w:rPr>
    </w:lvl>
    <w:lvl w:ilvl="4" w:tplc="B34CDD32">
      <w:start w:val="1"/>
      <w:numFmt w:val="bullet"/>
      <w:lvlText w:val="o"/>
      <w:lvlJc w:val="left"/>
      <w:pPr>
        <w:ind w:left="3600" w:hanging="360"/>
      </w:pPr>
      <w:rPr>
        <w:rFonts w:ascii="Courier New" w:eastAsia="Courier New" w:hAnsi="Courier New" w:cs="Courier New"/>
      </w:rPr>
    </w:lvl>
    <w:lvl w:ilvl="5" w:tplc="4102543C">
      <w:start w:val="1"/>
      <w:numFmt w:val="bullet"/>
      <w:lvlText w:val="§"/>
      <w:lvlJc w:val="left"/>
      <w:pPr>
        <w:ind w:left="4320" w:hanging="360"/>
      </w:pPr>
      <w:rPr>
        <w:rFonts w:ascii="Wingdings" w:eastAsia="Wingdings" w:hAnsi="Wingdings" w:cs="Wingdings"/>
      </w:rPr>
    </w:lvl>
    <w:lvl w:ilvl="6" w:tplc="143A5614">
      <w:start w:val="1"/>
      <w:numFmt w:val="bullet"/>
      <w:lvlText w:val="·"/>
      <w:lvlJc w:val="left"/>
      <w:pPr>
        <w:ind w:left="5040" w:hanging="360"/>
      </w:pPr>
      <w:rPr>
        <w:rFonts w:ascii="Symbol" w:eastAsia="Symbol" w:hAnsi="Symbol" w:cs="Symbol"/>
      </w:rPr>
    </w:lvl>
    <w:lvl w:ilvl="7" w:tplc="96A60006">
      <w:start w:val="1"/>
      <w:numFmt w:val="bullet"/>
      <w:lvlText w:val="o"/>
      <w:lvlJc w:val="left"/>
      <w:pPr>
        <w:ind w:left="5760" w:hanging="360"/>
      </w:pPr>
      <w:rPr>
        <w:rFonts w:ascii="Courier New" w:eastAsia="Courier New" w:hAnsi="Courier New" w:cs="Courier New"/>
      </w:rPr>
    </w:lvl>
    <w:lvl w:ilvl="8" w:tplc="66DA307E">
      <w:start w:val="1"/>
      <w:numFmt w:val="bullet"/>
      <w:lvlText w:val="§"/>
      <w:lvlJc w:val="left"/>
      <w:pPr>
        <w:ind w:left="6480" w:hanging="360"/>
      </w:pPr>
      <w:rPr>
        <w:rFonts w:ascii="Wingdings" w:eastAsia="Wingdings" w:hAnsi="Wingdings" w:cs="Wingdings"/>
      </w:rPr>
    </w:lvl>
  </w:abstractNum>
  <w:abstractNum w:abstractNumId="15" w15:restartNumberingAfterBreak="0">
    <w:nsid w:val="4FEB3FC4"/>
    <w:multiLevelType w:val="hybridMultilevel"/>
    <w:tmpl w:val="0AC43E50"/>
    <w:lvl w:ilvl="0" w:tplc="ED58031C">
      <w:start w:val="1"/>
      <w:numFmt w:val="bullet"/>
      <w:pStyle w:val="2"/>
      <w:lvlText w:val=""/>
      <w:lvlJc w:val="left"/>
      <w:pPr>
        <w:tabs>
          <w:tab w:val="num" w:pos="643"/>
        </w:tabs>
        <w:ind w:left="643" w:hanging="360"/>
      </w:pPr>
      <w:rPr>
        <w:rFonts w:ascii="Symbol" w:hAnsi="Symbol"/>
      </w:rPr>
    </w:lvl>
    <w:lvl w:ilvl="1" w:tplc="C0145D94">
      <w:start w:val="1"/>
      <w:numFmt w:val="bullet"/>
      <w:lvlText w:val="o"/>
      <w:lvlJc w:val="left"/>
      <w:pPr>
        <w:ind w:left="1440" w:hanging="360"/>
      </w:pPr>
      <w:rPr>
        <w:rFonts w:ascii="Courier New" w:eastAsia="Courier New" w:hAnsi="Courier New" w:cs="Courier New"/>
      </w:rPr>
    </w:lvl>
    <w:lvl w:ilvl="2" w:tplc="70F24C82">
      <w:start w:val="1"/>
      <w:numFmt w:val="bullet"/>
      <w:lvlText w:val="§"/>
      <w:lvlJc w:val="left"/>
      <w:pPr>
        <w:ind w:left="2160" w:hanging="360"/>
      </w:pPr>
      <w:rPr>
        <w:rFonts w:ascii="Wingdings" w:eastAsia="Wingdings" w:hAnsi="Wingdings" w:cs="Wingdings"/>
      </w:rPr>
    </w:lvl>
    <w:lvl w:ilvl="3" w:tplc="91807616">
      <w:start w:val="1"/>
      <w:numFmt w:val="bullet"/>
      <w:lvlText w:val="·"/>
      <w:lvlJc w:val="left"/>
      <w:pPr>
        <w:ind w:left="2880" w:hanging="360"/>
      </w:pPr>
      <w:rPr>
        <w:rFonts w:ascii="Symbol" w:eastAsia="Symbol" w:hAnsi="Symbol" w:cs="Symbol"/>
      </w:rPr>
    </w:lvl>
    <w:lvl w:ilvl="4" w:tplc="CEBA6820">
      <w:start w:val="1"/>
      <w:numFmt w:val="bullet"/>
      <w:lvlText w:val="o"/>
      <w:lvlJc w:val="left"/>
      <w:pPr>
        <w:ind w:left="3600" w:hanging="360"/>
      </w:pPr>
      <w:rPr>
        <w:rFonts w:ascii="Courier New" w:eastAsia="Courier New" w:hAnsi="Courier New" w:cs="Courier New"/>
      </w:rPr>
    </w:lvl>
    <w:lvl w:ilvl="5" w:tplc="0C5A5C2C">
      <w:start w:val="1"/>
      <w:numFmt w:val="bullet"/>
      <w:lvlText w:val="§"/>
      <w:lvlJc w:val="left"/>
      <w:pPr>
        <w:ind w:left="4320" w:hanging="360"/>
      </w:pPr>
      <w:rPr>
        <w:rFonts w:ascii="Wingdings" w:eastAsia="Wingdings" w:hAnsi="Wingdings" w:cs="Wingdings"/>
      </w:rPr>
    </w:lvl>
    <w:lvl w:ilvl="6" w:tplc="96D860B6">
      <w:start w:val="1"/>
      <w:numFmt w:val="bullet"/>
      <w:lvlText w:val="·"/>
      <w:lvlJc w:val="left"/>
      <w:pPr>
        <w:ind w:left="5040" w:hanging="360"/>
      </w:pPr>
      <w:rPr>
        <w:rFonts w:ascii="Symbol" w:eastAsia="Symbol" w:hAnsi="Symbol" w:cs="Symbol"/>
      </w:rPr>
    </w:lvl>
    <w:lvl w:ilvl="7" w:tplc="81A04FAC">
      <w:start w:val="1"/>
      <w:numFmt w:val="bullet"/>
      <w:lvlText w:val="o"/>
      <w:lvlJc w:val="left"/>
      <w:pPr>
        <w:ind w:left="5760" w:hanging="360"/>
      </w:pPr>
      <w:rPr>
        <w:rFonts w:ascii="Courier New" w:eastAsia="Courier New" w:hAnsi="Courier New" w:cs="Courier New"/>
      </w:rPr>
    </w:lvl>
    <w:lvl w:ilvl="8" w:tplc="09ECEB48">
      <w:start w:val="1"/>
      <w:numFmt w:val="bullet"/>
      <w:lvlText w:val="§"/>
      <w:lvlJc w:val="left"/>
      <w:pPr>
        <w:ind w:left="6480" w:hanging="360"/>
      </w:pPr>
      <w:rPr>
        <w:rFonts w:ascii="Wingdings" w:eastAsia="Wingdings" w:hAnsi="Wingdings" w:cs="Wingdings"/>
      </w:rPr>
    </w:lvl>
  </w:abstractNum>
  <w:abstractNum w:abstractNumId="16" w15:restartNumberingAfterBreak="0">
    <w:nsid w:val="53117D25"/>
    <w:multiLevelType w:val="hybridMultilevel"/>
    <w:tmpl w:val="4712DFB2"/>
    <w:lvl w:ilvl="0" w:tplc="9F840982">
      <w:start w:val="1"/>
      <w:numFmt w:val="decimal"/>
      <w:lvlText w:val="%1."/>
      <w:lvlJc w:val="left"/>
      <w:pPr>
        <w:tabs>
          <w:tab w:val="num" w:pos="810"/>
        </w:tabs>
        <w:ind w:left="810" w:hanging="450"/>
      </w:pPr>
      <w:rPr>
        <w:rFonts w:cs="Times New Roman" w:hint="default"/>
      </w:rPr>
    </w:lvl>
    <w:lvl w:ilvl="1" w:tplc="561E3BB6">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569E4503"/>
    <w:multiLevelType w:val="hybridMultilevel"/>
    <w:tmpl w:val="7136B5D4"/>
    <w:lvl w:ilvl="0" w:tplc="5DFC24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7CD26D7"/>
    <w:multiLevelType w:val="hybridMultilevel"/>
    <w:tmpl w:val="49F80258"/>
    <w:lvl w:ilvl="0" w:tplc="2BE2E4AC">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9071812"/>
    <w:multiLevelType w:val="multilevel"/>
    <w:tmpl w:val="FDC6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E720A6"/>
    <w:multiLevelType w:val="hybridMultilevel"/>
    <w:tmpl w:val="4C305068"/>
    <w:lvl w:ilvl="0" w:tplc="3B9650D8">
      <w:start w:val="1"/>
      <w:numFmt w:val="decimal"/>
      <w:pStyle w:val="4"/>
      <w:lvlText w:val="%1."/>
      <w:lvlJc w:val="left"/>
      <w:pPr>
        <w:tabs>
          <w:tab w:val="num" w:pos="1209"/>
        </w:tabs>
        <w:ind w:left="1209" w:hanging="360"/>
      </w:pPr>
    </w:lvl>
    <w:lvl w:ilvl="1" w:tplc="EC785308">
      <w:start w:val="1"/>
      <w:numFmt w:val="bullet"/>
      <w:lvlText w:val="o"/>
      <w:lvlJc w:val="left"/>
      <w:pPr>
        <w:ind w:left="1440" w:hanging="360"/>
      </w:pPr>
      <w:rPr>
        <w:rFonts w:ascii="Courier New" w:eastAsia="Courier New" w:hAnsi="Courier New" w:cs="Courier New"/>
      </w:rPr>
    </w:lvl>
    <w:lvl w:ilvl="2" w:tplc="BFD27CF6">
      <w:start w:val="1"/>
      <w:numFmt w:val="bullet"/>
      <w:lvlText w:val="§"/>
      <w:lvlJc w:val="left"/>
      <w:pPr>
        <w:ind w:left="2160" w:hanging="360"/>
      </w:pPr>
      <w:rPr>
        <w:rFonts w:ascii="Wingdings" w:eastAsia="Wingdings" w:hAnsi="Wingdings" w:cs="Wingdings"/>
      </w:rPr>
    </w:lvl>
    <w:lvl w:ilvl="3" w:tplc="872886A8">
      <w:start w:val="1"/>
      <w:numFmt w:val="bullet"/>
      <w:lvlText w:val="·"/>
      <w:lvlJc w:val="left"/>
      <w:pPr>
        <w:ind w:left="2880" w:hanging="360"/>
      </w:pPr>
      <w:rPr>
        <w:rFonts w:ascii="Symbol" w:eastAsia="Symbol" w:hAnsi="Symbol" w:cs="Symbol"/>
      </w:rPr>
    </w:lvl>
    <w:lvl w:ilvl="4" w:tplc="3F90072A">
      <w:start w:val="1"/>
      <w:numFmt w:val="bullet"/>
      <w:lvlText w:val="o"/>
      <w:lvlJc w:val="left"/>
      <w:pPr>
        <w:ind w:left="3600" w:hanging="360"/>
      </w:pPr>
      <w:rPr>
        <w:rFonts w:ascii="Courier New" w:eastAsia="Courier New" w:hAnsi="Courier New" w:cs="Courier New"/>
      </w:rPr>
    </w:lvl>
    <w:lvl w:ilvl="5" w:tplc="462EAB8E">
      <w:start w:val="1"/>
      <w:numFmt w:val="bullet"/>
      <w:lvlText w:val="§"/>
      <w:lvlJc w:val="left"/>
      <w:pPr>
        <w:ind w:left="4320" w:hanging="360"/>
      </w:pPr>
      <w:rPr>
        <w:rFonts w:ascii="Wingdings" w:eastAsia="Wingdings" w:hAnsi="Wingdings" w:cs="Wingdings"/>
      </w:rPr>
    </w:lvl>
    <w:lvl w:ilvl="6" w:tplc="FBCE9816">
      <w:start w:val="1"/>
      <w:numFmt w:val="bullet"/>
      <w:lvlText w:val="·"/>
      <w:lvlJc w:val="left"/>
      <w:pPr>
        <w:ind w:left="5040" w:hanging="360"/>
      </w:pPr>
      <w:rPr>
        <w:rFonts w:ascii="Symbol" w:eastAsia="Symbol" w:hAnsi="Symbol" w:cs="Symbol"/>
      </w:rPr>
    </w:lvl>
    <w:lvl w:ilvl="7" w:tplc="050A8EE4">
      <w:start w:val="1"/>
      <w:numFmt w:val="bullet"/>
      <w:lvlText w:val="o"/>
      <w:lvlJc w:val="left"/>
      <w:pPr>
        <w:ind w:left="5760" w:hanging="360"/>
      </w:pPr>
      <w:rPr>
        <w:rFonts w:ascii="Courier New" w:eastAsia="Courier New" w:hAnsi="Courier New" w:cs="Courier New"/>
      </w:rPr>
    </w:lvl>
    <w:lvl w:ilvl="8" w:tplc="404ABEBA">
      <w:start w:val="1"/>
      <w:numFmt w:val="bullet"/>
      <w:lvlText w:val="§"/>
      <w:lvlJc w:val="left"/>
      <w:pPr>
        <w:ind w:left="6480" w:hanging="360"/>
      </w:pPr>
      <w:rPr>
        <w:rFonts w:ascii="Wingdings" w:eastAsia="Wingdings" w:hAnsi="Wingdings" w:cs="Wingdings"/>
      </w:rPr>
    </w:lvl>
  </w:abstractNum>
  <w:abstractNum w:abstractNumId="21" w15:restartNumberingAfterBreak="0">
    <w:nsid w:val="5CB377FD"/>
    <w:multiLevelType w:val="hybridMultilevel"/>
    <w:tmpl w:val="682030E8"/>
    <w:lvl w:ilvl="0" w:tplc="7AEC3DB8">
      <w:start w:val="1"/>
      <w:numFmt w:val="decimal"/>
      <w:lvlText w:val="%1."/>
      <w:lvlJc w:val="left"/>
      <w:pPr>
        <w:ind w:left="1260" w:hanging="360"/>
      </w:pPr>
      <w:rPr>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5EAD4E6B"/>
    <w:multiLevelType w:val="hybridMultilevel"/>
    <w:tmpl w:val="898EB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90748B"/>
    <w:multiLevelType w:val="hybridMultilevel"/>
    <w:tmpl w:val="F42275C0"/>
    <w:lvl w:ilvl="0" w:tplc="B8DED1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C717DB"/>
    <w:multiLevelType w:val="hybridMultilevel"/>
    <w:tmpl w:val="69823C6A"/>
    <w:lvl w:ilvl="0" w:tplc="A6AC82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623E3861"/>
    <w:multiLevelType w:val="hybridMultilevel"/>
    <w:tmpl w:val="3F866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E85F17"/>
    <w:multiLevelType w:val="hybridMultilevel"/>
    <w:tmpl w:val="8DB606D0"/>
    <w:lvl w:ilvl="0" w:tplc="A31E42B2">
      <w:start w:val="1"/>
      <w:numFmt w:val="decimal"/>
      <w:pStyle w:val="30"/>
      <w:lvlText w:val="%1."/>
      <w:lvlJc w:val="left"/>
      <w:pPr>
        <w:tabs>
          <w:tab w:val="num" w:pos="926"/>
        </w:tabs>
        <w:ind w:left="926" w:hanging="360"/>
      </w:pPr>
    </w:lvl>
    <w:lvl w:ilvl="1" w:tplc="1AD8477E">
      <w:start w:val="1"/>
      <w:numFmt w:val="bullet"/>
      <w:lvlText w:val="o"/>
      <w:lvlJc w:val="left"/>
      <w:pPr>
        <w:ind w:left="1440" w:hanging="360"/>
      </w:pPr>
      <w:rPr>
        <w:rFonts w:ascii="Courier New" w:eastAsia="Courier New" w:hAnsi="Courier New" w:cs="Courier New"/>
      </w:rPr>
    </w:lvl>
    <w:lvl w:ilvl="2" w:tplc="3104C958">
      <w:start w:val="1"/>
      <w:numFmt w:val="bullet"/>
      <w:lvlText w:val="§"/>
      <w:lvlJc w:val="left"/>
      <w:pPr>
        <w:ind w:left="2160" w:hanging="360"/>
      </w:pPr>
      <w:rPr>
        <w:rFonts w:ascii="Wingdings" w:eastAsia="Wingdings" w:hAnsi="Wingdings" w:cs="Wingdings"/>
      </w:rPr>
    </w:lvl>
    <w:lvl w:ilvl="3" w:tplc="E3E68596">
      <w:start w:val="1"/>
      <w:numFmt w:val="bullet"/>
      <w:lvlText w:val="·"/>
      <w:lvlJc w:val="left"/>
      <w:pPr>
        <w:ind w:left="2880" w:hanging="360"/>
      </w:pPr>
      <w:rPr>
        <w:rFonts w:ascii="Symbol" w:eastAsia="Symbol" w:hAnsi="Symbol" w:cs="Symbol"/>
      </w:rPr>
    </w:lvl>
    <w:lvl w:ilvl="4" w:tplc="666000E4">
      <w:start w:val="1"/>
      <w:numFmt w:val="bullet"/>
      <w:lvlText w:val="o"/>
      <w:lvlJc w:val="left"/>
      <w:pPr>
        <w:ind w:left="3600" w:hanging="360"/>
      </w:pPr>
      <w:rPr>
        <w:rFonts w:ascii="Courier New" w:eastAsia="Courier New" w:hAnsi="Courier New" w:cs="Courier New"/>
      </w:rPr>
    </w:lvl>
    <w:lvl w:ilvl="5" w:tplc="ADB0AAF4">
      <w:start w:val="1"/>
      <w:numFmt w:val="bullet"/>
      <w:lvlText w:val="§"/>
      <w:lvlJc w:val="left"/>
      <w:pPr>
        <w:ind w:left="4320" w:hanging="360"/>
      </w:pPr>
      <w:rPr>
        <w:rFonts w:ascii="Wingdings" w:eastAsia="Wingdings" w:hAnsi="Wingdings" w:cs="Wingdings"/>
      </w:rPr>
    </w:lvl>
    <w:lvl w:ilvl="6" w:tplc="CACA5B32">
      <w:start w:val="1"/>
      <w:numFmt w:val="bullet"/>
      <w:lvlText w:val="·"/>
      <w:lvlJc w:val="left"/>
      <w:pPr>
        <w:ind w:left="5040" w:hanging="360"/>
      </w:pPr>
      <w:rPr>
        <w:rFonts w:ascii="Symbol" w:eastAsia="Symbol" w:hAnsi="Symbol" w:cs="Symbol"/>
      </w:rPr>
    </w:lvl>
    <w:lvl w:ilvl="7" w:tplc="2A7C375C">
      <w:start w:val="1"/>
      <w:numFmt w:val="bullet"/>
      <w:lvlText w:val="o"/>
      <w:lvlJc w:val="left"/>
      <w:pPr>
        <w:ind w:left="5760" w:hanging="360"/>
      </w:pPr>
      <w:rPr>
        <w:rFonts w:ascii="Courier New" w:eastAsia="Courier New" w:hAnsi="Courier New" w:cs="Courier New"/>
      </w:rPr>
    </w:lvl>
    <w:lvl w:ilvl="8" w:tplc="2F50891A">
      <w:start w:val="1"/>
      <w:numFmt w:val="bullet"/>
      <w:lvlText w:val="§"/>
      <w:lvlJc w:val="left"/>
      <w:pPr>
        <w:ind w:left="6480" w:hanging="360"/>
      </w:pPr>
      <w:rPr>
        <w:rFonts w:ascii="Wingdings" w:eastAsia="Wingdings" w:hAnsi="Wingdings" w:cs="Wingdings"/>
      </w:rPr>
    </w:lvl>
  </w:abstractNum>
  <w:abstractNum w:abstractNumId="27" w15:restartNumberingAfterBreak="0">
    <w:nsid w:val="6C5B2D13"/>
    <w:multiLevelType w:val="multilevel"/>
    <w:tmpl w:val="799E3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8A17BA2"/>
    <w:multiLevelType w:val="hybridMultilevel"/>
    <w:tmpl w:val="A3C64EA2"/>
    <w:lvl w:ilvl="0" w:tplc="32CAC466">
      <w:start w:val="1"/>
      <w:numFmt w:val="bullet"/>
      <w:pStyle w:val="40"/>
      <w:lvlText w:val=""/>
      <w:lvlJc w:val="left"/>
      <w:pPr>
        <w:tabs>
          <w:tab w:val="num" w:pos="1209"/>
        </w:tabs>
        <w:ind w:left="1209" w:hanging="360"/>
      </w:pPr>
      <w:rPr>
        <w:rFonts w:ascii="Symbol" w:hAnsi="Symbol"/>
      </w:rPr>
    </w:lvl>
    <w:lvl w:ilvl="1" w:tplc="3A02C03A">
      <w:start w:val="1"/>
      <w:numFmt w:val="bullet"/>
      <w:lvlText w:val="o"/>
      <w:lvlJc w:val="left"/>
      <w:pPr>
        <w:ind w:left="1440" w:hanging="360"/>
      </w:pPr>
      <w:rPr>
        <w:rFonts w:ascii="Courier New" w:eastAsia="Courier New" w:hAnsi="Courier New" w:cs="Courier New"/>
      </w:rPr>
    </w:lvl>
    <w:lvl w:ilvl="2" w:tplc="22684760">
      <w:start w:val="1"/>
      <w:numFmt w:val="bullet"/>
      <w:lvlText w:val="§"/>
      <w:lvlJc w:val="left"/>
      <w:pPr>
        <w:ind w:left="2160" w:hanging="360"/>
      </w:pPr>
      <w:rPr>
        <w:rFonts w:ascii="Wingdings" w:eastAsia="Wingdings" w:hAnsi="Wingdings" w:cs="Wingdings"/>
      </w:rPr>
    </w:lvl>
    <w:lvl w:ilvl="3" w:tplc="BAFC039A">
      <w:start w:val="1"/>
      <w:numFmt w:val="bullet"/>
      <w:lvlText w:val="·"/>
      <w:lvlJc w:val="left"/>
      <w:pPr>
        <w:ind w:left="2880" w:hanging="360"/>
      </w:pPr>
      <w:rPr>
        <w:rFonts w:ascii="Symbol" w:eastAsia="Symbol" w:hAnsi="Symbol" w:cs="Symbol"/>
      </w:rPr>
    </w:lvl>
    <w:lvl w:ilvl="4" w:tplc="7E2A960C">
      <w:start w:val="1"/>
      <w:numFmt w:val="bullet"/>
      <w:lvlText w:val="o"/>
      <w:lvlJc w:val="left"/>
      <w:pPr>
        <w:ind w:left="3600" w:hanging="360"/>
      </w:pPr>
      <w:rPr>
        <w:rFonts w:ascii="Courier New" w:eastAsia="Courier New" w:hAnsi="Courier New" w:cs="Courier New"/>
      </w:rPr>
    </w:lvl>
    <w:lvl w:ilvl="5" w:tplc="B4DE2F38">
      <w:start w:val="1"/>
      <w:numFmt w:val="bullet"/>
      <w:lvlText w:val="§"/>
      <w:lvlJc w:val="left"/>
      <w:pPr>
        <w:ind w:left="4320" w:hanging="360"/>
      </w:pPr>
      <w:rPr>
        <w:rFonts w:ascii="Wingdings" w:eastAsia="Wingdings" w:hAnsi="Wingdings" w:cs="Wingdings"/>
      </w:rPr>
    </w:lvl>
    <w:lvl w:ilvl="6" w:tplc="ECD06F06">
      <w:start w:val="1"/>
      <w:numFmt w:val="bullet"/>
      <w:lvlText w:val="·"/>
      <w:lvlJc w:val="left"/>
      <w:pPr>
        <w:ind w:left="5040" w:hanging="360"/>
      </w:pPr>
      <w:rPr>
        <w:rFonts w:ascii="Symbol" w:eastAsia="Symbol" w:hAnsi="Symbol" w:cs="Symbol"/>
      </w:rPr>
    </w:lvl>
    <w:lvl w:ilvl="7" w:tplc="BAD02F00">
      <w:start w:val="1"/>
      <w:numFmt w:val="bullet"/>
      <w:lvlText w:val="o"/>
      <w:lvlJc w:val="left"/>
      <w:pPr>
        <w:ind w:left="5760" w:hanging="360"/>
      </w:pPr>
      <w:rPr>
        <w:rFonts w:ascii="Courier New" w:eastAsia="Courier New" w:hAnsi="Courier New" w:cs="Courier New"/>
      </w:rPr>
    </w:lvl>
    <w:lvl w:ilvl="8" w:tplc="8AB6040E">
      <w:start w:val="1"/>
      <w:numFmt w:val="bullet"/>
      <w:lvlText w:val="§"/>
      <w:lvlJc w:val="left"/>
      <w:pPr>
        <w:ind w:left="6480" w:hanging="360"/>
      </w:pPr>
      <w:rPr>
        <w:rFonts w:ascii="Wingdings" w:eastAsia="Wingdings" w:hAnsi="Wingdings" w:cs="Wingdings"/>
      </w:rPr>
    </w:lvl>
  </w:abstractNum>
  <w:abstractNum w:abstractNumId="29" w15:restartNumberingAfterBreak="0">
    <w:nsid w:val="7A630813"/>
    <w:multiLevelType w:val="multilevel"/>
    <w:tmpl w:val="02D29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7B094974"/>
    <w:multiLevelType w:val="hybridMultilevel"/>
    <w:tmpl w:val="76AABB30"/>
    <w:lvl w:ilvl="0" w:tplc="A1FE3B7C">
      <w:start w:val="1"/>
      <w:numFmt w:val="decimal"/>
      <w:pStyle w:val="20"/>
      <w:lvlText w:val="%1."/>
      <w:lvlJc w:val="left"/>
      <w:pPr>
        <w:tabs>
          <w:tab w:val="num" w:pos="643"/>
        </w:tabs>
        <w:ind w:left="643" w:hanging="360"/>
      </w:pPr>
    </w:lvl>
    <w:lvl w:ilvl="1" w:tplc="4D307BF8">
      <w:start w:val="1"/>
      <w:numFmt w:val="bullet"/>
      <w:lvlText w:val="o"/>
      <w:lvlJc w:val="left"/>
      <w:pPr>
        <w:ind w:left="1440" w:hanging="360"/>
      </w:pPr>
      <w:rPr>
        <w:rFonts w:ascii="Courier New" w:eastAsia="Courier New" w:hAnsi="Courier New" w:cs="Courier New"/>
      </w:rPr>
    </w:lvl>
    <w:lvl w:ilvl="2" w:tplc="352EB516">
      <w:start w:val="1"/>
      <w:numFmt w:val="bullet"/>
      <w:lvlText w:val="§"/>
      <w:lvlJc w:val="left"/>
      <w:pPr>
        <w:ind w:left="2160" w:hanging="360"/>
      </w:pPr>
      <w:rPr>
        <w:rFonts w:ascii="Wingdings" w:eastAsia="Wingdings" w:hAnsi="Wingdings" w:cs="Wingdings"/>
      </w:rPr>
    </w:lvl>
    <w:lvl w:ilvl="3" w:tplc="A7FE65F2">
      <w:start w:val="1"/>
      <w:numFmt w:val="bullet"/>
      <w:lvlText w:val="·"/>
      <w:lvlJc w:val="left"/>
      <w:pPr>
        <w:ind w:left="2880" w:hanging="360"/>
      </w:pPr>
      <w:rPr>
        <w:rFonts w:ascii="Symbol" w:eastAsia="Symbol" w:hAnsi="Symbol" w:cs="Symbol"/>
      </w:rPr>
    </w:lvl>
    <w:lvl w:ilvl="4" w:tplc="789208AC">
      <w:start w:val="1"/>
      <w:numFmt w:val="bullet"/>
      <w:lvlText w:val="o"/>
      <w:lvlJc w:val="left"/>
      <w:pPr>
        <w:ind w:left="3600" w:hanging="360"/>
      </w:pPr>
      <w:rPr>
        <w:rFonts w:ascii="Courier New" w:eastAsia="Courier New" w:hAnsi="Courier New" w:cs="Courier New"/>
      </w:rPr>
    </w:lvl>
    <w:lvl w:ilvl="5" w:tplc="15F0DF42">
      <w:start w:val="1"/>
      <w:numFmt w:val="bullet"/>
      <w:lvlText w:val="§"/>
      <w:lvlJc w:val="left"/>
      <w:pPr>
        <w:ind w:left="4320" w:hanging="360"/>
      </w:pPr>
      <w:rPr>
        <w:rFonts w:ascii="Wingdings" w:eastAsia="Wingdings" w:hAnsi="Wingdings" w:cs="Wingdings"/>
      </w:rPr>
    </w:lvl>
    <w:lvl w:ilvl="6" w:tplc="AC6E7332">
      <w:start w:val="1"/>
      <w:numFmt w:val="bullet"/>
      <w:lvlText w:val="·"/>
      <w:lvlJc w:val="left"/>
      <w:pPr>
        <w:ind w:left="5040" w:hanging="360"/>
      </w:pPr>
      <w:rPr>
        <w:rFonts w:ascii="Symbol" w:eastAsia="Symbol" w:hAnsi="Symbol" w:cs="Symbol"/>
      </w:rPr>
    </w:lvl>
    <w:lvl w:ilvl="7" w:tplc="DCAE88D8">
      <w:start w:val="1"/>
      <w:numFmt w:val="bullet"/>
      <w:lvlText w:val="o"/>
      <w:lvlJc w:val="left"/>
      <w:pPr>
        <w:ind w:left="5760" w:hanging="360"/>
      </w:pPr>
      <w:rPr>
        <w:rFonts w:ascii="Courier New" w:eastAsia="Courier New" w:hAnsi="Courier New" w:cs="Courier New"/>
      </w:rPr>
    </w:lvl>
    <w:lvl w:ilvl="8" w:tplc="4364AA44">
      <w:start w:val="1"/>
      <w:numFmt w:val="bullet"/>
      <w:lvlText w:val="§"/>
      <w:lvlJc w:val="left"/>
      <w:pPr>
        <w:ind w:left="6480" w:hanging="360"/>
      </w:pPr>
      <w:rPr>
        <w:rFonts w:ascii="Wingdings" w:eastAsia="Wingdings" w:hAnsi="Wingdings" w:cs="Wingdings"/>
      </w:rPr>
    </w:lvl>
  </w:abstractNum>
  <w:abstractNum w:abstractNumId="31" w15:restartNumberingAfterBreak="0">
    <w:nsid w:val="7C075B73"/>
    <w:multiLevelType w:val="hybridMultilevel"/>
    <w:tmpl w:val="3856C734"/>
    <w:lvl w:ilvl="0" w:tplc="C69C009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EE45358"/>
    <w:multiLevelType w:val="multilevel"/>
    <w:tmpl w:val="FDC64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15"/>
  </w:num>
  <w:num w:numId="4">
    <w:abstractNumId w:val="28"/>
  </w:num>
  <w:num w:numId="5">
    <w:abstractNumId w:val="7"/>
  </w:num>
  <w:num w:numId="6">
    <w:abstractNumId w:val="8"/>
  </w:num>
  <w:num w:numId="7">
    <w:abstractNumId w:val="30"/>
  </w:num>
  <w:num w:numId="8">
    <w:abstractNumId w:val="26"/>
  </w:num>
  <w:num w:numId="9">
    <w:abstractNumId w:val="20"/>
  </w:num>
  <w:num w:numId="10">
    <w:abstractNumId w:val="14"/>
  </w:num>
  <w:num w:numId="11">
    <w:abstractNumId w:val="0"/>
  </w:num>
  <w:num w:numId="12">
    <w:abstractNumId w:val="6"/>
  </w:num>
  <w:num w:numId="13">
    <w:abstractNumId w:val="29"/>
  </w:num>
  <w:num w:numId="14">
    <w:abstractNumId w:val="3"/>
  </w:num>
  <w:num w:numId="15">
    <w:abstractNumId w:val="12"/>
  </w:num>
  <w:num w:numId="16">
    <w:abstractNumId w:val="27"/>
  </w:num>
  <w:num w:numId="17">
    <w:abstractNumId w:val="11"/>
  </w:num>
  <w:num w:numId="18">
    <w:abstractNumId w:val="25"/>
  </w:num>
  <w:num w:numId="19">
    <w:abstractNumId w:val="24"/>
  </w:num>
  <w:num w:numId="20">
    <w:abstractNumId w:val="9"/>
  </w:num>
  <w:num w:numId="21">
    <w:abstractNumId w:val="17"/>
  </w:num>
  <w:num w:numId="22">
    <w:abstractNumId w:val="31"/>
  </w:num>
  <w:num w:numId="23">
    <w:abstractNumId w:val="32"/>
  </w:num>
  <w:num w:numId="24">
    <w:abstractNumId w:val="22"/>
  </w:num>
  <w:num w:numId="25">
    <w:abstractNumId w:val="5"/>
  </w:num>
  <w:num w:numId="26">
    <w:abstractNumId w:val="16"/>
  </w:num>
  <w:num w:numId="27">
    <w:abstractNumId w:val="21"/>
  </w:num>
  <w:num w:numId="28">
    <w:abstractNumId w:val="10"/>
  </w:num>
  <w:num w:numId="29">
    <w:abstractNumId w:val="19"/>
  </w:num>
  <w:num w:numId="30">
    <w:abstractNumId w:val="23"/>
  </w:num>
  <w:num w:numId="3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56006A"/>
    <w:rsid w:val="00001B72"/>
    <w:rsid w:val="00001F01"/>
    <w:rsid w:val="00003017"/>
    <w:rsid w:val="00006E9D"/>
    <w:rsid w:val="00007E27"/>
    <w:rsid w:val="00011A07"/>
    <w:rsid w:val="00012920"/>
    <w:rsid w:val="0001342C"/>
    <w:rsid w:val="00013478"/>
    <w:rsid w:val="0002203C"/>
    <w:rsid w:val="0002388F"/>
    <w:rsid w:val="00023DAF"/>
    <w:rsid w:val="000250B5"/>
    <w:rsid w:val="00026D66"/>
    <w:rsid w:val="0003350E"/>
    <w:rsid w:val="00035741"/>
    <w:rsid w:val="00037477"/>
    <w:rsid w:val="00040303"/>
    <w:rsid w:val="00041D0A"/>
    <w:rsid w:val="00041EE7"/>
    <w:rsid w:val="000432DD"/>
    <w:rsid w:val="00044A5C"/>
    <w:rsid w:val="0005366A"/>
    <w:rsid w:val="000570C8"/>
    <w:rsid w:val="000665DB"/>
    <w:rsid w:val="00066881"/>
    <w:rsid w:val="00075035"/>
    <w:rsid w:val="00077DB6"/>
    <w:rsid w:val="00081282"/>
    <w:rsid w:val="00081E17"/>
    <w:rsid w:val="000834B0"/>
    <w:rsid w:val="00083877"/>
    <w:rsid w:val="000844CF"/>
    <w:rsid w:val="000847CE"/>
    <w:rsid w:val="00090BC7"/>
    <w:rsid w:val="00092BBD"/>
    <w:rsid w:val="000A27AD"/>
    <w:rsid w:val="000A597B"/>
    <w:rsid w:val="000A675F"/>
    <w:rsid w:val="000A7B3A"/>
    <w:rsid w:val="000B030C"/>
    <w:rsid w:val="000B24C8"/>
    <w:rsid w:val="000B46C9"/>
    <w:rsid w:val="000C0D19"/>
    <w:rsid w:val="000C2206"/>
    <w:rsid w:val="000C3A7F"/>
    <w:rsid w:val="000C5988"/>
    <w:rsid w:val="000D1192"/>
    <w:rsid w:val="000D2742"/>
    <w:rsid w:val="000D2FCD"/>
    <w:rsid w:val="000D56B4"/>
    <w:rsid w:val="000D6352"/>
    <w:rsid w:val="000D7B86"/>
    <w:rsid w:val="000E5D3F"/>
    <w:rsid w:val="000F18E6"/>
    <w:rsid w:val="00102A90"/>
    <w:rsid w:val="001034EE"/>
    <w:rsid w:val="001047A9"/>
    <w:rsid w:val="00104C11"/>
    <w:rsid w:val="00105293"/>
    <w:rsid w:val="001072C7"/>
    <w:rsid w:val="0011018E"/>
    <w:rsid w:val="00111DF2"/>
    <w:rsid w:val="00116C71"/>
    <w:rsid w:val="001172A2"/>
    <w:rsid w:val="00117952"/>
    <w:rsid w:val="00121408"/>
    <w:rsid w:val="0012430D"/>
    <w:rsid w:val="00126882"/>
    <w:rsid w:val="00131240"/>
    <w:rsid w:val="001327AF"/>
    <w:rsid w:val="00132FF4"/>
    <w:rsid w:val="0013530D"/>
    <w:rsid w:val="00137B80"/>
    <w:rsid w:val="001400A9"/>
    <w:rsid w:val="00143BEE"/>
    <w:rsid w:val="00145B6C"/>
    <w:rsid w:val="0015570E"/>
    <w:rsid w:val="00156ED2"/>
    <w:rsid w:val="0016136F"/>
    <w:rsid w:val="00167C78"/>
    <w:rsid w:val="001727BA"/>
    <w:rsid w:val="00177A22"/>
    <w:rsid w:val="00180805"/>
    <w:rsid w:val="0018083F"/>
    <w:rsid w:val="00180B95"/>
    <w:rsid w:val="001811F7"/>
    <w:rsid w:val="0018272B"/>
    <w:rsid w:val="001856C0"/>
    <w:rsid w:val="00185C48"/>
    <w:rsid w:val="0018709F"/>
    <w:rsid w:val="00192AF8"/>
    <w:rsid w:val="00192C51"/>
    <w:rsid w:val="0019376F"/>
    <w:rsid w:val="00193C2B"/>
    <w:rsid w:val="00194039"/>
    <w:rsid w:val="001A1AFA"/>
    <w:rsid w:val="001A4417"/>
    <w:rsid w:val="001A46FD"/>
    <w:rsid w:val="001B1CF4"/>
    <w:rsid w:val="001B37F8"/>
    <w:rsid w:val="001B5D42"/>
    <w:rsid w:val="001C368C"/>
    <w:rsid w:val="001C6DC2"/>
    <w:rsid w:val="001D3C35"/>
    <w:rsid w:val="001D42DB"/>
    <w:rsid w:val="001D776C"/>
    <w:rsid w:val="001E1C83"/>
    <w:rsid w:val="001E328E"/>
    <w:rsid w:val="001E5457"/>
    <w:rsid w:val="001E5855"/>
    <w:rsid w:val="001F0C06"/>
    <w:rsid w:val="001F0C99"/>
    <w:rsid w:val="001F14FE"/>
    <w:rsid w:val="001F2AA7"/>
    <w:rsid w:val="001F470F"/>
    <w:rsid w:val="001F4B11"/>
    <w:rsid w:val="001F5304"/>
    <w:rsid w:val="00200CB7"/>
    <w:rsid w:val="0020253A"/>
    <w:rsid w:val="00202DBF"/>
    <w:rsid w:val="00206355"/>
    <w:rsid w:val="002067D5"/>
    <w:rsid w:val="00207C24"/>
    <w:rsid w:val="002126D8"/>
    <w:rsid w:val="00213956"/>
    <w:rsid w:val="00213A41"/>
    <w:rsid w:val="00214D19"/>
    <w:rsid w:val="0021737F"/>
    <w:rsid w:val="0022060A"/>
    <w:rsid w:val="0022103B"/>
    <w:rsid w:val="002214D0"/>
    <w:rsid w:val="002245E4"/>
    <w:rsid w:val="0023506B"/>
    <w:rsid w:val="00236EEE"/>
    <w:rsid w:val="00240557"/>
    <w:rsid w:val="00241CB3"/>
    <w:rsid w:val="00242D9C"/>
    <w:rsid w:val="002433BA"/>
    <w:rsid w:val="0024555B"/>
    <w:rsid w:val="0024652E"/>
    <w:rsid w:val="002505E0"/>
    <w:rsid w:val="00250B4C"/>
    <w:rsid w:val="00252CA1"/>
    <w:rsid w:val="00257882"/>
    <w:rsid w:val="002578B5"/>
    <w:rsid w:val="00260504"/>
    <w:rsid w:val="0026115B"/>
    <w:rsid w:val="00262C06"/>
    <w:rsid w:val="00265718"/>
    <w:rsid w:val="002668F5"/>
    <w:rsid w:val="0027081C"/>
    <w:rsid w:val="002762C3"/>
    <w:rsid w:val="00281E61"/>
    <w:rsid w:val="00281F3F"/>
    <w:rsid w:val="00283041"/>
    <w:rsid w:val="00285AB8"/>
    <w:rsid w:val="002905DC"/>
    <w:rsid w:val="0029093D"/>
    <w:rsid w:val="00294721"/>
    <w:rsid w:val="00296056"/>
    <w:rsid w:val="00297EFB"/>
    <w:rsid w:val="002A0FE7"/>
    <w:rsid w:val="002A164F"/>
    <w:rsid w:val="002A3378"/>
    <w:rsid w:val="002B21DF"/>
    <w:rsid w:val="002B3BAA"/>
    <w:rsid w:val="002B55E1"/>
    <w:rsid w:val="002C14F9"/>
    <w:rsid w:val="002C1682"/>
    <w:rsid w:val="002C4AFC"/>
    <w:rsid w:val="002C680F"/>
    <w:rsid w:val="002D12A0"/>
    <w:rsid w:val="002D42DA"/>
    <w:rsid w:val="002D4D09"/>
    <w:rsid w:val="002D6323"/>
    <w:rsid w:val="002E03FB"/>
    <w:rsid w:val="002E1BE5"/>
    <w:rsid w:val="002E2B23"/>
    <w:rsid w:val="002E3DA7"/>
    <w:rsid w:val="002E4979"/>
    <w:rsid w:val="002E5652"/>
    <w:rsid w:val="002F0044"/>
    <w:rsid w:val="002F03A1"/>
    <w:rsid w:val="002F3D8A"/>
    <w:rsid w:val="002F4EF2"/>
    <w:rsid w:val="002F70C7"/>
    <w:rsid w:val="002F7AD8"/>
    <w:rsid w:val="00304BED"/>
    <w:rsid w:val="00307E42"/>
    <w:rsid w:val="00314404"/>
    <w:rsid w:val="0031479D"/>
    <w:rsid w:val="0031747C"/>
    <w:rsid w:val="00323D1B"/>
    <w:rsid w:val="00324D31"/>
    <w:rsid w:val="0032550F"/>
    <w:rsid w:val="00325651"/>
    <w:rsid w:val="00325B3D"/>
    <w:rsid w:val="00326603"/>
    <w:rsid w:val="003279DA"/>
    <w:rsid w:val="00332CB7"/>
    <w:rsid w:val="003345E4"/>
    <w:rsid w:val="00343EC4"/>
    <w:rsid w:val="00343FEA"/>
    <w:rsid w:val="003511EE"/>
    <w:rsid w:val="00352DA2"/>
    <w:rsid w:val="00353DDD"/>
    <w:rsid w:val="00354BB2"/>
    <w:rsid w:val="00361F4C"/>
    <w:rsid w:val="0036486B"/>
    <w:rsid w:val="00365A8F"/>
    <w:rsid w:val="00374E5D"/>
    <w:rsid w:val="003750C3"/>
    <w:rsid w:val="0037518D"/>
    <w:rsid w:val="003854A4"/>
    <w:rsid w:val="003866AF"/>
    <w:rsid w:val="0039164F"/>
    <w:rsid w:val="0039458D"/>
    <w:rsid w:val="003A1237"/>
    <w:rsid w:val="003A2327"/>
    <w:rsid w:val="003A6021"/>
    <w:rsid w:val="003A6FB0"/>
    <w:rsid w:val="003A7F8B"/>
    <w:rsid w:val="003B22D9"/>
    <w:rsid w:val="003C1945"/>
    <w:rsid w:val="003D0376"/>
    <w:rsid w:val="003D1449"/>
    <w:rsid w:val="003D2B22"/>
    <w:rsid w:val="003E0484"/>
    <w:rsid w:val="003E5BA0"/>
    <w:rsid w:val="003E7B19"/>
    <w:rsid w:val="003F1597"/>
    <w:rsid w:val="003F2623"/>
    <w:rsid w:val="003F7C61"/>
    <w:rsid w:val="00402AAD"/>
    <w:rsid w:val="00404232"/>
    <w:rsid w:val="0040437B"/>
    <w:rsid w:val="0040532A"/>
    <w:rsid w:val="00415C33"/>
    <w:rsid w:val="00416FCD"/>
    <w:rsid w:val="00417025"/>
    <w:rsid w:val="00425485"/>
    <w:rsid w:val="00432A1C"/>
    <w:rsid w:val="00434097"/>
    <w:rsid w:val="00443074"/>
    <w:rsid w:val="00443B85"/>
    <w:rsid w:val="00447C61"/>
    <w:rsid w:val="00450040"/>
    <w:rsid w:val="00450099"/>
    <w:rsid w:val="004513E6"/>
    <w:rsid w:val="004525DE"/>
    <w:rsid w:val="00453605"/>
    <w:rsid w:val="00456D95"/>
    <w:rsid w:val="00456F7C"/>
    <w:rsid w:val="00457837"/>
    <w:rsid w:val="00457C1A"/>
    <w:rsid w:val="00460B59"/>
    <w:rsid w:val="00462735"/>
    <w:rsid w:val="004678BD"/>
    <w:rsid w:val="00470CAE"/>
    <w:rsid w:val="00471797"/>
    <w:rsid w:val="00471BC0"/>
    <w:rsid w:val="0047711B"/>
    <w:rsid w:val="00477A4C"/>
    <w:rsid w:val="004807AC"/>
    <w:rsid w:val="00490F4B"/>
    <w:rsid w:val="0049127A"/>
    <w:rsid w:val="004926AD"/>
    <w:rsid w:val="00492A1D"/>
    <w:rsid w:val="004954DD"/>
    <w:rsid w:val="00496833"/>
    <w:rsid w:val="004A1789"/>
    <w:rsid w:val="004A1C5B"/>
    <w:rsid w:val="004A2101"/>
    <w:rsid w:val="004A45A8"/>
    <w:rsid w:val="004A6331"/>
    <w:rsid w:val="004A6762"/>
    <w:rsid w:val="004B1C34"/>
    <w:rsid w:val="004B3D06"/>
    <w:rsid w:val="004B5C0A"/>
    <w:rsid w:val="004C10F0"/>
    <w:rsid w:val="004C74F7"/>
    <w:rsid w:val="004C761F"/>
    <w:rsid w:val="004C7CA7"/>
    <w:rsid w:val="004D1FB5"/>
    <w:rsid w:val="004D21F1"/>
    <w:rsid w:val="004D29DF"/>
    <w:rsid w:val="004D5DD8"/>
    <w:rsid w:val="004D5F07"/>
    <w:rsid w:val="004D6574"/>
    <w:rsid w:val="004D7B21"/>
    <w:rsid w:val="004E2426"/>
    <w:rsid w:val="004E3BAA"/>
    <w:rsid w:val="004E5B86"/>
    <w:rsid w:val="004F35DE"/>
    <w:rsid w:val="00503EB7"/>
    <w:rsid w:val="00503EBB"/>
    <w:rsid w:val="005142B9"/>
    <w:rsid w:val="005150AC"/>
    <w:rsid w:val="00520AE7"/>
    <w:rsid w:val="005222F8"/>
    <w:rsid w:val="00533D2C"/>
    <w:rsid w:val="00533FEF"/>
    <w:rsid w:val="0053438B"/>
    <w:rsid w:val="00534BB0"/>
    <w:rsid w:val="00540B2D"/>
    <w:rsid w:val="0054161C"/>
    <w:rsid w:val="005426CE"/>
    <w:rsid w:val="005442FA"/>
    <w:rsid w:val="00545DDC"/>
    <w:rsid w:val="0055007C"/>
    <w:rsid w:val="00550414"/>
    <w:rsid w:val="00553622"/>
    <w:rsid w:val="0055627F"/>
    <w:rsid w:val="00556624"/>
    <w:rsid w:val="0056006A"/>
    <w:rsid w:val="0056109F"/>
    <w:rsid w:val="00561993"/>
    <w:rsid w:val="00562426"/>
    <w:rsid w:val="00565004"/>
    <w:rsid w:val="00566774"/>
    <w:rsid w:val="0057039C"/>
    <w:rsid w:val="0057099B"/>
    <w:rsid w:val="00575B7D"/>
    <w:rsid w:val="00582C92"/>
    <w:rsid w:val="00583981"/>
    <w:rsid w:val="0058453C"/>
    <w:rsid w:val="0058674A"/>
    <w:rsid w:val="00591630"/>
    <w:rsid w:val="00592255"/>
    <w:rsid w:val="005953B3"/>
    <w:rsid w:val="0059769B"/>
    <w:rsid w:val="0059786F"/>
    <w:rsid w:val="005978D1"/>
    <w:rsid w:val="005A0015"/>
    <w:rsid w:val="005A0691"/>
    <w:rsid w:val="005A1CFF"/>
    <w:rsid w:val="005A3101"/>
    <w:rsid w:val="005A3555"/>
    <w:rsid w:val="005A671A"/>
    <w:rsid w:val="005A7AD0"/>
    <w:rsid w:val="005A7FFD"/>
    <w:rsid w:val="005B548D"/>
    <w:rsid w:val="005C0F95"/>
    <w:rsid w:val="005C15B3"/>
    <w:rsid w:val="005C468C"/>
    <w:rsid w:val="005C6226"/>
    <w:rsid w:val="005C6BE6"/>
    <w:rsid w:val="005C6EB3"/>
    <w:rsid w:val="005D2814"/>
    <w:rsid w:val="005D4275"/>
    <w:rsid w:val="005D5179"/>
    <w:rsid w:val="005E16C3"/>
    <w:rsid w:val="005E6439"/>
    <w:rsid w:val="005E64A3"/>
    <w:rsid w:val="005F162E"/>
    <w:rsid w:val="005F3B7A"/>
    <w:rsid w:val="005F6AD6"/>
    <w:rsid w:val="0060071E"/>
    <w:rsid w:val="006014AD"/>
    <w:rsid w:val="00602AA9"/>
    <w:rsid w:val="006043D8"/>
    <w:rsid w:val="00605CA5"/>
    <w:rsid w:val="00615296"/>
    <w:rsid w:val="006155CC"/>
    <w:rsid w:val="00616B0C"/>
    <w:rsid w:val="0061792E"/>
    <w:rsid w:val="006179CF"/>
    <w:rsid w:val="00622283"/>
    <w:rsid w:val="00624DB7"/>
    <w:rsid w:val="00626265"/>
    <w:rsid w:val="0063169F"/>
    <w:rsid w:val="00631D69"/>
    <w:rsid w:val="006342BD"/>
    <w:rsid w:val="00640B07"/>
    <w:rsid w:val="00640E3E"/>
    <w:rsid w:val="00642BE9"/>
    <w:rsid w:val="00642CDA"/>
    <w:rsid w:val="00642D7A"/>
    <w:rsid w:val="006451E5"/>
    <w:rsid w:val="00646766"/>
    <w:rsid w:val="00647EB3"/>
    <w:rsid w:val="00650C71"/>
    <w:rsid w:val="006511E9"/>
    <w:rsid w:val="006516A5"/>
    <w:rsid w:val="006526D6"/>
    <w:rsid w:val="00657C04"/>
    <w:rsid w:val="00660500"/>
    <w:rsid w:val="0066121E"/>
    <w:rsid w:val="00663E42"/>
    <w:rsid w:val="00666E57"/>
    <w:rsid w:val="006671D6"/>
    <w:rsid w:val="00667972"/>
    <w:rsid w:val="006735A7"/>
    <w:rsid w:val="006745D8"/>
    <w:rsid w:val="0068117A"/>
    <w:rsid w:val="00684C08"/>
    <w:rsid w:val="00684F45"/>
    <w:rsid w:val="00690612"/>
    <w:rsid w:val="00692A0D"/>
    <w:rsid w:val="006954CA"/>
    <w:rsid w:val="006979C8"/>
    <w:rsid w:val="00697FAC"/>
    <w:rsid w:val="006A02A0"/>
    <w:rsid w:val="006A13F0"/>
    <w:rsid w:val="006A16C3"/>
    <w:rsid w:val="006A1F86"/>
    <w:rsid w:val="006A4560"/>
    <w:rsid w:val="006A54E7"/>
    <w:rsid w:val="006B2560"/>
    <w:rsid w:val="006C0CDF"/>
    <w:rsid w:val="006C4D12"/>
    <w:rsid w:val="006C72BC"/>
    <w:rsid w:val="006C7D1F"/>
    <w:rsid w:val="006D05E1"/>
    <w:rsid w:val="006D0D39"/>
    <w:rsid w:val="006D3F86"/>
    <w:rsid w:val="006E08DA"/>
    <w:rsid w:val="006E2DFF"/>
    <w:rsid w:val="006E590E"/>
    <w:rsid w:val="006E5ECC"/>
    <w:rsid w:val="006F0652"/>
    <w:rsid w:val="006F2EC2"/>
    <w:rsid w:val="006F4743"/>
    <w:rsid w:val="006F6960"/>
    <w:rsid w:val="00704055"/>
    <w:rsid w:val="00706CF7"/>
    <w:rsid w:val="007128D3"/>
    <w:rsid w:val="00716EE0"/>
    <w:rsid w:val="00720043"/>
    <w:rsid w:val="00721A11"/>
    <w:rsid w:val="00725D9F"/>
    <w:rsid w:val="0072736A"/>
    <w:rsid w:val="00732C22"/>
    <w:rsid w:val="007405AB"/>
    <w:rsid w:val="007436FB"/>
    <w:rsid w:val="007521BB"/>
    <w:rsid w:val="00752742"/>
    <w:rsid w:val="0075449C"/>
    <w:rsid w:val="0076090A"/>
    <w:rsid w:val="007659BC"/>
    <w:rsid w:val="00771CF0"/>
    <w:rsid w:val="00772D66"/>
    <w:rsid w:val="00773FDE"/>
    <w:rsid w:val="00781F82"/>
    <w:rsid w:val="00783507"/>
    <w:rsid w:val="007847CA"/>
    <w:rsid w:val="007849C5"/>
    <w:rsid w:val="00786D1A"/>
    <w:rsid w:val="007938B9"/>
    <w:rsid w:val="00794A95"/>
    <w:rsid w:val="00795AAD"/>
    <w:rsid w:val="007A02EE"/>
    <w:rsid w:val="007A46AA"/>
    <w:rsid w:val="007A5E00"/>
    <w:rsid w:val="007A6E99"/>
    <w:rsid w:val="007A749A"/>
    <w:rsid w:val="007A7EAD"/>
    <w:rsid w:val="007B00E9"/>
    <w:rsid w:val="007B1D75"/>
    <w:rsid w:val="007B6D21"/>
    <w:rsid w:val="007B7EBF"/>
    <w:rsid w:val="007C2367"/>
    <w:rsid w:val="007C4153"/>
    <w:rsid w:val="007C531D"/>
    <w:rsid w:val="007C73C2"/>
    <w:rsid w:val="007C77CE"/>
    <w:rsid w:val="007D45BC"/>
    <w:rsid w:val="007D6B23"/>
    <w:rsid w:val="007E0336"/>
    <w:rsid w:val="007E7CE4"/>
    <w:rsid w:val="007F1C12"/>
    <w:rsid w:val="007F2B30"/>
    <w:rsid w:val="007F3051"/>
    <w:rsid w:val="007F491C"/>
    <w:rsid w:val="007F63D2"/>
    <w:rsid w:val="007F7491"/>
    <w:rsid w:val="007F7A30"/>
    <w:rsid w:val="008031FF"/>
    <w:rsid w:val="008059AC"/>
    <w:rsid w:val="008072C9"/>
    <w:rsid w:val="008217FB"/>
    <w:rsid w:val="008227F4"/>
    <w:rsid w:val="00823412"/>
    <w:rsid w:val="00831BE4"/>
    <w:rsid w:val="00832984"/>
    <w:rsid w:val="00836AF0"/>
    <w:rsid w:val="00836CDF"/>
    <w:rsid w:val="0084207B"/>
    <w:rsid w:val="00845DAE"/>
    <w:rsid w:val="0085438F"/>
    <w:rsid w:val="00854BB1"/>
    <w:rsid w:val="0085616C"/>
    <w:rsid w:val="00856332"/>
    <w:rsid w:val="00856804"/>
    <w:rsid w:val="00856C70"/>
    <w:rsid w:val="00862255"/>
    <w:rsid w:val="00862F9B"/>
    <w:rsid w:val="00863351"/>
    <w:rsid w:val="00865531"/>
    <w:rsid w:val="00875F49"/>
    <w:rsid w:val="00876538"/>
    <w:rsid w:val="00876DBB"/>
    <w:rsid w:val="0088155D"/>
    <w:rsid w:val="00881E14"/>
    <w:rsid w:val="00882005"/>
    <w:rsid w:val="00882899"/>
    <w:rsid w:val="008846E3"/>
    <w:rsid w:val="00887294"/>
    <w:rsid w:val="00887723"/>
    <w:rsid w:val="008949DC"/>
    <w:rsid w:val="008A08D4"/>
    <w:rsid w:val="008A1B12"/>
    <w:rsid w:val="008A2F80"/>
    <w:rsid w:val="008A4907"/>
    <w:rsid w:val="008A57E0"/>
    <w:rsid w:val="008B5382"/>
    <w:rsid w:val="008B73C0"/>
    <w:rsid w:val="008C13E6"/>
    <w:rsid w:val="008C1412"/>
    <w:rsid w:val="008C1C69"/>
    <w:rsid w:val="008D1860"/>
    <w:rsid w:val="008D50AF"/>
    <w:rsid w:val="008D5E2E"/>
    <w:rsid w:val="008D647B"/>
    <w:rsid w:val="008E599E"/>
    <w:rsid w:val="008E63D9"/>
    <w:rsid w:val="008E6B0C"/>
    <w:rsid w:val="008F6DA7"/>
    <w:rsid w:val="00903C7F"/>
    <w:rsid w:val="00903F52"/>
    <w:rsid w:val="009068D3"/>
    <w:rsid w:val="00907F7B"/>
    <w:rsid w:val="00910BE6"/>
    <w:rsid w:val="009134FF"/>
    <w:rsid w:val="00916B5B"/>
    <w:rsid w:val="0092025A"/>
    <w:rsid w:val="00923D4D"/>
    <w:rsid w:val="00924F89"/>
    <w:rsid w:val="009303E5"/>
    <w:rsid w:val="00933AE1"/>
    <w:rsid w:val="00936B3D"/>
    <w:rsid w:val="00937A5A"/>
    <w:rsid w:val="00940F8D"/>
    <w:rsid w:val="0094332E"/>
    <w:rsid w:val="00944980"/>
    <w:rsid w:val="009453EF"/>
    <w:rsid w:val="0095016E"/>
    <w:rsid w:val="009516B3"/>
    <w:rsid w:val="00953E06"/>
    <w:rsid w:val="00954F20"/>
    <w:rsid w:val="00955CE1"/>
    <w:rsid w:val="00957B42"/>
    <w:rsid w:val="00960EE7"/>
    <w:rsid w:val="009612D1"/>
    <w:rsid w:val="009638B2"/>
    <w:rsid w:val="00964AEA"/>
    <w:rsid w:val="00964B2B"/>
    <w:rsid w:val="00965D73"/>
    <w:rsid w:val="009678EA"/>
    <w:rsid w:val="0096794B"/>
    <w:rsid w:val="00971515"/>
    <w:rsid w:val="009721F4"/>
    <w:rsid w:val="009749A4"/>
    <w:rsid w:val="00974C06"/>
    <w:rsid w:val="0097571F"/>
    <w:rsid w:val="0097574F"/>
    <w:rsid w:val="009832FF"/>
    <w:rsid w:val="009863C1"/>
    <w:rsid w:val="00992967"/>
    <w:rsid w:val="00993077"/>
    <w:rsid w:val="0099506E"/>
    <w:rsid w:val="0099519B"/>
    <w:rsid w:val="00995DA8"/>
    <w:rsid w:val="009A1BD3"/>
    <w:rsid w:val="009A21BA"/>
    <w:rsid w:val="009A40BE"/>
    <w:rsid w:val="009A49EB"/>
    <w:rsid w:val="009A52C4"/>
    <w:rsid w:val="009A71F8"/>
    <w:rsid w:val="009A74C9"/>
    <w:rsid w:val="009B1B4D"/>
    <w:rsid w:val="009B42C5"/>
    <w:rsid w:val="009B4F24"/>
    <w:rsid w:val="009B707A"/>
    <w:rsid w:val="009C0F11"/>
    <w:rsid w:val="009C10D6"/>
    <w:rsid w:val="009C1DC7"/>
    <w:rsid w:val="009C3AE3"/>
    <w:rsid w:val="009C6464"/>
    <w:rsid w:val="009D345C"/>
    <w:rsid w:val="009D5627"/>
    <w:rsid w:val="009E2F62"/>
    <w:rsid w:val="009E367D"/>
    <w:rsid w:val="009E3C98"/>
    <w:rsid w:val="009F0079"/>
    <w:rsid w:val="009F133B"/>
    <w:rsid w:val="009F24AF"/>
    <w:rsid w:val="009F2F8B"/>
    <w:rsid w:val="009F34D7"/>
    <w:rsid w:val="009F4F13"/>
    <w:rsid w:val="009F52E9"/>
    <w:rsid w:val="009F57C3"/>
    <w:rsid w:val="009F6FD9"/>
    <w:rsid w:val="00A02CD4"/>
    <w:rsid w:val="00A03931"/>
    <w:rsid w:val="00A069DE"/>
    <w:rsid w:val="00A13463"/>
    <w:rsid w:val="00A1513F"/>
    <w:rsid w:val="00A255ED"/>
    <w:rsid w:val="00A30CAE"/>
    <w:rsid w:val="00A32291"/>
    <w:rsid w:val="00A34043"/>
    <w:rsid w:val="00A36029"/>
    <w:rsid w:val="00A371EE"/>
    <w:rsid w:val="00A37712"/>
    <w:rsid w:val="00A40263"/>
    <w:rsid w:val="00A43433"/>
    <w:rsid w:val="00A440A5"/>
    <w:rsid w:val="00A511DC"/>
    <w:rsid w:val="00A51314"/>
    <w:rsid w:val="00A51A69"/>
    <w:rsid w:val="00A53412"/>
    <w:rsid w:val="00A56E21"/>
    <w:rsid w:val="00A57D83"/>
    <w:rsid w:val="00A57DDD"/>
    <w:rsid w:val="00A632B7"/>
    <w:rsid w:val="00A67209"/>
    <w:rsid w:val="00A70F6F"/>
    <w:rsid w:val="00A71BED"/>
    <w:rsid w:val="00A81DE1"/>
    <w:rsid w:val="00A84717"/>
    <w:rsid w:val="00A86ADD"/>
    <w:rsid w:val="00A910D2"/>
    <w:rsid w:val="00AA3771"/>
    <w:rsid w:val="00AA4C4B"/>
    <w:rsid w:val="00AA673E"/>
    <w:rsid w:val="00AB128B"/>
    <w:rsid w:val="00AB3960"/>
    <w:rsid w:val="00AB4240"/>
    <w:rsid w:val="00AB52B6"/>
    <w:rsid w:val="00AB5454"/>
    <w:rsid w:val="00AB63DB"/>
    <w:rsid w:val="00AB74B8"/>
    <w:rsid w:val="00AB7696"/>
    <w:rsid w:val="00AC15C8"/>
    <w:rsid w:val="00AC2DAD"/>
    <w:rsid w:val="00AC4F91"/>
    <w:rsid w:val="00AC57FE"/>
    <w:rsid w:val="00AD2893"/>
    <w:rsid w:val="00AD3D13"/>
    <w:rsid w:val="00AD67B6"/>
    <w:rsid w:val="00AD709F"/>
    <w:rsid w:val="00AE3489"/>
    <w:rsid w:val="00AF0F7B"/>
    <w:rsid w:val="00AF6B13"/>
    <w:rsid w:val="00AF7DFD"/>
    <w:rsid w:val="00B038AC"/>
    <w:rsid w:val="00B05F7A"/>
    <w:rsid w:val="00B074DC"/>
    <w:rsid w:val="00B10BEA"/>
    <w:rsid w:val="00B12B7C"/>
    <w:rsid w:val="00B134A2"/>
    <w:rsid w:val="00B139E5"/>
    <w:rsid w:val="00B13B80"/>
    <w:rsid w:val="00B13F34"/>
    <w:rsid w:val="00B14268"/>
    <w:rsid w:val="00B14791"/>
    <w:rsid w:val="00B17F4D"/>
    <w:rsid w:val="00B25436"/>
    <w:rsid w:val="00B259D5"/>
    <w:rsid w:val="00B27841"/>
    <w:rsid w:val="00B30B86"/>
    <w:rsid w:val="00B31150"/>
    <w:rsid w:val="00B32272"/>
    <w:rsid w:val="00B403A3"/>
    <w:rsid w:val="00B40BBB"/>
    <w:rsid w:val="00B42007"/>
    <w:rsid w:val="00B44EEB"/>
    <w:rsid w:val="00B45BCD"/>
    <w:rsid w:val="00B477D6"/>
    <w:rsid w:val="00B47DB8"/>
    <w:rsid w:val="00B52BC7"/>
    <w:rsid w:val="00B5670C"/>
    <w:rsid w:val="00B600DC"/>
    <w:rsid w:val="00B6508B"/>
    <w:rsid w:val="00B65C0D"/>
    <w:rsid w:val="00B66229"/>
    <w:rsid w:val="00B70D8E"/>
    <w:rsid w:val="00B72026"/>
    <w:rsid w:val="00B723FF"/>
    <w:rsid w:val="00B745C4"/>
    <w:rsid w:val="00B76BD2"/>
    <w:rsid w:val="00B7732C"/>
    <w:rsid w:val="00B80CDB"/>
    <w:rsid w:val="00B81176"/>
    <w:rsid w:val="00B81714"/>
    <w:rsid w:val="00B826C6"/>
    <w:rsid w:val="00B83324"/>
    <w:rsid w:val="00B863AD"/>
    <w:rsid w:val="00B869AE"/>
    <w:rsid w:val="00B92B14"/>
    <w:rsid w:val="00B9303F"/>
    <w:rsid w:val="00B93568"/>
    <w:rsid w:val="00B936E3"/>
    <w:rsid w:val="00B9476E"/>
    <w:rsid w:val="00B95BE5"/>
    <w:rsid w:val="00BA1881"/>
    <w:rsid w:val="00BA1A90"/>
    <w:rsid w:val="00BA73E4"/>
    <w:rsid w:val="00BB0B06"/>
    <w:rsid w:val="00BB2FB6"/>
    <w:rsid w:val="00BB6CD7"/>
    <w:rsid w:val="00BB73F9"/>
    <w:rsid w:val="00BC50E5"/>
    <w:rsid w:val="00BC6932"/>
    <w:rsid w:val="00BC7AA0"/>
    <w:rsid w:val="00BD2BB8"/>
    <w:rsid w:val="00BE0E5F"/>
    <w:rsid w:val="00BE0ECA"/>
    <w:rsid w:val="00BE3F26"/>
    <w:rsid w:val="00BE5F10"/>
    <w:rsid w:val="00BF143F"/>
    <w:rsid w:val="00BF1B43"/>
    <w:rsid w:val="00BF3971"/>
    <w:rsid w:val="00BF3F56"/>
    <w:rsid w:val="00BF48AD"/>
    <w:rsid w:val="00BF4A5D"/>
    <w:rsid w:val="00BF6273"/>
    <w:rsid w:val="00C031E6"/>
    <w:rsid w:val="00C073E4"/>
    <w:rsid w:val="00C11BF8"/>
    <w:rsid w:val="00C14B14"/>
    <w:rsid w:val="00C2009C"/>
    <w:rsid w:val="00C22D04"/>
    <w:rsid w:val="00C24AEC"/>
    <w:rsid w:val="00C25D82"/>
    <w:rsid w:val="00C261C5"/>
    <w:rsid w:val="00C26694"/>
    <w:rsid w:val="00C268D5"/>
    <w:rsid w:val="00C3038D"/>
    <w:rsid w:val="00C30BD7"/>
    <w:rsid w:val="00C34F32"/>
    <w:rsid w:val="00C37186"/>
    <w:rsid w:val="00C42080"/>
    <w:rsid w:val="00C50DAC"/>
    <w:rsid w:val="00C50F33"/>
    <w:rsid w:val="00C5284E"/>
    <w:rsid w:val="00C57617"/>
    <w:rsid w:val="00C64208"/>
    <w:rsid w:val="00C66C7D"/>
    <w:rsid w:val="00C70018"/>
    <w:rsid w:val="00C713AB"/>
    <w:rsid w:val="00C716FD"/>
    <w:rsid w:val="00C71FDA"/>
    <w:rsid w:val="00C730CD"/>
    <w:rsid w:val="00C75D79"/>
    <w:rsid w:val="00C76892"/>
    <w:rsid w:val="00C77DA9"/>
    <w:rsid w:val="00C82A6D"/>
    <w:rsid w:val="00C852C5"/>
    <w:rsid w:val="00C90872"/>
    <w:rsid w:val="00C90E56"/>
    <w:rsid w:val="00C942A8"/>
    <w:rsid w:val="00C95B83"/>
    <w:rsid w:val="00C9639B"/>
    <w:rsid w:val="00C96D14"/>
    <w:rsid w:val="00CA1943"/>
    <w:rsid w:val="00CA1A10"/>
    <w:rsid w:val="00CA1B48"/>
    <w:rsid w:val="00CA25A5"/>
    <w:rsid w:val="00CA37F9"/>
    <w:rsid w:val="00CA4EDF"/>
    <w:rsid w:val="00CA73A7"/>
    <w:rsid w:val="00CA7819"/>
    <w:rsid w:val="00CB01DE"/>
    <w:rsid w:val="00CB0DF9"/>
    <w:rsid w:val="00CB48A0"/>
    <w:rsid w:val="00CB6ADF"/>
    <w:rsid w:val="00CC21D6"/>
    <w:rsid w:val="00CC70AA"/>
    <w:rsid w:val="00CD3A34"/>
    <w:rsid w:val="00CD49FE"/>
    <w:rsid w:val="00CD692B"/>
    <w:rsid w:val="00CD6F33"/>
    <w:rsid w:val="00CE556A"/>
    <w:rsid w:val="00CE6EF0"/>
    <w:rsid w:val="00CF1AAA"/>
    <w:rsid w:val="00CF3380"/>
    <w:rsid w:val="00D0185C"/>
    <w:rsid w:val="00D0201C"/>
    <w:rsid w:val="00D021A0"/>
    <w:rsid w:val="00D02468"/>
    <w:rsid w:val="00D02F22"/>
    <w:rsid w:val="00D06771"/>
    <w:rsid w:val="00D135EB"/>
    <w:rsid w:val="00D146C9"/>
    <w:rsid w:val="00D1559B"/>
    <w:rsid w:val="00D15E81"/>
    <w:rsid w:val="00D167FA"/>
    <w:rsid w:val="00D17FE4"/>
    <w:rsid w:val="00D20FC1"/>
    <w:rsid w:val="00D21820"/>
    <w:rsid w:val="00D22BD9"/>
    <w:rsid w:val="00D25E1B"/>
    <w:rsid w:val="00D357C8"/>
    <w:rsid w:val="00D35F22"/>
    <w:rsid w:val="00D40766"/>
    <w:rsid w:val="00D4603E"/>
    <w:rsid w:val="00D46452"/>
    <w:rsid w:val="00D47AF0"/>
    <w:rsid w:val="00D502F4"/>
    <w:rsid w:val="00D52141"/>
    <w:rsid w:val="00D57B41"/>
    <w:rsid w:val="00D57C74"/>
    <w:rsid w:val="00D61DB6"/>
    <w:rsid w:val="00D6327B"/>
    <w:rsid w:val="00D6604F"/>
    <w:rsid w:val="00D6717C"/>
    <w:rsid w:val="00D70FD8"/>
    <w:rsid w:val="00D710B5"/>
    <w:rsid w:val="00D7149A"/>
    <w:rsid w:val="00D71B26"/>
    <w:rsid w:val="00D7787F"/>
    <w:rsid w:val="00D8268B"/>
    <w:rsid w:val="00D84971"/>
    <w:rsid w:val="00D862A6"/>
    <w:rsid w:val="00D9496A"/>
    <w:rsid w:val="00D94D4B"/>
    <w:rsid w:val="00D97EB3"/>
    <w:rsid w:val="00DA09EA"/>
    <w:rsid w:val="00DA1165"/>
    <w:rsid w:val="00DA163C"/>
    <w:rsid w:val="00DA1B46"/>
    <w:rsid w:val="00DA211C"/>
    <w:rsid w:val="00DA62AB"/>
    <w:rsid w:val="00DA670F"/>
    <w:rsid w:val="00DB195F"/>
    <w:rsid w:val="00DB4AB8"/>
    <w:rsid w:val="00DB706F"/>
    <w:rsid w:val="00DC6085"/>
    <w:rsid w:val="00DD0F1F"/>
    <w:rsid w:val="00DD2352"/>
    <w:rsid w:val="00DD2556"/>
    <w:rsid w:val="00DD4BA5"/>
    <w:rsid w:val="00DD5800"/>
    <w:rsid w:val="00DD7052"/>
    <w:rsid w:val="00DE0FF0"/>
    <w:rsid w:val="00DE40E8"/>
    <w:rsid w:val="00DE46E6"/>
    <w:rsid w:val="00DE6142"/>
    <w:rsid w:val="00DF1F88"/>
    <w:rsid w:val="00DF2AE0"/>
    <w:rsid w:val="00DF3799"/>
    <w:rsid w:val="00DF48C3"/>
    <w:rsid w:val="00DF7672"/>
    <w:rsid w:val="00E00913"/>
    <w:rsid w:val="00E02262"/>
    <w:rsid w:val="00E04840"/>
    <w:rsid w:val="00E057E3"/>
    <w:rsid w:val="00E05E50"/>
    <w:rsid w:val="00E06A89"/>
    <w:rsid w:val="00E07849"/>
    <w:rsid w:val="00E22433"/>
    <w:rsid w:val="00E24DB7"/>
    <w:rsid w:val="00E300DD"/>
    <w:rsid w:val="00E319AB"/>
    <w:rsid w:val="00E353F3"/>
    <w:rsid w:val="00E4201F"/>
    <w:rsid w:val="00E43A65"/>
    <w:rsid w:val="00E5768D"/>
    <w:rsid w:val="00E65D73"/>
    <w:rsid w:val="00E6691D"/>
    <w:rsid w:val="00E66BCB"/>
    <w:rsid w:val="00E712C5"/>
    <w:rsid w:val="00E74BA3"/>
    <w:rsid w:val="00E75383"/>
    <w:rsid w:val="00E80C97"/>
    <w:rsid w:val="00E82F5E"/>
    <w:rsid w:val="00E84663"/>
    <w:rsid w:val="00E84B4B"/>
    <w:rsid w:val="00E85735"/>
    <w:rsid w:val="00E8674C"/>
    <w:rsid w:val="00E8744B"/>
    <w:rsid w:val="00E92F25"/>
    <w:rsid w:val="00E93A3B"/>
    <w:rsid w:val="00E944E1"/>
    <w:rsid w:val="00E94F32"/>
    <w:rsid w:val="00EA0DE0"/>
    <w:rsid w:val="00EA0E72"/>
    <w:rsid w:val="00EA3E42"/>
    <w:rsid w:val="00EA4012"/>
    <w:rsid w:val="00EB25FE"/>
    <w:rsid w:val="00EB2CEB"/>
    <w:rsid w:val="00EB2EAF"/>
    <w:rsid w:val="00EB3E47"/>
    <w:rsid w:val="00EB7DFD"/>
    <w:rsid w:val="00EC1F65"/>
    <w:rsid w:val="00EC28A0"/>
    <w:rsid w:val="00EC28D7"/>
    <w:rsid w:val="00EC3D78"/>
    <w:rsid w:val="00EC4890"/>
    <w:rsid w:val="00EC4B04"/>
    <w:rsid w:val="00ED0249"/>
    <w:rsid w:val="00ED05FB"/>
    <w:rsid w:val="00ED0F1D"/>
    <w:rsid w:val="00ED2681"/>
    <w:rsid w:val="00ED3B94"/>
    <w:rsid w:val="00ED70FE"/>
    <w:rsid w:val="00EE0874"/>
    <w:rsid w:val="00EE4968"/>
    <w:rsid w:val="00EE5E5F"/>
    <w:rsid w:val="00EF0DF7"/>
    <w:rsid w:val="00EF15B5"/>
    <w:rsid w:val="00EF1E96"/>
    <w:rsid w:val="00EF3F7D"/>
    <w:rsid w:val="00EF4AE1"/>
    <w:rsid w:val="00EF6436"/>
    <w:rsid w:val="00F00276"/>
    <w:rsid w:val="00F0174B"/>
    <w:rsid w:val="00F01DEB"/>
    <w:rsid w:val="00F0341E"/>
    <w:rsid w:val="00F03741"/>
    <w:rsid w:val="00F06539"/>
    <w:rsid w:val="00F1512F"/>
    <w:rsid w:val="00F2262A"/>
    <w:rsid w:val="00F22DA6"/>
    <w:rsid w:val="00F234FE"/>
    <w:rsid w:val="00F2356D"/>
    <w:rsid w:val="00F24B0C"/>
    <w:rsid w:val="00F24E63"/>
    <w:rsid w:val="00F2545A"/>
    <w:rsid w:val="00F2643D"/>
    <w:rsid w:val="00F26684"/>
    <w:rsid w:val="00F312FA"/>
    <w:rsid w:val="00F31514"/>
    <w:rsid w:val="00F353A0"/>
    <w:rsid w:val="00F358FC"/>
    <w:rsid w:val="00F361AF"/>
    <w:rsid w:val="00F36F50"/>
    <w:rsid w:val="00F411DC"/>
    <w:rsid w:val="00F41CF7"/>
    <w:rsid w:val="00F42C33"/>
    <w:rsid w:val="00F4410F"/>
    <w:rsid w:val="00F451DA"/>
    <w:rsid w:val="00F454FC"/>
    <w:rsid w:val="00F45E01"/>
    <w:rsid w:val="00F474F4"/>
    <w:rsid w:val="00F47A27"/>
    <w:rsid w:val="00F501EF"/>
    <w:rsid w:val="00F5211B"/>
    <w:rsid w:val="00F5544B"/>
    <w:rsid w:val="00F55AF0"/>
    <w:rsid w:val="00F5615A"/>
    <w:rsid w:val="00F562E0"/>
    <w:rsid w:val="00F56BEA"/>
    <w:rsid w:val="00F622CA"/>
    <w:rsid w:val="00F62A5F"/>
    <w:rsid w:val="00F64A60"/>
    <w:rsid w:val="00F67234"/>
    <w:rsid w:val="00F77597"/>
    <w:rsid w:val="00F81488"/>
    <w:rsid w:val="00F8242C"/>
    <w:rsid w:val="00F82EBF"/>
    <w:rsid w:val="00F84716"/>
    <w:rsid w:val="00F85B69"/>
    <w:rsid w:val="00F86011"/>
    <w:rsid w:val="00F90A01"/>
    <w:rsid w:val="00F92506"/>
    <w:rsid w:val="00F93368"/>
    <w:rsid w:val="00F94EE5"/>
    <w:rsid w:val="00FA06A8"/>
    <w:rsid w:val="00FB0DFF"/>
    <w:rsid w:val="00FB255A"/>
    <w:rsid w:val="00FB263E"/>
    <w:rsid w:val="00FB3051"/>
    <w:rsid w:val="00FB74AD"/>
    <w:rsid w:val="00FB7C25"/>
    <w:rsid w:val="00FC01D3"/>
    <w:rsid w:val="00FC0674"/>
    <w:rsid w:val="00FC1088"/>
    <w:rsid w:val="00FC4517"/>
    <w:rsid w:val="00FC5655"/>
    <w:rsid w:val="00FC636B"/>
    <w:rsid w:val="00FC756B"/>
    <w:rsid w:val="00FD1383"/>
    <w:rsid w:val="00FD2633"/>
    <w:rsid w:val="00FD3249"/>
    <w:rsid w:val="00FD360F"/>
    <w:rsid w:val="00FD7D64"/>
    <w:rsid w:val="00FE23AD"/>
    <w:rsid w:val="00FE3301"/>
    <w:rsid w:val="00FE667D"/>
    <w:rsid w:val="00FF07C9"/>
    <w:rsid w:val="00FF0F5B"/>
    <w:rsid w:val="00FF16A7"/>
    <w:rsid w:val="00FF430F"/>
    <w:rsid w:val="00FF7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E588B-F657-4769-B547-06D0C105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F4743"/>
    <w:pPr>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
    <w:qFormat/>
    <w:rsid w:val="0056006A"/>
    <w:pPr>
      <w:keepNext/>
      <w:spacing w:line="360" w:lineRule="auto"/>
      <w:outlineLvl w:val="0"/>
    </w:pPr>
    <w:rPr>
      <w:sz w:val="24"/>
    </w:rPr>
  </w:style>
  <w:style w:type="paragraph" w:styleId="21">
    <w:name w:val="heading 2"/>
    <w:basedOn w:val="a1"/>
    <w:next w:val="a1"/>
    <w:link w:val="22"/>
    <w:uiPriority w:val="9"/>
    <w:unhideWhenUsed/>
    <w:qFormat/>
    <w:rsid w:val="008A2F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nhideWhenUsed/>
    <w:qFormat/>
    <w:rsid w:val="008A2F80"/>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basedOn w:val="a1"/>
    <w:next w:val="a1"/>
    <w:link w:val="42"/>
    <w:rsid w:val="004A1789"/>
    <w:pPr>
      <w:keepNext/>
      <w:widowControl w:val="0"/>
      <w:spacing w:before="60"/>
      <w:jc w:val="center"/>
      <w:outlineLvl w:val="3"/>
    </w:pPr>
    <w:rPr>
      <w:b/>
    </w:rPr>
  </w:style>
  <w:style w:type="paragraph" w:styleId="51">
    <w:name w:val="heading 5"/>
    <w:basedOn w:val="a1"/>
    <w:next w:val="a1"/>
    <w:link w:val="52"/>
    <w:rsid w:val="004A1789"/>
    <w:pPr>
      <w:keepNext/>
      <w:widowControl w:val="0"/>
      <w:spacing w:before="120" w:after="120"/>
      <w:ind w:left="709" w:hanging="709"/>
      <w:outlineLvl w:val="4"/>
    </w:pPr>
    <w:rPr>
      <w:b/>
    </w:rPr>
  </w:style>
  <w:style w:type="paragraph" w:styleId="6">
    <w:name w:val="heading 6"/>
    <w:basedOn w:val="a1"/>
    <w:next w:val="a1"/>
    <w:link w:val="60"/>
    <w:uiPriority w:val="9"/>
    <w:qFormat/>
    <w:rsid w:val="004A1789"/>
    <w:pPr>
      <w:keepNext/>
      <w:widowControl w:val="0"/>
      <w:spacing w:before="60" w:line="270" w:lineRule="atLeast"/>
      <w:outlineLvl w:val="5"/>
    </w:pPr>
    <w:rPr>
      <w:rFonts w:eastAsia="Arial Unicode MS"/>
      <w:b/>
      <w:szCs w:val="24"/>
    </w:rPr>
  </w:style>
  <w:style w:type="paragraph" w:styleId="7">
    <w:name w:val="heading 7"/>
    <w:basedOn w:val="a1"/>
    <w:next w:val="a1"/>
    <w:link w:val="70"/>
    <w:rsid w:val="004A1789"/>
    <w:pPr>
      <w:keepNext/>
      <w:widowControl w:val="0"/>
      <w:jc w:val="center"/>
      <w:outlineLvl w:val="6"/>
    </w:pPr>
    <w:rPr>
      <w:b/>
    </w:rPr>
  </w:style>
  <w:style w:type="paragraph" w:styleId="8">
    <w:name w:val="heading 8"/>
    <w:basedOn w:val="a1"/>
    <w:next w:val="a1"/>
    <w:link w:val="80"/>
    <w:rsid w:val="004A1789"/>
    <w:pPr>
      <w:keepNext/>
      <w:widowControl w:val="0"/>
      <w:spacing w:before="120"/>
      <w:jc w:val="center"/>
      <w:outlineLvl w:val="7"/>
    </w:pPr>
    <w:rPr>
      <w:b/>
      <w:sz w:val="22"/>
    </w:rPr>
  </w:style>
  <w:style w:type="paragraph" w:styleId="9">
    <w:name w:val="heading 9"/>
    <w:basedOn w:val="a1"/>
    <w:next w:val="a1"/>
    <w:link w:val="90"/>
    <w:rsid w:val="004A1789"/>
    <w:pPr>
      <w:keepNext/>
      <w:widowControl w:val="0"/>
      <w:ind w:firstLine="709"/>
      <w:jc w:val="center"/>
      <w:outlineLvl w:val="8"/>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56006A"/>
    <w:rPr>
      <w:rFonts w:ascii="Times New Roman" w:eastAsia="Times New Roman" w:hAnsi="Times New Roman" w:cs="Times New Roman"/>
      <w:sz w:val="24"/>
      <w:szCs w:val="20"/>
      <w:lang w:eastAsia="ru-RU"/>
    </w:rPr>
  </w:style>
  <w:style w:type="paragraph" w:customStyle="1" w:styleId="ConsPlusTitle">
    <w:name w:val="ConsPlusTitle"/>
    <w:uiPriority w:val="99"/>
    <w:qFormat/>
    <w:rsid w:val="00CA781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rsid w:val="00CA781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2"/>
    <w:link w:val="ConsPlusNormal"/>
    <w:locked/>
    <w:rsid w:val="00CA7819"/>
    <w:rPr>
      <w:rFonts w:ascii="Calibri" w:eastAsia="Times New Roman" w:hAnsi="Calibri" w:cs="Calibri"/>
      <w:szCs w:val="20"/>
      <w:lang w:eastAsia="ru-RU"/>
    </w:rPr>
  </w:style>
  <w:style w:type="paragraph" w:styleId="a5">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1"/>
    <w:link w:val="a6"/>
    <w:uiPriority w:val="99"/>
    <w:rsid w:val="00CA7819"/>
    <w:pPr>
      <w:spacing w:before="120" w:after="120"/>
    </w:pPr>
    <w:rPr>
      <w:sz w:val="24"/>
      <w:szCs w:val="24"/>
    </w:rPr>
  </w:style>
  <w:style w:type="paragraph" w:customStyle="1" w:styleId="headertext">
    <w:name w:val="headertext"/>
    <w:basedOn w:val="a1"/>
    <w:rsid w:val="00AC57FE"/>
    <w:pPr>
      <w:spacing w:before="100" w:beforeAutospacing="1" w:after="100" w:afterAutospacing="1"/>
    </w:pPr>
    <w:rPr>
      <w:sz w:val="24"/>
      <w:szCs w:val="24"/>
    </w:rPr>
  </w:style>
  <w:style w:type="character" w:styleId="a7">
    <w:name w:val="Hyperlink"/>
    <w:basedOn w:val="a2"/>
    <w:uiPriority w:val="99"/>
    <w:unhideWhenUsed/>
    <w:rsid w:val="00EC4B04"/>
    <w:rPr>
      <w:color w:val="0000FF"/>
      <w:u w:val="single"/>
    </w:rPr>
  </w:style>
  <w:style w:type="paragraph" w:styleId="a8">
    <w:name w:val="Body Text Indent"/>
    <w:basedOn w:val="a1"/>
    <w:link w:val="a9"/>
    <w:unhideWhenUsed/>
    <w:rsid w:val="00C34F32"/>
    <w:pPr>
      <w:spacing w:after="120"/>
      <w:ind w:left="283"/>
    </w:pPr>
    <w:rPr>
      <w:sz w:val="24"/>
      <w:szCs w:val="24"/>
    </w:rPr>
  </w:style>
  <w:style w:type="character" w:customStyle="1" w:styleId="a9">
    <w:name w:val="Основной текст с отступом Знак"/>
    <w:basedOn w:val="a2"/>
    <w:link w:val="a8"/>
    <w:rsid w:val="00C34F32"/>
    <w:rPr>
      <w:rFonts w:ascii="Times New Roman" w:eastAsia="Times New Roman" w:hAnsi="Times New Roman" w:cs="Times New Roman"/>
      <w:sz w:val="24"/>
      <w:szCs w:val="24"/>
    </w:rPr>
  </w:style>
  <w:style w:type="paragraph" w:customStyle="1" w:styleId="ConsPlusNonformat">
    <w:name w:val="ConsPlusNonformat"/>
    <w:rsid w:val="003345E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ody Text"/>
    <w:basedOn w:val="a1"/>
    <w:link w:val="ab"/>
    <w:uiPriority w:val="99"/>
    <w:unhideWhenUsed/>
    <w:rsid w:val="00F47A27"/>
    <w:pPr>
      <w:spacing w:after="120"/>
    </w:pPr>
    <w:rPr>
      <w:sz w:val="28"/>
      <w:szCs w:val="28"/>
    </w:rPr>
  </w:style>
  <w:style w:type="character" w:customStyle="1" w:styleId="ab">
    <w:name w:val="Основной текст Знак"/>
    <w:basedOn w:val="a2"/>
    <w:link w:val="aa"/>
    <w:rsid w:val="00F47A27"/>
    <w:rPr>
      <w:rFonts w:ascii="Times New Roman" w:eastAsia="Times New Roman" w:hAnsi="Times New Roman" w:cs="Times New Roman"/>
      <w:sz w:val="28"/>
      <w:szCs w:val="28"/>
      <w:lang w:eastAsia="ru-RU"/>
    </w:rPr>
  </w:style>
  <w:style w:type="paragraph" w:styleId="ac">
    <w:name w:val="List Paragraph"/>
    <w:basedOn w:val="a1"/>
    <w:link w:val="ad"/>
    <w:uiPriority w:val="34"/>
    <w:qFormat/>
    <w:rsid w:val="00F47A27"/>
    <w:pPr>
      <w:spacing w:after="200" w:line="276" w:lineRule="auto"/>
      <w:ind w:left="720"/>
      <w:contextualSpacing/>
    </w:pPr>
    <w:rPr>
      <w:rFonts w:ascii="Calibri" w:hAnsi="Calibri"/>
      <w:sz w:val="22"/>
      <w:szCs w:val="22"/>
    </w:rPr>
  </w:style>
  <w:style w:type="character" w:styleId="ae">
    <w:name w:val="Emphasis"/>
    <w:basedOn w:val="a2"/>
    <w:uiPriority w:val="20"/>
    <w:qFormat/>
    <w:rsid w:val="00F47A27"/>
    <w:rPr>
      <w:i/>
      <w:iCs/>
    </w:rPr>
  </w:style>
  <w:style w:type="paragraph" w:styleId="af">
    <w:name w:val="Title"/>
    <w:basedOn w:val="a1"/>
    <w:next w:val="a1"/>
    <w:link w:val="af0"/>
    <w:qFormat/>
    <w:rsid w:val="00F47A27"/>
    <w:pPr>
      <w:spacing w:before="240" w:after="60"/>
      <w:jc w:val="center"/>
      <w:outlineLvl w:val="0"/>
    </w:pPr>
    <w:rPr>
      <w:rFonts w:ascii="Cambria" w:hAnsi="Cambria"/>
      <w:b/>
      <w:bCs/>
      <w:kern w:val="28"/>
      <w:sz w:val="32"/>
      <w:szCs w:val="32"/>
    </w:rPr>
  </w:style>
  <w:style w:type="character" w:customStyle="1" w:styleId="af0">
    <w:name w:val="Заголовок Знак"/>
    <w:basedOn w:val="a2"/>
    <w:link w:val="af"/>
    <w:rsid w:val="00F47A27"/>
    <w:rPr>
      <w:rFonts w:ascii="Cambria" w:eastAsia="Times New Roman" w:hAnsi="Cambria" w:cs="Times New Roman"/>
      <w:b/>
      <w:bCs/>
      <w:kern w:val="28"/>
      <w:sz w:val="32"/>
      <w:szCs w:val="32"/>
      <w:lang w:eastAsia="ru-RU"/>
    </w:rPr>
  </w:style>
  <w:style w:type="character" w:styleId="af1">
    <w:name w:val="Strong"/>
    <w:uiPriority w:val="22"/>
    <w:qFormat/>
    <w:rsid w:val="00F47A27"/>
    <w:rPr>
      <w:rFonts w:ascii="Times New Roman" w:hAnsi="Times New Roman" w:cs="Times New Roman" w:hint="default"/>
      <w:b/>
      <w:bCs/>
    </w:rPr>
  </w:style>
  <w:style w:type="character" w:customStyle="1" w:styleId="22">
    <w:name w:val="Заголовок 2 Знак"/>
    <w:basedOn w:val="a2"/>
    <w:link w:val="21"/>
    <w:uiPriority w:val="9"/>
    <w:rsid w:val="008A2F8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basedOn w:val="a2"/>
    <w:link w:val="31"/>
    <w:rsid w:val="008A2F80"/>
    <w:rPr>
      <w:rFonts w:asciiTheme="majorHAnsi" w:eastAsiaTheme="majorEastAsia" w:hAnsiTheme="majorHAnsi" w:cstheme="majorBidi"/>
      <w:b/>
      <w:bCs/>
      <w:color w:val="4F81BD" w:themeColor="accent1"/>
      <w:sz w:val="20"/>
      <w:szCs w:val="20"/>
      <w:lang w:eastAsia="ru-RU"/>
    </w:rPr>
  </w:style>
  <w:style w:type="paragraph" w:customStyle="1" w:styleId="s3">
    <w:name w:val="s_3"/>
    <w:basedOn w:val="a1"/>
    <w:rsid w:val="008949DC"/>
    <w:pPr>
      <w:spacing w:before="100" w:beforeAutospacing="1" w:after="100" w:afterAutospacing="1"/>
    </w:pPr>
    <w:rPr>
      <w:sz w:val="24"/>
      <w:szCs w:val="24"/>
    </w:rPr>
  </w:style>
  <w:style w:type="paragraph" w:styleId="33">
    <w:name w:val="Body Text 3"/>
    <w:basedOn w:val="a1"/>
    <w:link w:val="34"/>
    <w:rsid w:val="001D3C35"/>
    <w:pPr>
      <w:spacing w:after="120"/>
    </w:pPr>
    <w:rPr>
      <w:sz w:val="16"/>
      <w:szCs w:val="16"/>
    </w:rPr>
  </w:style>
  <w:style w:type="character" w:customStyle="1" w:styleId="34">
    <w:name w:val="Основной текст 3 Знак"/>
    <w:basedOn w:val="a2"/>
    <w:link w:val="33"/>
    <w:rsid w:val="001D3C35"/>
    <w:rPr>
      <w:rFonts w:ascii="Times New Roman" w:eastAsia="Times New Roman" w:hAnsi="Times New Roman" w:cs="Times New Roman"/>
      <w:sz w:val="16"/>
      <w:szCs w:val="16"/>
      <w:lang w:eastAsia="ru-RU"/>
    </w:rPr>
  </w:style>
  <w:style w:type="table" w:styleId="af2">
    <w:name w:val="Table Grid"/>
    <w:basedOn w:val="a3"/>
    <w:rsid w:val="00960E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50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Абзац списка1"/>
    <w:basedOn w:val="a1"/>
    <w:rsid w:val="00565004"/>
    <w:pPr>
      <w:spacing w:line="276" w:lineRule="auto"/>
      <w:ind w:left="720"/>
    </w:pPr>
    <w:rPr>
      <w:rFonts w:eastAsia="Calibri"/>
      <w:sz w:val="28"/>
      <w:szCs w:val="28"/>
      <w:lang w:eastAsia="en-US"/>
    </w:rPr>
  </w:style>
  <w:style w:type="paragraph" w:customStyle="1" w:styleId="formattext">
    <w:name w:val="formattext"/>
    <w:basedOn w:val="a1"/>
    <w:rsid w:val="00565004"/>
    <w:pPr>
      <w:spacing w:before="100" w:beforeAutospacing="1" w:after="100" w:afterAutospacing="1"/>
    </w:pPr>
    <w:rPr>
      <w:sz w:val="24"/>
      <w:szCs w:val="24"/>
    </w:rPr>
  </w:style>
  <w:style w:type="paragraph" w:styleId="af3">
    <w:name w:val="Plain Text"/>
    <w:basedOn w:val="a1"/>
    <w:link w:val="af4"/>
    <w:uiPriority w:val="99"/>
    <w:unhideWhenUsed/>
    <w:rsid w:val="002E5652"/>
    <w:rPr>
      <w:rFonts w:ascii="Consolas" w:eastAsia="Calibri" w:hAnsi="Consolas"/>
      <w:sz w:val="21"/>
      <w:szCs w:val="21"/>
      <w:lang w:eastAsia="en-US"/>
    </w:rPr>
  </w:style>
  <w:style w:type="character" w:customStyle="1" w:styleId="af4">
    <w:name w:val="Текст Знак"/>
    <w:basedOn w:val="a2"/>
    <w:link w:val="af3"/>
    <w:uiPriority w:val="99"/>
    <w:rsid w:val="002E5652"/>
    <w:rPr>
      <w:rFonts w:ascii="Consolas" w:eastAsia="Calibri" w:hAnsi="Consolas" w:cs="Times New Roman"/>
      <w:sz w:val="21"/>
      <w:szCs w:val="21"/>
    </w:rPr>
  </w:style>
  <w:style w:type="paragraph" w:styleId="HTML">
    <w:name w:val="HTML Preformatted"/>
    <w:basedOn w:val="a1"/>
    <w:link w:val="HTML0"/>
    <w:uiPriority w:val="99"/>
    <w:unhideWhenUsed/>
    <w:rsid w:val="00BF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rPr>
  </w:style>
  <w:style w:type="character" w:customStyle="1" w:styleId="HTML0">
    <w:name w:val="Стандартный HTML Знак"/>
    <w:basedOn w:val="a2"/>
    <w:link w:val="HTML"/>
    <w:uiPriority w:val="99"/>
    <w:rsid w:val="00BF3F56"/>
    <w:rPr>
      <w:rFonts w:ascii="Courier" w:hAnsi="Courier" w:cs="Courier"/>
      <w:sz w:val="20"/>
      <w:szCs w:val="20"/>
      <w:lang w:eastAsia="ru-RU"/>
    </w:rPr>
  </w:style>
  <w:style w:type="character" w:customStyle="1" w:styleId="s10">
    <w:name w:val="s_10"/>
    <w:basedOn w:val="a2"/>
    <w:rsid w:val="00BF3F56"/>
  </w:style>
  <w:style w:type="character" w:customStyle="1" w:styleId="af5">
    <w:name w:val="Цветовое выделение"/>
    <w:rsid w:val="00B13F34"/>
    <w:rPr>
      <w:b/>
      <w:bCs/>
      <w:color w:val="26282F"/>
    </w:rPr>
  </w:style>
  <w:style w:type="character" w:customStyle="1" w:styleId="af6">
    <w:name w:val="Гипертекстовая ссылка"/>
    <w:rsid w:val="00B13F34"/>
    <w:rPr>
      <w:b/>
      <w:bCs/>
      <w:color w:val="auto"/>
    </w:rPr>
  </w:style>
  <w:style w:type="paragraph" w:customStyle="1" w:styleId="af7">
    <w:name w:val="Нормальный (таблица)"/>
    <w:basedOn w:val="a1"/>
    <w:next w:val="a1"/>
    <w:rsid w:val="00B13F34"/>
    <w:pPr>
      <w:widowControl w:val="0"/>
      <w:suppressAutoHyphens/>
      <w:autoSpaceDE w:val="0"/>
      <w:jc w:val="both"/>
    </w:pPr>
    <w:rPr>
      <w:rFonts w:ascii="Arial" w:hAnsi="Arial" w:cs="Arial"/>
      <w:sz w:val="26"/>
      <w:szCs w:val="26"/>
      <w:lang w:eastAsia="ar-SA"/>
    </w:rPr>
  </w:style>
  <w:style w:type="paragraph" w:customStyle="1" w:styleId="af8">
    <w:name w:val="Прижатый влево"/>
    <w:basedOn w:val="a1"/>
    <w:next w:val="a1"/>
    <w:rsid w:val="00B13F34"/>
    <w:pPr>
      <w:widowControl w:val="0"/>
      <w:suppressAutoHyphens/>
      <w:autoSpaceDE w:val="0"/>
    </w:pPr>
    <w:rPr>
      <w:rFonts w:ascii="Arial" w:hAnsi="Arial" w:cs="Arial"/>
      <w:sz w:val="26"/>
      <w:szCs w:val="26"/>
      <w:lang w:eastAsia="ar-SA"/>
    </w:rPr>
  </w:style>
  <w:style w:type="character" w:customStyle="1" w:styleId="42">
    <w:name w:val="Заголовок 4 Знак"/>
    <w:basedOn w:val="a2"/>
    <w:link w:val="41"/>
    <w:rsid w:val="004A1789"/>
    <w:rPr>
      <w:rFonts w:ascii="Times New Roman" w:eastAsia="Times New Roman" w:hAnsi="Times New Roman" w:cs="Times New Roman"/>
      <w:b/>
      <w:sz w:val="20"/>
      <w:szCs w:val="20"/>
      <w:lang w:eastAsia="ru-RU"/>
    </w:rPr>
  </w:style>
  <w:style w:type="character" w:customStyle="1" w:styleId="52">
    <w:name w:val="Заголовок 5 Знак"/>
    <w:basedOn w:val="a2"/>
    <w:link w:val="51"/>
    <w:rsid w:val="004A1789"/>
    <w:rPr>
      <w:rFonts w:ascii="Times New Roman" w:eastAsia="Times New Roman" w:hAnsi="Times New Roman" w:cs="Times New Roman"/>
      <w:b/>
      <w:sz w:val="20"/>
      <w:szCs w:val="20"/>
      <w:lang w:eastAsia="ru-RU"/>
    </w:rPr>
  </w:style>
  <w:style w:type="character" w:customStyle="1" w:styleId="60">
    <w:name w:val="Заголовок 6 Знак"/>
    <w:basedOn w:val="a2"/>
    <w:link w:val="6"/>
    <w:uiPriority w:val="9"/>
    <w:rsid w:val="004A1789"/>
    <w:rPr>
      <w:rFonts w:ascii="Times New Roman" w:eastAsia="Arial Unicode MS" w:hAnsi="Times New Roman" w:cs="Times New Roman"/>
      <w:b/>
      <w:sz w:val="20"/>
      <w:szCs w:val="24"/>
      <w:lang w:eastAsia="ru-RU"/>
    </w:rPr>
  </w:style>
  <w:style w:type="character" w:customStyle="1" w:styleId="70">
    <w:name w:val="Заголовок 7 Знак"/>
    <w:basedOn w:val="a2"/>
    <w:link w:val="7"/>
    <w:rsid w:val="004A1789"/>
    <w:rPr>
      <w:rFonts w:ascii="Times New Roman" w:eastAsia="Times New Roman" w:hAnsi="Times New Roman" w:cs="Times New Roman"/>
      <w:b/>
      <w:sz w:val="20"/>
      <w:szCs w:val="20"/>
      <w:lang w:eastAsia="ru-RU"/>
    </w:rPr>
  </w:style>
  <w:style w:type="character" w:customStyle="1" w:styleId="80">
    <w:name w:val="Заголовок 8 Знак"/>
    <w:basedOn w:val="a2"/>
    <w:link w:val="8"/>
    <w:rsid w:val="004A1789"/>
    <w:rPr>
      <w:rFonts w:ascii="Times New Roman" w:eastAsia="Times New Roman" w:hAnsi="Times New Roman" w:cs="Times New Roman"/>
      <w:b/>
      <w:szCs w:val="20"/>
      <w:lang w:eastAsia="ru-RU"/>
    </w:rPr>
  </w:style>
  <w:style w:type="character" w:customStyle="1" w:styleId="90">
    <w:name w:val="Заголовок 9 Знак"/>
    <w:basedOn w:val="a2"/>
    <w:link w:val="9"/>
    <w:rsid w:val="004A1789"/>
    <w:rPr>
      <w:rFonts w:ascii="Times New Roman" w:eastAsia="Times New Roman" w:hAnsi="Times New Roman" w:cs="Times New Roman"/>
      <w:b/>
      <w:sz w:val="20"/>
      <w:szCs w:val="20"/>
      <w:lang w:eastAsia="ru-RU"/>
    </w:rPr>
  </w:style>
  <w:style w:type="paragraph" w:styleId="af9">
    <w:name w:val="No Spacing"/>
    <w:uiPriority w:val="1"/>
    <w:qFormat/>
    <w:rsid w:val="004A1789"/>
    <w:pPr>
      <w:spacing w:after="0" w:line="240" w:lineRule="auto"/>
    </w:pPr>
    <w:rPr>
      <w:rFonts w:ascii="Times New Roman" w:eastAsia="Times New Roman" w:hAnsi="Times New Roman" w:cs="Times New Roman"/>
      <w:sz w:val="20"/>
      <w:szCs w:val="20"/>
      <w:lang w:eastAsia="zh-CN"/>
    </w:rPr>
  </w:style>
  <w:style w:type="paragraph" w:styleId="afa">
    <w:name w:val="Subtitle"/>
    <w:basedOn w:val="a1"/>
    <w:next w:val="a1"/>
    <w:link w:val="afb"/>
    <w:uiPriority w:val="11"/>
    <w:qFormat/>
    <w:rsid w:val="004A1789"/>
    <w:pPr>
      <w:widowControl w:val="0"/>
      <w:spacing w:before="200" w:after="200"/>
    </w:pPr>
    <w:rPr>
      <w:sz w:val="24"/>
      <w:szCs w:val="24"/>
    </w:rPr>
  </w:style>
  <w:style w:type="character" w:customStyle="1" w:styleId="afb">
    <w:name w:val="Подзаголовок Знак"/>
    <w:basedOn w:val="a2"/>
    <w:link w:val="afa"/>
    <w:uiPriority w:val="11"/>
    <w:rsid w:val="004A1789"/>
    <w:rPr>
      <w:rFonts w:ascii="Times New Roman" w:eastAsia="Times New Roman" w:hAnsi="Times New Roman" w:cs="Times New Roman"/>
      <w:sz w:val="24"/>
      <w:szCs w:val="24"/>
      <w:lang w:eastAsia="ru-RU"/>
    </w:rPr>
  </w:style>
  <w:style w:type="character" w:customStyle="1" w:styleId="SubtitleChar">
    <w:name w:val="Subtitle Char"/>
    <w:uiPriority w:val="11"/>
    <w:rsid w:val="004A1789"/>
    <w:rPr>
      <w:sz w:val="24"/>
      <w:szCs w:val="24"/>
    </w:rPr>
  </w:style>
  <w:style w:type="paragraph" w:styleId="23">
    <w:name w:val="Quote"/>
    <w:basedOn w:val="a1"/>
    <w:next w:val="a1"/>
    <w:link w:val="24"/>
    <w:uiPriority w:val="29"/>
    <w:qFormat/>
    <w:rsid w:val="004A1789"/>
    <w:pPr>
      <w:widowControl w:val="0"/>
      <w:ind w:left="720" w:right="720"/>
    </w:pPr>
    <w:rPr>
      <w:i/>
    </w:rPr>
  </w:style>
  <w:style w:type="character" w:customStyle="1" w:styleId="24">
    <w:name w:val="Цитата 2 Знак"/>
    <w:basedOn w:val="a2"/>
    <w:link w:val="23"/>
    <w:uiPriority w:val="29"/>
    <w:rsid w:val="004A1789"/>
    <w:rPr>
      <w:rFonts w:ascii="Times New Roman" w:eastAsia="Times New Roman" w:hAnsi="Times New Roman" w:cs="Times New Roman"/>
      <w:i/>
      <w:sz w:val="20"/>
      <w:szCs w:val="20"/>
      <w:lang w:eastAsia="ru-RU"/>
    </w:rPr>
  </w:style>
  <w:style w:type="character" w:customStyle="1" w:styleId="QuoteChar">
    <w:name w:val="Quote Char"/>
    <w:uiPriority w:val="29"/>
    <w:rsid w:val="004A1789"/>
    <w:rPr>
      <w:i/>
    </w:rPr>
  </w:style>
  <w:style w:type="paragraph" w:styleId="afc">
    <w:name w:val="Intense Quote"/>
    <w:basedOn w:val="a1"/>
    <w:next w:val="a1"/>
    <w:link w:val="afd"/>
    <w:uiPriority w:val="30"/>
    <w:qFormat/>
    <w:rsid w:val="004A1789"/>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basedOn w:val="a2"/>
    <w:link w:val="afc"/>
    <w:uiPriority w:val="30"/>
    <w:rsid w:val="004A1789"/>
    <w:rPr>
      <w:rFonts w:ascii="Times New Roman" w:eastAsia="Times New Roman" w:hAnsi="Times New Roman" w:cs="Times New Roman"/>
      <w:i/>
      <w:sz w:val="20"/>
      <w:szCs w:val="20"/>
      <w:shd w:val="clear" w:color="auto" w:fill="F2F2F2"/>
      <w:lang w:eastAsia="ru-RU"/>
    </w:rPr>
  </w:style>
  <w:style w:type="character" w:customStyle="1" w:styleId="IntenseQuoteChar">
    <w:name w:val="Intense Quote Char"/>
    <w:uiPriority w:val="30"/>
    <w:rsid w:val="004A1789"/>
    <w:rPr>
      <w:i/>
    </w:rPr>
  </w:style>
  <w:style w:type="paragraph" w:styleId="afe">
    <w:name w:val="header"/>
    <w:basedOn w:val="a1"/>
    <w:link w:val="aff"/>
    <w:rsid w:val="004A1789"/>
    <w:pPr>
      <w:tabs>
        <w:tab w:val="center" w:pos="4536"/>
        <w:tab w:val="right" w:pos="9072"/>
      </w:tabs>
    </w:pPr>
    <w:rPr>
      <w:sz w:val="24"/>
    </w:rPr>
  </w:style>
  <w:style w:type="character" w:customStyle="1" w:styleId="aff">
    <w:name w:val="Верхний колонтитул Знак"/>
    <w:basedOn w:val="a2"/>
    <w:link w:val="afe"/>
    <w:rsid w:val="004A1789"/>
    <w:rPr>
      <w:rFonts w:ascii="Times New Roman" w:eastAsia="Times New Roman" w:hAnsi="Times New Roman" w:cs="Times New Roman"/>
      <w:sz w:val="24"/>
      <w:szCs w:val="20"/>
      <w:lang w:eastAsia="ru-RU"/>
    </w:rPr>
  </w:style>
  <w:style w:type="paragraph" w:styleId="aff0">
    <w:name w:val="footer"/>
    <w:basedOn w:val="a1"/>
    <w:link w:val="aff1"/>
    <w:rsid w:val="004A1789"/>
    <w:pPr>
      <w:tabs>
        <w:tab w:val="center" w:pos="4153"/>
        <w:tab w:val="right" w:pos="8306"/>
      </w:tabs>
    </w:pPr>
    <w:rPr>
      <w:sz w:val="24"/>
    </w:rPr>
  </w:style>
  <w:style w:type="character" w:customStyle="1" w:styleId="aff1">
    <w:name w:val="Нижний колонтитул Знак"/>
    <w:basedOn w:val="a2"/>
    <w:link w:val="aff0"/>
    <w:rsid w:val="004A1789"/>
    <w:rPr>
      <w:rFonts w:ascii="Times New Roman" w:eastAsia="Times New Roman" w:hAnsi="Times New Roman" w:cs="Times New Roman"/>
      <w:sz w:val="24"/>
      <w:szCs w:val="20"/>
      <w:lang w:eastAsia="ru-RU"/>
    </w:rPr>
  </w:style>
  <w:style w:type="paragraph" w:styleId="aff2">
    <w:name w:val="caption"/>
    <w:basedOn w:val="a1"/>
    <w:next w:val="a1"/>
    <w:uiPriority w:val="35"/>
    <w:semiHidden/>
    <w:unhideWhenUsed/>
    <w:qFormat/>
    <w:rsid w:val="004A1789"/>
    <w:pPr>
      <w:widowControl w:val="0"/>
      <w:spacing w:line="276" w:lineRule="auto"/>
    </w:pPr>
    <w:rPr>
      <w:b/>
      <w:bCs/>
      <w:color w:val="4F81BD"/>
      <w:sz w:val="18"/>
      <w:szCs w:val="18"/>
    </w:rPr>
  </w:style>
  <w:style w:type="paragraph" w:styleId="aff3">
    <w:name w:val="footnote text"/>
    <w:basedOn w:val="a1"/>
    <w:link w:val="aff4"/>
    <w:semiHidden/>
    <w:rsid w:val="004A1789"/>
    <w:pPr>
      <w:widowControl w:val="0"/>
    </w:pPr>
  </w:style>
  <w:style w:type="character" w:customStyle="1" w:styleId="aff4">
    <w:name w:val="Текст сноски Знак"/>
    <w:basedOn w:val="a2"/>
    <w:link w:val="aff3"/>
    <w:semiHidden/>
    <w:rsid w:val="004A1789"/>
    <w:rPr>
      <w:rFonts w:ascii="Times New Roman" w:eastAsia="Times New Roman" w:hAnsi="Times New Roman" w:cs="Times New Roman"/>
      <w:sz w:val="20"/>
      <w:szCs w:val="20"/>
      <w:lang w:eastAsia="ru-RU"/>
    </w:rPr>
  </w:style>
  <w:style w:type="character" w:styleId="aff5">
    <w:name w:val="footnote reference"/>
    <w:rsid w:val="004A1789"/>
    <w:rPr>
      <w:vertAlign w:val="superscript"/>
    </w:rPr>
  </w:style>
  <w:style w:type="paragraph" w:styleId="aff6">
    <w:name w:val="endnote text"/>
    <w:basedOn w:val="a1"/>
    <w:link w:val="aff7"/>
    <w:rsid w:val="004A1789"/>
    <w:pPr>
      <w:widowControl w:val="0"/>
    </w:pPr>
  </w:style>
  <w:style w:type="character" w:customStyle="1" w:styleId="aff7">
    <w:name w:val="Текст концевой сноски Знак"/>
    <w:basedOn w:val="a2"/>
    <w:link w:val="aff6"/>
    <w:rsid w:val="004A1789"/>
    <w:rPr>
      <w:rFonts w:ascii="Times New Roman" w:eastAsia="Times New Roman" w:hAnsi="Times New Roman" w:cs="Times New Roman"/>
      <w:sz w:val="20"/>
      <w:szCs w:val="20"/>
      <w:lang w:eastAsia="ru-RU"/>
    </w:rPr>
  </w:style>
  <w:style w:type="character" w:styleId="aff8">
    <w:name w:val="endnote reference"/>
    <w:uiPriority w:val="99"/>
    <w:semiHidden/>
    <w:unhideWhenUsed/>
    <w:rsid w:val="004A1789"/>
    <w:rPr>
      <w:vertAlign w:val="superscript"/>
    </w:rPr>
  </w:style>
  <w:style w:type="paragraph" w:styleId="12">
    <w:name w:val="toc 1"/>
    <w:basedOn w:val="a1"/>
    <w:next w:val="a1"/>
    <w:uiPriority w:val="39"/>
    <w:unhideWhenUsed/>
    <w:rsid w:val="004A1789"/>
    <w:pPr>
      <w:widowControl w:val="0"/>
      <w:spacing w:after="57"/>
    </w:pPr>
  </w:style>
  <w:style w:type="paragraph" w:styleId="25">
    <w:name w:val="toc 2"/>
    <w:basedOn w:val="a1"/>
    <w:next w:val="a1"/>
    <w:uiPriority w:val="39"/>
    <w:unhideWhenUsed/>
    <w:rsid w:val="004A1789"/>
    <w:pPr>
      <w:widowControl w:val="0"/>
      <w:spacing w:after="57"/>
      <w:ind w:left="283"/>
    </w:pPr>
  </w:style>
  <w:style w:type="paragraph" w:styleId="35">
    <w:name w:val="toc 3"/>
    <w:basedOn w:val="a1"/>
    <w:next w:val="a1"/>
    <w:uiPriority w:val="39"/>
    <w:unhideWhenUsed/>
    <w:rsid w:val="004A1789"/>
    <w:pPr>
      <w:widowControl w:val="0"/>
      <w:spacing w:after="57"/>
      <w:ind w:left="567"/>
    </w:pPr>
  </w:style>
  <w:style w:type="paragraph" w:styleId="43">
    <w:name w:val="toc 4"/>
    <w:basedOn w:val="a1"/>
    <w:next w:val="a1"/>
    <w:uiPriority w:val="39"/>
    <w:unhideWhenUsed/>
    <w:rsid w:val="004A1789"/>
    <w:pPr>
      <w:widowControl w:val="0"/>
      <w:spacing w:after="57"/>
      <w:ind w:left="850"/>
    </w:pPr>
  </w:style>
  <w:style w:type="paragraph" w:styleId="53">
    <w:name w:val="toc 5"/>
    <w:basedOn w:val="a1"/>
    <w:next w:val="a1"/>
    <w:uiPriority w:val="39"/>
    <w:unhideWhenUsed/>
    <w:rsid w:val="004A1789"/>
    <w:pPr>
      <w:widowControl w:val="0"/>
      <w:spacing w:after="57"/>
      <w:ind w:left="1134"/>
    </w:pPr>
  </w:style>
  <w:style w:type="paragraph" w:styleId="61">
    <w:name w:val="toc 6"/>
    <w:basedOn w:val="a1"/>
    <w:next w:val="a1"/>
    <w:uiPriority w:val="39"/>
    <w:unhideWhenUsed/>
    <w:rsid w:val="004A1789"/>
    <w:pPr>
      <w:widowControl w:val="0"/>
      <w:spacing w:after="57"/>
      <w:ind w:left="1417"/>
    </w:pPr>
  </w:style>
  <w:style w:type="paragraph" w:styleId="71">
    <w:name w:val="toc 7"/>
    <w:basedOn w:val="a1"/>
    <w:next w:val="a1"/>
    <w:uiPriority w:val="39"/>
    <w:unhideWhenUsed/>
    <w:rsid w:val="004A1789"/>
    <w:pPr>
      <w:widowControl w:val="0"/>
      <w:spacing w:after="57"/>
      <w:ind w:left="1701"/>
    </w:pPr>
  </w:style>
  <w:style w:type="paragraph" w:styleId="81">
    <w:name w:val="toc 8"/>
    <w:basedOn w:val="a1"/>
    <w:next w:val="a1"/>
    <w:uiPriority w:val="39"/>
    <w:unhideWhenUsed/>
    <w:rsid w:val="004A1789"/>
    <w:pPr>
      <w:widowControl w:val="0"/>
      <w:spacing w:after="57"/>
      <w:ind w:left="1984"/>
    </w:pPr>
  </w:style>
  <w:style w:type="paragraph" w:styleId="91">
    <w:name w:val="toc 9"/>
    <w:basedOn w:val="a1"/>
    <w:next w:val="a1"/>
    <w:uiPriority w:val="39"/>
    <w:unhideWhenUsed/>
    <w:rsid w:val="004A1789"/>
    <w:pPr>
      <w:widowControl w:val="0"/>
      <w:spacing w:after="57"/>
      <w:ind w:left="2268"/>
    </w:pPr>
  </w:style>
  <w:style w:type="paragraph" w:styleId="aff9">
    <w:name w:val="TOC Heading"/>
    <w:uiPriority w:val="39"/>
    <w:unhideWhenUsed/>
    <w:rsid w:val="004A1789"/>
    <w:pPr>
      <w:spacing w:after="0" w:line="240" w:lineRule="auto"/>
    </w:pPr>
    <w:rPr>
      <w:rFonts w:ascii="Times New Roman" w:eastAsia="Times New Roman" w:hAnsi="Times New Roman" w:cs="Times New Roman"/>
      <w:sz w:val="20"/>
      <w:szCs w:val="20"/>
      <w:lang w:eastAsia="zh-CN"/>
    </w:rPr>
  </w:style>
  <w:style w:type="paragraph" w:styleId="affa">
    <w:name w:val="table of figures"/>
    <w:basedOn w:val="a1"/>
    <w:next w:val="a1"/>
    <w:uiPriority w:val="99"/>
    <w:unhideWhenUsed/>
    <w:rsid w:val="004A1789"/>
    <w:pPr>
      <w:widowControl w:val="0"/>
    </w:pPr>
  </w:style>
  <w:style w:type="paragraph" w:customStyle="1" w:styleId="-1">
    <w:name w:val="абзац-1"/>
    <w:basedOn w:val="a1"/>
    <w:rsid w:val="004A1789"/>
    <w:pPr>
      <w:spacing w:line="360" w:lineRule="auto"/>
      <w:ind w:firstLine="709"/>
    </w:pPr>
    <w:rPr>
      <w:sz w:val="24"/>
    </w:rPr>
  </w:style>
  <w:style w:type="character" w:styleId="affb">
    <w:name w:val="page number"/>
    <w:basedOn w:val="a2"/>
    <w:semiHidden/>
    <w:rsid w:val="004A1789"/>
  </w:style>
  <w:style w:type="paragraph" w:customStyle="1" w:styleId="13">
    <w:name w:val="Обычный1"/>
    <w:rsid w:val="004A1789"/>
    <w:pPr>
      <w:spacing w:after="0" w:line="240" w:lineRule="auto"/>
    </w:pPr>
    <w:rPr>
      <w:rFonts w:ascii="Arial" w:eastAsia="Times New Roman" w:hAnsi="Arial" w:cs="Times New Roman"/>
      <w:sz w:val="20"/>
      <w:szCs w:val="20"/>
      <w:lang w:eastAsia="ru-RU"/>
    </w:rPr>
  </w:style>
  <w:style w:type="paragraph" w:styleId="26">
    <w:name w:val="Body Text 2"/>
    <w:basedOn w:val="a1"/>
    <w:link w:val="27"/>
    <w:semiHidden/>
    <w:rsid w:val="004A1789"/>
    <w:pPr>
      <w:jc w:val="center"/>
    </w:pPr>
  </w:style>
  <w:style w:type="character" w:customStyle="1" w:styleId="27">
    <w:name w:val="Основной текст 2 Знак"/>
    <w:basedOn w:val="a2"/>
    <w:link w:val="26"/>
    <w:semiHidden/>
    <w:rsid w:val="004A1789"/>
    <w:rPr>
      <w:rFonts w:ascii="Times New Roman" w:eastAsia="Times New Roman" w:hAnsi="Times New Roman" w:cs="Times New Roman"/>
      <w:sz w:val="20"/>
      <w:szCs w:val="20"/>
      <w:lang w:eastAsia="ru-RU"/>
    </w:rPr>
  </w:style>
  <w:style w:type="paragraph" w:styleId="28">
    <w:name w:val="envelope return"/>
    <w:basedOn w:val="a1"/>
    <w:semiHidden/>
    <w:rsid w:val="004A1789"/>
    <w:rPr>
      <w:rFonts w:ascii="Arial" w:hAnsi="Arial"/>
    </w:rPr>
  </w:style>
  <w:style w:type="numbering" w:customStyle="1" w:styleId="14">
    <w:name w:val="Нет списка1"/>
    <w:next w:val="a4"/>
    <w:uiPriority w:val="99"/>
    <w:semiHidden/>
    <w:unhideWhenUsed/>
    <w:rsid w:val="004A1789"/>
  </w:style>
  <w:style w:type="character" w:customStyle="1" w:styleId="Heading1Char">
    <w:name w:val="Heading 1 Char"/>
    <w:uiPriority w:val="9"/>
    <w:rsid w:val="004A1789"/>
    <w:rPr>
      <w:rFonts w:ascii="Arial" w:eastAsia="Arial" w:hAnsi="Arial" w:cs="Arial"/>
      <w:sz w:val="40"/>
      <w:szCs w:val="40"/>
    </w:rPr>
  </w:style>
  <w:style w:type="character" w:customStyle="1" w:styleId="Heading2Char">
    <w:name w:val="Heading 2 Char"/>
    <w:uiPriority w:val="9"/>
    <w:rsid w:val="004A1789"/>
    <w:rPr>
      <w:rFonts w:ascii="Arial" w:eastAsia="Arial" w:hAnsi="Arial" w:cs="Arial"/>
      <w:sz w:val="34"/>
    </w:rPr>
  </w:style>
  <w:style w:type="character" w:customStyle="1" w:styleId="Heading3Char">
    <w:name w:val="Heading 3 Char"/>
    <w:uiPriority w:val="9"/>
    <w:rsid w:val="004A1789"/>
    <w:rPr>
      <w:rFonts w:ascii="Arial" w:eastAsia="Arial" w:hAnsi="Arial" w:cs="Arial"/>
      <w:sz w:val="30"/>
      <w:szCs w:val="30"/>
    </w:rPr>
  </w:style>
  <w:style w:type="character" w:customStyle="1" w:styleId="Heading4Char">
    <w:name w:val="Heading 4 Char"/>
    <w:uiPriority w:val="9"/>
    <w:rsid w:val="004A1789"/>
    <w:rPr>
      <w:rFonts w:ascii="Arial" w:eastAsia="Arial" w:hAnsi="Arial" w:cs="Arial"/>
      <w:b/>
      <w:bCs/>
      <w:sz w:val="26"/>
      <w:szCs w:val="26"/>
    </w:rPr>
  </w:style>
  <w:style w:type="character" w:customStyle="1" w:styleId="Heading5Char">
    <w:name w:val="Heading 5 Char"/>
    <w:uiPriority w:val="9"/>
    <w:rsid w:val="004A1789"/>
    <w:rPr>
      <w:rFonts w:ascii="Arial" w:eastAsia="Arial" w:hAnsi="Arial" w:cs="Arial"/>
      <w:b/>
      <w:bCs/>
      <w:sz w:val="24"/>
      <w:szCs w:val="24"/>
    </w:rPr>
  </w:style>
  <w:style w:type="character" w:customStyle="1" w:styleId="Heading6Char">
    <w:name w:val="Heading 6 Char"/>
    <w:uiPriority w:val="9"/>
    <w:rsid w:val="004A1789"/>
    <w:rPr>
      <w:rFonts w:ascii="Arial" w:eastAsia="Arial" w:hAnsi="Arial" w:cs="Arial"/>
      <w:b/>
      <w:bCs/>
      <w:sz w:val="22"/>
      <w:szCs w:val="22"/>
    </w:rPr>
  </w:style>
  <w:style w:type="character" w:customStyle="1" w:styleId="Heading7Char">
    <w:name w:val="Heading 7 Char"/>
    <w:uiPriority w:val="9"/>
    <w:rsid w:val="004A1789"/>
    <w:rPr>
      <w:rFonts w:ascii="Arial" w:eastAsia="Arial" w:hAnsi="Arial" w:cs="Arial"/>
      <w:b/>
      <w:bCs/>
      <w:i/>
      <w:iCs/>
      <w:sz w:val="22"/>
      <w:szCs w:val="22"/>
    </w:rPr>
  </w:style>
  <w:style w:type="character" w:customStyle="1" w:styleId="Heading8Char">
    <w:name w:val="Heading 8 Char"/>
    <w:uiPriority w:val="9"/>
    <w:rsid w:val="004A1789"/>
    <w:rPr>
      <w:rFonts w:ascii="Arial" w:eastAsia="Arial" w:hAnsi="Arial" w:cs="Arial"/>
      <w:i/>
      <w:iCs/>
      <w:sz w:val="22"/>
      <w:szCs w:val="22"/>
    </w:rPr>
  </w:style>
  <w:style w:type="character" w:customStyle="1" w:styleId="Heading9Char">
    <w:name w:val="Heading 9 Char"/>
    <w:uiPriority w:val="9"/>
    <w:rsid w:val="004A1789"/>
    <w:rPr>
      <w:rFonts w:ascii="Arial" w:eastAsia="Arial" w:hAnsi="Arial" w:cs="Arial"/>
      <w:i/>
      <w:iCs/>
      <w:sz w:val="21"/>
      <w:szCs w:val="21"/>
    </w:rPr>
  </w:style>
  <w:style w:type="character" w:customStyle="1" w:styleId="TitleChar">
    <w:name w:val="Title Char"/>
    <w:uiPriority w:val="10"/>
    <w:rsid w:val="004A1789"/>
    <w:rPr>
      <w:sz w:val="48"/>
      <w:szCs w:val="48"/>
    </w:rPr>
  </w:style>
  <w:style w:type="character" w:customStyle="1" w:styleId="HeaderChar">
    <w:name w:val="Header Char"/>
    <w:uiPriority w:val="99"/>
    <w:rsid w:val="004A1789"/>
  </w:style>
  <w:style w:type="character" w:customStyle="1" w:styleId="FooterChar">
    <w:name w:val="Footer Char"/>
    <w:uiPriority w:val="99"/>
    <w:rsid w:val="004A1789"/>
  </w:style>
  <w:style w:type="character" w:customStyle="1" w:styleId="CaptionChar">
    <w:name w:val="Caption Char"/>
    <w:uiPriority w:val="99"/>
    <w:rsid w:val="004A1789"/>
  </w:style>
  <w:style w:type="table" w:customStyle="1" w:styleId="TableGridLight">
    <w:name w:val="Table Grid Light"/>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110">
    <w:name w:val="Таблица простая 1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210">
    <w:name w:val="Таблица простая 2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310">
    <w:name w:val="Таблица простая 3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410">
    <w:name w:val="Таблица простая 4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510">
    <w:name w:val="Таблица простая 5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11">
    <w:name w:val="Таблица-сетка 1 светл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1">
    <w:name w:val="Grid Table 1 Light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2">
    <w:name w:val="Grid Table 1 Light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3">
    <w:name w:val="Grid Table 1 Light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4">
    <w:name w:val="Grid Table 1 Light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5">
    <w:name w:val="Grid Table 1 Light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1Light-Accent6">
    <w:name w:val="Grid Table 1 Light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21">
    <w:name w:val="Таблица-сетка 2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1">
    <w:name w:val="Grid Table 2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2">
    <w:name w:val="Grid Table 2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3">
    <w:name w:val="Grid Table 2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4">
    <w:name w:val="Grid Table 2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5">
    <w:name w:val="Grid Table 2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2-Accent6">
    <w:name w:val="Grid Table 2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31">
    <w:name w:val="Таблица-сетка 3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1">
    <w:name w:val="Grid Table 3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2">
    <w:name w:val="Grid Table 3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3">
    <w:name w:val="Grid Table 3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4">
    <w:name w:val="Grid Table 3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5">
    <w:name w:val="Grid Table 3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3-Accent6">
    <w:name w:val="Grid Table 3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41">
    <w:name w:val="Таблица-сетка 4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1">
    <w:name w:val="Grid Table 4 - Accent 1"/>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2">
    <w:name w:val="Grid Table 4 - Accent 2"/>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3">
    <w:name w:val="Grid Table 4 - Accent 3"/>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4">
    <w:name w:val="Grid Table 4 - Accent 4"/>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5">
    <w:name w:val="Grid Table 4 - Accent 5"/>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4-Accent6">
    <w:name w:val="Grid Table 4 - Accent 6"/>
    <w:uiPriority w:val="5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51">
    <w:name w:val="Таблица-сетка 5 тем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1">
    <w:name w:val="Grid Table 5 Dark-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2">
    <w:name w:val="Grid Table 5 Dark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3">
    <w:name w:val="Grid Table 5 Dark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4">
    <w:name w:val="Grid Table 5 Dark-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5">
    <w:name w:val="Grid Table 5 Dark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5Dark-Accent6">
    <w:name w:val="Grid Table 5 Dark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61">
    <w:name w:val="Таблица-сетка 6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1">
    <w:name w:val="Grid Table 6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2">
    <w:name w:val="Grid Table 6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3">
    <w:name w:val="Grid Table 6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4">
    <w:name w:val="Grid Table 6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5">
    <w:name w:val="Grid Table 6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6Colorful-Accent6">
    <w:name w:val="Grid Table 6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71">
    <w:name w:val="Таблица-сетка 7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1">
    <w:name w:val="Grid Table 7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2">
    <w:name w:val="Grid Table 7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3">
    <w:name w:val="Grid Table 7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4">
    <w:name w:val="Grid Table 7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5">
    <w:name w:val="Grid Table 7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GridTable7Colorful-Accent6">
    <w:name w:val="Grid Table 7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110">
    <w:name w:val="Список-таблица 1 светл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1">
    <w:name w:val="List Table 1 Light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2">
    <w:name w:val="List Table 1 Light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3">
    <w:name w:val="List Table 1 Light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4">
    <w:name w:val="List Table 1 Light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5">
    <w:name w:val="List Table 1 Light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1Light-Accent6">
    <w:name w:val="List Table 1 Light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210">
    <w:name w:val="Список-таблица 2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1">
    <w:name w:val="List Table 2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2">
    <w:name w:val="List Table 2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3">
    <w:name w:val="List Table 2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4">
    <w:name w:val="List Table 2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5">
    <w:name w:val="List Table 2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2-Accent6">
    <w:name w:val="List Table 2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310">
    <w:name w:val="Список-таблица 3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1">
    <w:name w:val="List Table 3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2">
    <w:name w:val="List Table 3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3">
    <w:name w:val="List Table 3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4">
    <w:name w:val="List Table 3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5">
    <w:name w:val="List Table 3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3-Accent6">
    <w:name w:val="List Table 3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410">
    <w:name w:val="Список-таблица 4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1">
    <w:name w:val="List Table 4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2">
    <w:name w:val="List Table 4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3">
    <w:name w:val="List Table 4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4">
    <w:name w:val="List Table 4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5">
    <w:name w:val="List Table 4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4-Accent6">
    <w:name w:val="List Table 4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510">
    <w:name w:val="Список-таблица 5 тем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1">
    <w:name w:val="List Table 5 Dark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2">
    <w:name w:val="List Table 5 Dark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3">
    <w:name w:val="List Table 5 Dark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4">
    <w:name w:val="List Table 5 Dark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5">
    <w:name w:val="List Table 5 Dark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5Dark-Accent6">
    <w:name w:val="List Table 5 Dark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610">
    <w:name w:val="Список-таблица 6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1">
    <w:name w:val="List Table 6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2">
    <w:name w:val="List Table 6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3">
    <w:name w:val="List Table 6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4">
    <w:name w:val="List Table 6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5">
    <w:name w:val="List Table 6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6Colorful-Accent6">
    <w:name w:val="List Table 6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710">
    <w:name w:val="Список-таблица 7 цветная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1">
    <w:name w:val="List Table 7 Colorful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2">
    <w:name w:val="List Table 7 Colorful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3">
    <w:name w:val="List Table 7 Colorful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4">
    <w:name w:val="List Table 7 Colorful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5">
    <w:name w:val="List Table 7 Colorful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stTable7Colorful-Accent6">
    <w:name w:val="List Table 7 Colorful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Lined-Accent">
    <w:name w:val="Lined - Accent"/>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
    <w:name w:val="Lined - Accent 1"/>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
    <w:name w:val="Lined - Accent 2"/>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
    <w:name w:val="Lined - Accent 3"/>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
    <w:name w:val="Lined - Accent 4"/>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
    <w:name w:val="Lined - Accent 5"/>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
    <w:name w:val="Lined - Accent 6"/>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
    <w:name w:val="Bordered &amp; Lined - Accent"/>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
    <w:name w:val="Bordered &amp; Lined - Accent 1"/>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2">
    <w:name w:val="Bordered &amp; Lined - Accent 2"/>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3">
    <w:name w:val="Bordered &amp; Lined - Accent 3"/>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4">
    <w:name w:val="Bordered &amp; Lined - Accent 4"/>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5">
    <w:name w:val="Bordered &amp; Lined - Accent 5"/>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6">
    <w:name w:val="Bordered &amp; Lined - Accent 6"/>
    <w:uiPriority w:val="99"/>
    <w:rsid w:val="004A1789"/>
    <w:pPr>
      <w:spacing w:after="0" w:line="240" w:lineRule="auto"/>
    </w:pPr>
    <w:rPr>
      <w:rFonts w:ascii="Times New Roman" w:eastAsia="Times New Roman"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
    <w:name w:val="Bordered"/>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1">
    <w:name w:val="Bordered - Accent 1"/>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2">
    <w:name w:val="Bordered - Accent 2"/>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3">
    <w:name w:val="Bordered - Accent 3"/>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4">
    <w:name w:val="Bordered - Accent 4"/>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5">
    <w:name w:val="Bordered - Accent 5"/>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table" w:customStyle="1" w:styleId="Bordered-Accent6">
    <w:name w:val="Bordered - Accent 6"/>
    <w:uiPriority w:val="99"/>
    <w:rsid w:val="004A1789"/>
    <w:pPr>
      <w:spacing w:after="0" w:line="240" w:lineRule="auto"/>
    </w:pPr>
    <w:rPr>
      <w:rFonts w:ascii="Times New Roman" w:eastAsia="Times New Roman" w:hAnsi="Times New Roman" w:cs="Times New Roman"/>
      <w:sz w:val="20"/>
      <w:szCs w:val="20"/>
      <w:lang w:eastAsia="zh-CN"/>
    </w:rPr>
    <w:tblPr>
      <w:tblCellMar>
        <w:top w:w="0" w:type="dxa"/>
        <w:left w:w="0" w:type="dxa"/>
        <w:bottom w:w="0" w:type="dxa"/>
        <w:right w:w="0" w:type="dxa"/>
      </w:tblCellMar>
    </w:tblPr>
  </w:style>
  <w:style w:type="character" w:customStyle="1" w:styleId="FootnoteTextChar">
    <w:name w:val="Footnote Text Char"/>
    <w:uiPriority w:val="99"/>
    <w:rsid w:val="004A1789"/>
    <w:rPr>
      <w:sz w:val="18"/>
    </w:rPr>
  </w:style>
  <w:style w:type="character" w:customStyle="1" w:styleId="EndnoteTextChar">
    <w:name w:val="Endnote Text Char"/>
    <w:uiPriority w:val="99"/>
    <w:rsid w:val="004A1789"/>
    <w:rPr>
      <w:sz w:val="20"/>
    </w:rPr>
  </w:style>
  <w:style w:type="paragraph" w:customStyle="1" w:styleId="111">
    <w:name w:val="Основной текст;Основной текст Знак;Знак1;Заг1"/>
    <w:basedOn w:val="a1"/>
    <w:link w:val="1111"/>
    <w:rsid w:val="004A1789"/>
    <w:pPr>
      <w:widowControl w:val="0"/>
      <w:spacing w:after="120"/>
    </w:pPr>
    <w:rPr>
      <w:rFonts w:ascii="Arial" w:hAnsi="Arial"/>
    </w:rPr>
  </w:style>
  <w:style w:type="character" w:customStyle="1" w:styleId="1111">
    <w:name w:val="Знак1 Знак1;Заг1 Знак1"/>
    <w:link w:val="111"/>
    <w:rsid w:val="004A1789"/>
    <w:rPr>
      <w:rFonts w:ascii="Arial" w:eastAsia="Times New Roman" w:hAnsi="Arial" w:cs="Times New Roman"/>
      <w:sz w:val="20"/>
      <w:szCs w:val="20"/>
      <w:lang w:eastAsia="ru-RU"/>
    </w:rPr>
  </w:style>
  <w:style w:type="paragraph" w:customStyle="1" w:styleId="affc">
    <w:name w:val="Термин"/>
    <w:basedOn w:val="a1"/>
    <w:next w:val="affd"/>
    <w:rsid w:val="004A1789"/>
    <w:pPr>
      <w:widowControl w:val="0"/>
    </w:pPr>
  </w:style>
  <w:style w:type="paragraph" w:customStyle="1" w:styleId="affd">
    <w:name w:val="Список определений"/>
    <w:basedOn w:val="a1"/>
    <w:next w:val="affc"/>
    <w:rsid w:val="004A1789"/>
    <w:pPr>
      <w:widowControl w:val="0"/>
      <w:ind w:left="360"/>
    </w:pPr>
  </w:style>
  <w:style w:type="paragraph" w:customStyle="1" w:styleId="15">
    <w:name w:val="Основной текст с отступом;Основной текст 1;Нумерованный список !!;Надин стиль"/>
    <w:basedOn w:val="a1"/>
    <w:link w:val="11110"/>
    <w:semiHidden/>
    <w:rsid w:val="004A1789"/>
    <w:pPr>
      <w:widowControl w:val="0"/>
      <w:ind w:firstLine="720"/>
      <w:jc w:val="both"/>
    </w:pPr>
    <w:rPr>
      <w:rFonts w:ascii="ms sans serif" w:hAnsi="ms sans serif"/>
      <w:sz w:val="28"/>
    </w:rPr>
  </w:style>
  <w:style w:type="paragraph" w:styleId="29">
    <w:name w:val="Body Text Indent 2"/>
    <w:basedOn w:val="a1"/>
    <w:link w:val="2a"/>
    <w:semiHidden/>
    <w:rsid w:val="004A1789"/>
    <w:pPr>
      <w:widowControl w:val="0"/>
      <w:spacing w:before="20"/>
      <w:ind w:firstLine="709"/>
    </w:pPr>
    <w:rPr>
      <w:sz w:val="22"/>
    </w:rPr>
  </w:style>
  <w:style w:type="character" w:customStyle="1" w:styleId="2a">
    <w:name w:val="Основной текст с отступом 2 Знак"/>
    <w:basedOn w:val="a2"/>
    <w:link w:val="29"/>
    <w:semiHidden/>
    <w:rsid w:val="004A1789"/>
    <w:rPr>
      <w:rFonts w:ascii="Times New Roman" w:eastAsia="Times New Roman" w:hAnsi="Times New Roman" w:cs="Times New Roman"/>
      <w:szCs w:val="20"/>
      <w:lang w:eastAsia="ru-RU"/>
    </w:rPr>
  </w:style>
  <w:style w:type="paragraph" w:styleId="36">
    <w:name w:val="Body Text Indent 3"/>
    <w:basedOn w:val="a1"/>
    <w:link w:val="37"/>
    <w:semiHidden/>
    <w:rsid w:val="004A1789"/>
    <w:pPr>
      <w:widowControl w:val="0"/>
      <w:tabs>
        <w:tab w:val="left" w:pos="1515"/>
      </w:tabs>
      <w:spacing w:before="120" w:line="240" w:lineRule="exact"/>
      <w:ind w:firstLine="709"/>
      <w:jc w:val="both"/>
    </w:pPr>
    <w:rPr>
      <w:color w:val="FF0000"/>
    </w:rPr>
  </w:style>
  <w:style w:type="character" w:customStyle="1" w:styleId="37">
    <w:name w:val="Основной текст с отступом 3 Знак"/>
    <w:basedOn w:val="a2"/>
    <w:link w:val="36"/>
    <w:semiHidden/>
    <w:rsid w:val="004A1789"/>
    <w:rPr>
      <w:rFonts w:ascii="Times New Roman" w:eastAsia="Times New Roman" w:hAnsi="Times New Roman" w:cs="Times New Roman"/>
      <w:color w:val="FF0000"/>
      <w:sz w:val="20"/>
      <w:szCs w:val="20"/>
      <w:lang w:eastAsia="ru-RU"/>
    </w:rPr>
  </w:style>
  <w:style w:type="paragraph" w:styleId="a">
    <w:name w:val="List Bullet"/>
    <w:basedOn w:val="a1"/>
    <w:semiHidden/>
    <w:rsid w:val="004A1789"/>
    <w:pPr>
      <w:widowControl w:val="0"/>
      <w:numPr>
        <w:numId w:val="2"/>
      </w:numPr>
    </w:pPr>
  </w:style>
  <w:style w:type="paragraph" w:styleId="2">
    <w:name w:val="List Bullet 2"/>
    <w:basedOn w:val="a1"/>
    <w:semiHidden/>
    <w:rsid w:val="004A1789"/>
    <w:pPr>
      <w:widowControl w:val="0"/>
      <w:numPr>
        <w:numId w:val="3"/>
      </w:numPr>
    </w:pPr>
  </w:style>
  <w:style w:type="paragraph" w:styleId="3">
    <w:name w:val="List Bullet 3"/>
    <w:basedOn w:val="a1"/>
    <w:semiHidden/>
    <w:rsid w:val="004A1789"/>
    <w:pPr>
      <w:widowControl w:val="0"/>
      <w:numPr>
        <w:numId w:val="1"/>
      </w:numPr>
    </w:pPr>
  </w:style>
  <w:style w:type="paragraph" w:styleId="40">
    <w:name w:val="List Bullet 4"/>
    <w:basedOn w:val="a1"/>
    <w:semiHidden/>
    <w:rsid w:val="004A1789"/>
    <w:pPr>
      <w:widowControl w:val="0"/>
      <w:numPr>
        <w:numId w:val="4"/>
      </w:numPr>
    </w:pPr>
  </w:style>
  <w:style w:type="paragraph" w:styleId="5">
    <w:name w:val="List Bullet 5"/>
    <w:basedOn w:val="a1"/>
    <w:semiHidden/>
    <w:rsid w:val="004A1789"/>
    <w:pPr>
      <w:widowControl w:val="0"/>
      <w:numPr>
        <w:numId w:val="5"/>
      </w:numPr>
    </w:pPr>
  </w:style>
  <w:style w:type="paragraph" w:styleId="a0">
    <w:name w:val="List Number"/>
    <w:basedOn w:val="a1"/>
    <w:semiHidden/>
    <w:rsid w:val="004A1789"/>
    <w:pPr>
      <w:widowControl w:val="0"/>
      <w:numPr>
        <w:numId w:val="6"/>
      </w:numPr>
    </w:pPr>
  </w:style>
  <w:style w:type="paragraph" w:styleId="20">
    <w:name w:val="List Number 2"/>
    <w:basedOn w:val="a1"/>
    <w:semiHidden/>
    <w:rsid w:val="004A1789"/>
    <w:pPr>
      <w:widowControl w:val="0"/>
      <w:numPr>
        <w:numId w:val="7"/>
      </w:numPr>
    </w:pPr>
  </w:style>
  <w:style w:type="paragraph" w:styleId="30">
    <w:name w:val="List Number 3"/>
    <w:basedOn w:val="a1"/>
    <w:semiHidden/>
    <w:rsid w:val="004A1789"/>
    <w:pPr>
      <w:widowControl w:val="0"/>
      <w:numPr>
        <w:numId w:val="8"/>
      </w:numPr>
    </w:pPr>
  </w:style>
  <w:style w:type="paragraph" w:styleId="4">
    <w:name w:val="List Number 4"/>
    <w:basedOn w:val="a1"/>
    <w:semiHidden/>
    <w:rsid w:val="004A1789"/>
    <w:pPr>
      <w:widowControl w:val="0"/>
      <w:numPr>
        <w:numId w:val="9"/>
      </w:numPr>
    </w:pPr>
  </w:style>
  <w:style w:type="paragraph" w:styleId="50">
    <w:name w:val="List Number 5"/>
    <w:basedOn w:val="a1"/>
    <w:semiHidden/>
    <w:rsid w:val="004A1789"/>
    <w:pPr>
      <w:widowControl w:val="0"/>
      <w:numPr>
        <w:numId w:val="10"/>
      </w:numPr>
    </w:pPr>
  </w:style>
  <w:style w:type="paragraph" w:customStyle="1" w:styleId="16">
    <w:name w:val="Стиль1"/>
    <w:basedOn w:val="a1"/>
    <w:rsid w:val="004A1789"/>
    <w:pPr>
      <w:widowControl w:val="0"/>
      <w:spacing w:line="360" w:lineRule="auto"/>
      <w:ind w:firstLine="709"/>
      <w:jc w:val="both"/>
    </w:pPr>
    <w:rPr>
      <w:rFonts w:ascii="Arial" w:hAnsi="Arial"/>
    </w:rPr>
  </w:style>
  <w:style w:type="paragraph" w:styleId="affe">
    <w:name w:val="Date"/>
    <w:basedOn w:val="a1"/>
    <w:next w:val="a1"/>
    <w:link w:val="afff"/>
    <w:semiHidden/>
    <w:rsid w:val="004A1789"/>
    <w:pPr>
      <w:widowControl w:val="0"/>
    </w:pPr>
  </w:style>
  <w:style w:type="character" w:customStyle="1" w:styleId="afff">
    <w:name w:val="Дата Знак"/>
    <w:basedOn w:val="a2"/>
    <w:link w:val="affe"/>
    <w:semiHidden/>
    <w:rsid w:val="004A1789"/>
    <w:rPr>
      <w:rFonts w:ascii="Times New Roman" w:eastAsia="Times New Roman" w:hAnsi="Times New Roman" w:cs="Times New Roman"/>
      <w:sz w:val="20"/>
      <w:szCs w:val="20"/>
      <w:lang w:eastAsia="ru-RU"/>
    </w:rPr>
  </w:style>
  <w:style w:type="paragraph" w:styleId="afff0">
    <w:name w:val="Balloon Text"/>
    <w:basedOn w:val="a1"/>
    <w:link w:val="afff1"/>
    <w:uiPriority w:val="99"/>
    <w:rsid w:val="004A1789"/>
    <w:pPr>
      <w:widowControl w:val="0"/>
    </w:pPr>
    <w:rPr>
      <w:rFonts w:ascii="Tahoma" w:hAnsi="Tahoma"/>
      <w:sz w:val="16"/>
      <w:szCs w:val="16"/>
    </w:rPr>
  </w:style>
  <w:style w:type="character" w:customStyle="1" w:styleId="afff1">
    <w:name w:val="Текст выноски Знак"/>
    <w:basedOn w:val="a2"/>
    <w:link w:val="afff0"/>
    <w:uiPriority w:val="99"/>
    <w:rsid w:val="004A1789"/>
    <w:rPr>
      <w:rFonts w:ascii="Tahoma" w:eastAsia="Times New Roman" w:hAnsi="Tahoma" w:cs="Times New Roman"/>
      <w:sz w:val="16"/>
      <w:szCs w:val="16"/>
      <w:lang w:eastAsia="ru-RU"/>
    </w:rPr>
  </w:style>
  <w:style w:type="paragraph" w:styleId="44">
    <w:name w:val="index 4"/>
    <w:basedOn w:val="a1"/>
    <w:next w:val="a1"/>
    <w:semiHidden/>
    <w:rsid w:val="004A1789"/>
    <w:pPr>
      <w:widowControl w:val="0"/>
      <w:ind w:left="960" w:hanging="240"/>
    </w:pPr>
    <w:rPr>
      <w:szCs w:val="24"/>
    </w:rPr>
  </w:style>
  <w:style w:type="paragraph" w:styleId="afff2">
    <w:name w:val="envelope address"/>
    <w:basedOn w:val="a1"/>
    <w:semiHidden/>
    <w:rsid w:val="004A1789"/>
    <w:pPr>
      <w:framePr w:w="7920" w:h="30788" w:hSpace="180" w:wrap="auto" w:hAnchor="page" w:xAlign="center" w:yAlign="bottom"/>
      <w:widowControl w:val="0"/>
      <w:ind w:left="2880"/>
    </w:pPr>
    <w:rPr>
      <w:rFonts w:ascii="Arial" w:hAnsi="Arial"/>
      <w:szCs w:val="24"/>
    </w:rPr>
  </w:style>
  <w:style w:type="paragraph" w:styleId="afff3">
    <w:name w:val="List"/>
    <w:basedOn w:val="a1"/>
    <w:semiHidden/>
    <w:rsid w:val="004A1789"/>
    <w:pPr>
      <w:widowControl w:val="0"/>
      <w:ind w:left="283" w:hanging="283"/>
    </w:pPr>
    <w:rPr>
      <w:szCs w:val="24"/>
    </w:rPr>
  </w:style>
  <w:style w:type="paragraph" w:styleId="afff4">
    <w:name w:val="Closing"/>
    <w:basedOn w:val="a1"/>
    <w:link w:val="afff5"/>
    <w:semiHidden/>
    <w:rsid w:val="004A1789"/>
    <w:pPr>
      <w:widowControl w:val="0"/>
      <w:ind w:left="4252"/>
    </w:pPr>
    <w:rPr>
      <w:szCs w:val="24"/>
    </w:rPr>
  </w:style>
  <w:style w:type="character" w:customStyle="1" w:styleId="afff5">
    <w:name w:val="Прощание Знак"/>
    <w:basedOn w:val="a2"/>
    <w:link w:val="afff4"/>
    <w:semiHidden/>
    <w:rsid w:val="004A1789"/>
    <w:rPr>
      <w:rFonts w:ascii="Times New Roman" w:eastAsia="Times New Roman" w:hAnsi="Times New Roman" w:cs="Times New Roman"/>
      <w:sz w:val="20"/>
      <w:szCs w:val="24"/>
      <w:lang w:eastAsia="ru-RU"/>
    </w:rPr>
  </w:style>
  <w:style w:type="character" w:customStyle="1" w:styleId="1110">
    <w:name w:val="Основной текст Знак1;Знак1 Знак;Заг1 Знак"/>
    <w:rsid w:val="004A1789"/>
    <w:rPr>
      <w:sz w:val="24"/>
      <w:szCs w:val="24"/>
    </w:rPr>
  </w:style>
  <w:style w:type="character" w:customStyle="1" w:styleId="11110">
    <w:name w:val="Основной текст с отступом Знак;Основной текст 1 Знак1;Нумерованный список !! Знак1;Надин стиль Знак1"/>
    <w:link w:val="15"/>
    <w:semiHidden/>
    <w:rsid w:val="004A1789"/>
    <w:rPr>
      <w:rFonts w:ascii="ms sans serif" w:eastAsia="Times New Roman" w:hAnsi="ms sans serif" w:cs="Times New Roman"/>
      <w:sz w:val="28"/>
      <w:szCs w:val="20"/>
      <w:lang w:eastAsia="ru-RU"/>
    </w:rPr>
  </w:style>
  <w:style w:type="paragraph" w:customStyle="1" w:styleId="afff6">
    <w:name w:val="Уважаемый"/>
    <w:rsid w:val="004A1789"/>
    <w:pPr>
      <w:spacing w:before="120" w:after="120" w:line="360" w:lineRule="auto"/>
      <w:jc w:val="center"/>
    </w:pPr>
    <w:rPr>
      <w:rFonts w:ascii="Times New Roman" w:eastAsia="Times New Roman" w:hAnsi="Times New Roman" w:cs="Times New Roman"/>
      <w:bCs/>
      <w:sz w:val="28"/>
      <w:szCs w:val="20"/>
      <w:lang w:eastAsia="ru-RU"/>
    </w:rPr>
  </w:style>
  <w:style w:type="paragraph" w:customStyle="1" w:styleId="afff7">
    <w:name w:val="Абзац"/>
    <w:basedOn w:val="a1"/>
    <w:rsid w:val="004A1789"/>
    <w:pPr>
      <w:widowControl w:val="0"/>
      <w:spacing w:before="120" w:line="360" w:lineRule="auto"/>
      <w:ind w:firstLine="851"/>
      <w:jc w:val="both"/>
    </w:pPr>
    <w:rPr>
      <w:sz w:val="28"/>
    </w:rPr>
  </w:style>
  <w:style w:type="character" w:customStyle="1" w:styleId="112">
    <w:name w:val="Основной текст с отступом Знак1;Основной текст 1 Знак;Нумерованный список !! Знак;Надин стиль Знак"/>
    <w:semiHidden/>
    <w:rsid w:val="004A1789"/>
    <w:rPr>
      <w:sz w:val="24"/>
    </w:rPr>
  </w:style>
  <w:style w:type="character" w:styleId="afff8">
    <w:name w:val="FollowedHyperlink"/>
    <w:uiPriority w:val="99"/>
    <w:semiHidden/>
    <w:rsid w:val="004A1789"/>
    <w:rPr>
      <w:color w:val="800080"/>
      <w:u w:val="single"/>
    </w:rPr>
  </w:style>
  <w:style w:type="paragraph" w:customStyle="1" w:styleId="Normal13">
    <w:name w:val="Normal_13"/>
    <w:rsid w:val="004A1789"/>
    <w:pPr>
      <w:spacing w:after="0" w:line="240" w:lineRule="auto"/>
    </w:pPr>
    <w:rPr>
      <w:rFonts w:ascii="Times New Roman" w:eastAsia="Times New Roman" w:hAnsi="Times New Roman" w:cs="Times New Roman"/>
      <w:sz w:val="24"/>
      <w:szCs w:val="24"/>
      <w:lang w:eastAsia="zh-CN"/>
    </w:rPr>
  </w:style>
  <w:style w:type="character" w:customStyle="1" w:styleId="FontStyle16">
    <w:name w:val="Font Style16"/>
    <w:uiPriority w:val="99"/>
    <w:rsid w:val="004A1789"/>
    <w:rPr>
      <w:rFonts w:ascii="Times New Roman" w:hAnsi="Times New Roman" w:cs="Times New Roman"/>
    </w:rPr>
  </w:style>
  <w:style w:type="character" w:customStyle="1" w:styleId="apple-converted-space">
    <w:name w:val="apple-converted-space"/>
    <w:basedOn w:val="a2"/>
    <w:rsid w:val="00A56E21"/>
  </w:style>
  <w:style w:type="paragraph" w:customStyle="1" w:styleId="standardcxspmiddle">
    <w:name w:val="standardcxspmiddle"/>
    <w:basedOn w:val="a1"/>
    <w:rsid w:val="00DA211C"/>
    <w:pPr>
      <w:spacing w:before="100" w:beforeAutospacing="1" w:after="100" w:afterAutospacing="1"/>
    </w:pPr>
    <w:rPr>
      <w:sz w:val="24"/>
      <w:szCs w:val="24"/>
    </w:rPr>
  </w:style>
  <w:style w:type="paragraph" w:customStyle="1" w:styleId="17">
    <w:name w:val="Знак Знак Знак Знак Знак Знак Знак Знак Знак Знак Знак Знак1 Знак Знак Знак Знак Знак Знак Знак"/>
    <w:basedOn w:val="a1"/>
    <w:rsid w:val="0019376F"/>
    <w:pPr>
      <w:spacing w:after="160" w:line="240" w:lineRule="exact"/>
    </w:pPr>
    <w:rPr>
      <w:rFonts w:ascii="Verdana" w:hAnsi="Verdana" w:cs="Verdana"/>
      <w:lang w:val="en-US" w:eastAsia="en-US"/>
    </w:rPr>
  </w:style>
  <w:style w:type="character" w:customStyle="1" w:styleId="82">
    <w:name w:val="Основной текст (8)_"/>
    <w:link w:val="83"/>
    <w:uiPriority w:val="99"/>
    <w:rsid w:val="00F2643D"/>
    <w:rPr>
      <w:b/>
      <w:bCs/>
      <w:shd w:val="clear" w:color="auto" w:fill="FFFFFF"/>
    </w:rPr>
  </w:style>
  <w:style w:type="paragraph" w:customStyle="1" w:styleId="83">
    <w:name w:val="Основной текст (8)"/>
    <w:basedOn w:val="a1"/>
    <w:link w:val="82"/>
    <w:uiPriority w:val="99"/>
    <w:rsid w:val="00F2643D"/>
    <w:pPr>
      <w:widowControl w:val="0"/>
      <w:shd w:val="clear" w:color="auto" w:fill="FFFFFF"/>
      <w:spacing w:after="60" w:line="240" w:lineRule="atLeast"/>
      <w:jc w:val="center"/>
    </w:pPr>
    <w:rPr>
      <w:rFonts w:asciiTheme="minorHAnsi" w:eastAsiaTheme="minorHAnsi" w:hAnsiTheme="minorHAnsi" w:cstheme="minorBidi"/>
      <w:b/>
      <w:bCs/>
      <w:sz w:val="22"/>
      <w:szCs w:val="22"/>
      <w:lang w:eastAsia="en-US"/>
    </w:rPr>
  </w:style>
  <w:style w:type="character" w:customStyle="1" w:styleId="18">
    <w:name w:val="Основной текст Знак1"/>
    <w:basedOn w:val="a2"/>
    <w:uiPriority w:val="99"/>
    <w:rsid w:val="00F2643D"/>
  </w:style>
  <w:style w:type="paragraph" w:customStyle="1" w:styleId="s32">
    <w:name w:val="s_32"/>
    <w:basedOn w:val="a1"/>
    <w:rsid w:val="00F2643D"/>
    <w:pPr>
      <w:spacing w:before="100" w:beforeAutospacing="1" w:after="100" w:afterAutospacing="1"/>
      <w:jc w:val="center"/>
    </w:pPr>
    <w:rPr>
      <w:b/>
      <w:bCs/>
      <w:color w:val="000080"/>
      <w:sz w:val="21"/>
      <w:szCs w:val="21"/>
    </w:rPr>
  </w:style>
  <w:style w:type="character" w:customStyle="1" w:styleId="blk">
    <w:name w:val="blk"/>
    <w:rsid w:val="00F2643D"/>
  </w:style>
  <w:style w:type="paragraph" w:customStyle="1" w:styleId="s1">
    <w:name w:val="s_1"/>
    <w:basedOn w:val="a1"/>
    <w:rsid w:val="00F2643D"/>
    <w:pPr>
      <w:spacing w:before="100" w:beforeAutospacing="1" w:after="100" w:afterAutospacing="1"/>
    </w:pPr>
    <w:rPr>
      <w:rFonts w:ascii="Calibri" w:hAnsi="Calibri" w:cs="Calibri"/>
      <w:sz w:val="24"/>
      <w:szCs w:val="24"/>
    </w:rPr>
  </w:style>
  <w:style w:type="paragraph" w:customStyle="1" w:styleId="a60">
    <w:name w:val="a6"/>
    <w:basedOn w:val="a1"/>
    <w:rsid w:val="00F2643D"/>
    <w:pPr>
      <w:spacing w:before="100" w:beforeAutospacing="1" w:after="100" w:afterAutospacing="1"/>
    </w:pPr>
    <w:rPr>
      <w:sz w:val="24"/>
      <w:szCs w:val="24"/>
    </w:rPr>
  </w:style>
  <w:style w:type="paragraph" w:customStyle="1" w:styleId="a10">
    <w:name w:val="a10"/>
    <w:basedOn w:val="a1"/>
    <w:rsid w:val="00F2643D"/>
    <w:pPr>
      <w:spacing w:before="100" w:beforeAutospacing="1" w:after="100" w:afterAutospacing="1"/>
    </w:pPr>
    <w:rPr>
      <w:sz w:val="24"/>
      <w:szCs w:val="24"/>
    </w:rPr>
  </w:style>
  <w:style w:type="character" w:customStyle="1" w:styleId="19">
    <w:name w:val="Основной шрифт абзаца1"/>
    <w:qFormat/>
    <w:rsid w:val="00F2643D"/>
  </w:style>
  <w:style w:type="paragraph" w:customStyle="1" w:styleId="consplustitle0">
    <w:name w:val="consplustitle"/>
    <w:basedOn w:val="a1"/>
    <w:rsid w:val="00F2643D"/>
    <w:pPr>
      <w:spacing w:before="100" w:beforeAutospacing="1" w:after="100" w:afterAutospacing="1"/>
    </w:pPr>
    <w:rPr>
      <w:sz w:val="24"/>
      <w:szCs w:val="24"/>
    </w:rPr>
  </w:style>
  <w:style w:type="paragraph" w:customStyle="1" w:styleId="BlockQuotation">
    <w:name w:val="Block Quotation"/>
    <w:basedOn w:val="a1"/>
    <w:rsid w:val="00626265"/>
    <w:pPr>
      <w:widowControl w:val="0"/>
      <w:overflowPunct w:val="0"/>
      <w:autoSpaceDE w:val="0"/>
      <w:autoSpaceDN w:val="0"/>
      <w:adjustRightInd w:val="0"/>
      <w:ind w:left="567" w:right="-2" w:firstLine="851"/>
      <w:jc w:val="both"/>
      <w:textAlignment w:val="baseline"/>
    </w:pPr>
    <w:rPr>
      <w:sz w:val="28"/>
    </w:rPr>
  </w:style>
  <w:style w:type="paragraph" w:customStyle="1" w:styleId="2b">
    <w:name w:val="Основной текст (2)"/>
    <w:basedOn w:val="a1"/>
    <w:link w:val="2c"/>
    <w:rsid w:val="00A53412"/>
    <w:pPr>
      <w:widowControl w:val="0"/>
      <w:shd w:val="clear" w:color="auto" w:fill="FFFFFF"/>
      <w:spacing w:before="540" w:after="540" w:line="0" w:lineRule="atLeast"/>
      <w:jc w:val="both"/>
    </w:pPr>
    <w:rPr>
      <w:sz w:val="26"/>
      <w:szCs w:val="26"/>
      <w:lang w:eastAsia="zh-CN"/>
    </w:rPr>
  </w:style>
  <w:style w:type="character" w:customStyle="1" w:styleId="val">
    <w:name w:val="val"/>
    <w:rsid w:val="006C4D12"/>
  </w:style>
  <w:style w:type="character" w:customStyle="1" w:styleId="100">
    <w:name w:val="Основной текст (10)_"/>
    <w:basedOn w:val="a2"/>
    <w:link w:val="101"/>
    <w:uiPriority w:val="99"/>
    <w:locked/>
    <w:rsid w:val="000250B5"/>
    <w:rPr>
      <w:rFonts w:ascii="Times New Roman" w:hAnsi="Times New Roman"/>
      <w:sz w:val="28"/>
      <w:szCs w:val="28"/>
      <w:shd w:val="clear" w:color="auto" w:fill="FFFFFF"/>
    </w:rPr>
  </w:style>
  <w:style w:type="paragraph" w:customStyle="1" w:styleId="101">
    <w:name w:val="Основной текст (10)"/>
    <w:basedOn w:val="a1"/>
    <w:link w:val="100"/>
    <w:uiPriority w:val="99"/>
    <w:rsid w:val="000250B5"/>
    <w:pPr>
      <w:widowControl w:val="0"/>
      <w:shd w:val="clear" w:color="auto" w:fill="FFFFFF"/>
      <w:spacing w:after="60" w:line="350" w:lineRule="exact"/>
      <w:jc w:val="center"/>
    </w:pPr>
    <w:rPr>
      <w:rFonts w:eastAsiaTheme="minorHAnsi" w:cstheme="minorBidi"/>
      <w:sz w:val="28"/>
      <w:szCs w:val="28"/>
      <w:lang w:eastAsia="en-US"/>
    </w:rPr>
  </w:style>
  <w:style w:type="character" w:customStyle="1" w:styleId="2d">
    <w:name w:val="Заголовок №2_"/>
    <w:basedOn w:val="a2"/>
    <w:link w:val="2e"/>
    <w:uiPriority w:val="99"/>
    <w:locked/>
    <w:rsid w:val="000250B5"/>
    <w:rPr>
      <w:rFonts w:ascii="Times New Roman" w:hAnsi="Times New Roman"/>
      <w:sz w:val="26"/>
      <w:szCs w:val="26"/>
      <w:shd w:val="clear" w:color="auto" w:fill="FFFFFF"/>
    </w:rPr>
  </w:style>
  <w:style w:type="paragraph" w:customStyle="1" w:styleId="2e">
    <w:name w:val="Заголовок №2"/>
    <w:basedOn w:val="a1"/>
    <w:link w:val="2d"/>
    <w:uiPriority w:val="99"/>
    <w:rsid w:val="000250B5"/>
    <w:pPr>
      <w:widowControl w:val="0"/>
      <w:shd w:val="clear" w:color="auto" w:fill="FFFFFF"/>
      <w:spacing w:before="660" w:after="900" w:line="240" w:lineRule="atLeast"/>
      <w:jc w:val="center"/>
      <w:outlineLvl w:val="1"/>
    </w:pPr>
    <w:rPr>
      <w:rFonts w:eastAsiaTheme="minorHAnsi" w:cstheme="minorBidi"/>
      <w:sz w:val="26"/>
      <w:szCs w:val="26"/>
      <w:lang w:eastAsia="en-US"/>
    </w:rPr>
  </w:style>
  <w:style w:type="character" w:customStyle="1" w:styleId="2c">
    <w:name w:val="Основной текст (2)_"/>
    <w:basedOn w:val="a2"/>
    <w:link w:val="2b"/>
    <w:locked/>
    <w:rsid w:val="000250B5"/>
    <w:rPr>
      <w:rFonts w:ascii="Times New Roman" w:eastAsia="Times New Roman" w:hAnsi="Times New Roman" w:cs="Times New Roman"/>
      <w:sz w:val="26"/>
      <w:szCs w:val="26"/>
      <w:shd w:val="clear" w:color="auto" w:fill="FFFFFF"/>
      <w:lang w:eastAsia="zh-CN"/>
    </w:rPr>
  </w:style>
  <w:style w:type="paragraph" w:customStyle="1" w:styleId="afff9">
    <w:name w:val="Содержимое таблицы"/>
    <w:basedOn w:val="a1"/>
    <w:rsid w:val="000250B5"/>
    <w:pPr>
      <w:suppressLineNumbers/>
      <w:suppressAutoHyphens/>
    </w:pPr>
    <w:rPr>
      <w:sz w:val="24"/>
      <w:szCs w:val="24"/>
      <w:lang w:eastAsia="ar-SA"/>
    </w:rPr>
  </w:style>
  <w:style w:type="paragraph" w:customStyle="1" w:styleId="western">
    <w:name w:val="western"/>
    <w:basedOn w:val="a1"/>
    <w:rsid w:val="00EC28D7"/>
    <w:pPr>
      <w:spacing w:before="100" w:beforeAutospacing="1" w:after="100" w:afterAutospacing="1"/>
    </w:pPr>
    <w:rPr>
      <w:sz w:val="24"/>
      <w:szCs w:val="24"/>
    </w:rPr>
  </w:style>
  <w:style w:type="character" w:customStyle="1" w:styleId="1a">
    <w:name w:val="Заголовок №1_"/>
    <w:basedOn w:val="a2"/>
    <w:link w:val="1b"/>
    <w:locked/>
    <w:rsid w:val="0058453C"/>
    <w:rPr>
      <w:rFonts w:ascii="Times New Roman" w:eastAsia="Times New Roman" w:hAnsi="Times New Roman" w:cs="Times New Roman"/>
      <w:b/>
      <w:bCs/>
      <w:spacing w:val="100"/>
      <w:sz w:val="30"/>
      <w:szCs w:val="30"/>
      <w:shd w:val="clear" w:color="auto" w:fill="FFFFFF"/>
    </w:rPr>
  </w:style>
  <w:style w:type="paragraph" w:customStyle="1" w:styleId="1b">
    <w:name w:val="Заголовок №1"/>
    <w:basedOn w:val="a1"/>
    <w:link w:val="1a"/>
    <w:rsid w:val="0058453C"/>
    <w:pPr>
      <w:widowControl w:val="0"/>
      <w:shd w:val="clear" w:color="auto" w:fill="FFFFFF"/>
      <w:spacing w:before="300" w:after="420" w:line="0" w:lineRule="atLeast"/>
      <w:jc w:val="center"/>
      <w:outlineLvl w:val="0"/>
    </w:pPr>
    <w:rPr>
      <w:b/>
      <w:bCs/>
      <w:spacing w:val="100"/>
      <w:sz w:val="30"/>
      <w:szCs w:val="30"/>
      <w:lang w:eastAsia="en-US"/>
    </w:rPr>
  </w:style>
  <w:style w:type="paragraph" w:customStyle="1" w:styleId="2f">
    <w:name w:val="Без интервала2"/>
    <w:qFormat/>
    <w:rsid w:val="002D6323"/>
    <w:pPr>
      <w:spacing w:after="0" w:line="240" w:lineRule="auto"/>
    </w:pPr>
    <w:rPr>
      <w:rFonts w:ascii="Calibri" w:eastAsia="Times New Roman" w:hAnsi="Calibri" w:cs="Times New Roman"/>
      <w:lang w:eastAsia="ru-RU"/>
    </w:rPr>
  </w:style>
  <w:style w:type="paragraph" w:customStyle="1" w:styleId="38">
    <w:name w:val="Без интервала3"/>
    <w:qFormat/>
    <w:rsid w:val="002D6323"/>
    <w:pPr>
      <w:spacing w:after="0" w:line="240" w:lineRule="auto"/>
    </w:pPr>
    <w:rPr>
      <w:rFonts w:ascii="Calibri" w:eastAsia="Times New Roman" w:hAnsi="Calibri" w:cs="Times New Roman"/>
      <w:lang w:eastAsia="ru-RU"/>
    </w:rPr>
  </w:style>
  <w:style w:type="character" w:customStyle="1" w:styleId="62">
    <w:name w:val="Основной текст (6)_"/>
    <w:basedOn w:val="a2"/>
    <w:link w:val="63"/>
    <w:uiPriority w:val="99"/>
    <w:rsid w:val="0076090A"/>
    <w:rPr>
      <w:rFonts w:ascii="Times New Roman" w:hAnsi="Times New Roman" w:cs="Times New Roman"/>
      <w:b/>
      <w:bCs/>
      <w:spacing w:val="5"/>
      <w:sz w:val="25"/>
      <w:szCs w:val="25"/>
      <w:shd w:val="clear" w:color="auto" w:fill="FFFFFF"/>
    </w:rPr>
  </w:style>
  <w:style w:type="paragraph" w:customStyle="1" w:styleId="63">
    <w:name w:val="Основной текст (6)"/>
    <w:basedOn w:val="a1"/>
    <w:link w:val="62"/>
    <w:uiPriority w:val="99"/>
    <w:rsid w:val="0076090A"/>
    <w:pPr>
      <w:widowControl w:val="0"/>
      <w:shd w:val="clear" w:color="auto" w:fill="FFFFFF"/>
      <w:spacing w:line="317" w:lineRule="exact"/>
      <w:jc w:val="center"/>
    </w:pPr>
    <w:rPr>
      <w:rFonts w:eastAsiaTheme="minorHAnsi"/>
      <w:b/>
      <w:bCs/>
      <w:spacing w:val="5"/>
      <w:sz w:val="25"/>
      <w:szCs w:val="25"/>
      <w:lang w:eastAsia="en-US"/>
    </w:rPr>
  </w:style>
  <w:style w:type="character" w:customStyle="1" w:styleId="64">
    <w:name w:val="Основной текст (6) + Не полужирный"/>
    <w:aliases w:val="Интервал 0 pt"/>
    <w:basedOn w:val="62"/>
    <w:uiPriority w:val="99"/>
    <w:rsid w:val="0076090A"/>
    <w:rPr>
      <w:rFonts w:ascii="Times New Roman" w:hAnsi="Times New Roman" w:cs="Times New Roman"/>
      <w:b/>
      <w:bCs/>
      <w:spacing w:val="3"/>
      <w:sz w:val="25"/>
      <w:szCs w:val="25"/>
      <w:u w:val="none"/>
      <w:shd w:val="clear" w:color="auto" w:fill="FFFFFF"/>
      <w:lang w:val="en-US" w:eastAsia="en-US"/>
    </w:rPr>
  </w:style>
  <w:style w:type="character" w:customStyle="1" w:styleId="ad">
    <w:name w:val="Абзац списка Знак"/>
    <w:link w:val="ac"/>
    <w:uiPriority w:val="34"/>
    <w:locked/>
    <w:rsid w:val="0076090A"/>
    <w:rPr>
      <w:rFonts w:ascii="Calibri" w:eastAsia="Times New Roman" w:hAnsi="Calibri" w:cs="Times New Roman"/>
      <w:lang w:eastAsia="ru-RU"/>
    </w:rPr>
  </w:style>
  <w:style w:type="character" w:customStyle="1" w:styleId="afffa">
    <w:name w:val="Колонтитул_"/>
    <w:basedOn w:val="a2"/>
    <w:link w:val="1c"/>
    <w:uiPriority w:val="99"/>
    <w:rsid w:val="0076090A"/>
    <w:rPr>
      <w:rFonts w:ascii="Calibri" w:hAnsi="Calibri" w:cs="Calibri"/>
      <w:noProof/>
      <w:shd w:val="clear" w:color="auto" w:fill="FFFFFF"/>
    </w:rPr>
  </w:style>
  <w:style w:type="paragraph" w:customStyle="1" w:styleId="1c">
    <w:name w:val="Колонтитул1"/>
    <w:basedOn w:val="a1"/>
    <w:link w:val="afffa"/>
    <w:uiPriority w:val="99"/>
    <w:rsid w:val="0076090A"/>
    <w:pPr>
      <w:widowControl w:val="0"/>
      <w:shd w:val="clear" w:color="auto" w:fill="FFFFFF"/>
      <w:spacing w:line="240" w:lineRule="atLeast"/>
    </w:pPr>
    <w:rPr>
      <w:rFonts w:ascii="Calibri" w:eastAsiaTheme="minorHAnsi" w:hAnsi="Calibri" w:cs="Calibri"/>
      <w:noProof/>
      <w:sz w:val="22"/>
      <w:szCs w:val="22"/>
      <w:lang w:eastAsia="en-US"/>
    </w:rPr>
  </w:style>
  <w:style w:type="character" w:customStyle="1" w:styleId="FontStyle11">
    <w:name w:val="Font Style11"/>
    <w:basedOn w:val="a2"/>
    <w:rsid w:val="0076090A"/>
    <w:rPr>
      <w:rFonts w:ascii="Times New Roman" w:hAnsi="Times New Roman" w:cs="Times New Roman"/>
      <w:sz w:val="26"/>
      <w:szCs w:val="26"/>
    </w:rPr>
  </w:style>
  <w:style w:type="character" w:customStyle="1" w:styleId="NoSpacingChar">
    <w:name w:val="No Spacing Char"/>
    <w:basedOn w:val="a2"/>
    <w:link w:val="1d"/>
    <w:locked/>
    <w:rsid w:val="0076090A"/>
    <w:rPr>
      <w:rFonts w:ascii="Calibri" w:hAnsi="Calibri"/>
    </w:rPr>
  </w:style>
  <w:style w:type="paragraph" w:customStyle="1" w:styleId="1d">
    <w:name w:val="Без интервала1"/>
    <w:link w:val="NoSpacingChar"/>
    <w:rsid w:val="0076090A"/>
    <w:pPr>
      <w:spacing w:after="0" w:line="240" w:lineRule="auto"/>
    </w:pPr>
    <w:rPr>
      <w:rFonts w:ascii="Calibri" w:hAnsi="Calibri"/>
    </w:rPr>
  </w:style>
  <w:style w:type="paragraph" w:customStyle="1" w:styleId="nienie">
    <w:name w:val="nienie"/>
    <w:basedOn w:val="a1"/>
    <w:uiPriority w:val="99"/>
    <w:rsid w:val="0076090A"/>
    <w:pPr>
      <w:keepLines/>
      <w:widowControl w:val="0"/>
      <w:ind w:left="709" w:hanging="284"/>
      <w:jc w:val="both"/>
    </w:pPr>
    <w:rPr>
      <w:rFonts w:ascii="Peterburg" w:hAnsi="Peterburg" w:cs="Peterburg"/>
      <w:sz w:val="24"/>
      <w:szCs w:val="24"/>
    </w:rPr>
  </w:style>
  <w:style w:type="paragraph" w:customStyle="1" w:styleId="ConsNormal">
    <w:name w:val="ConsNormal"/>
    <w:uiPriority w:val="99"/>
    <w:rsid w:val="0076090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fb">
    <w:name w:val="Центрированный (таблица)"/>
    <w:basedOn w:val="a1"/>
    <w:next w:val="a1"/>
    <w:uiPriority w:val="99"/>
    <w:rsid w:val="0076090A"/>
    <w:pPr>
      <w:widowControl w:val="0"/>
      <w:autoSpaceDE w:val="0"/>
      <w:autoSpaceDN w:val="0"/>
      <w:adjustRightInd w:val="0"/>
      <w:jc w:val="center"/>
    </w:pPr>
    <w:rPr>
      <w:sz w:val="24"/>
      <w:szCs w:val="24"/>
    </w:rPr>
  </w:style>
  <w:style w:type="paragraph" w:customStyle="1" w:styleId="xl65">
    <w:name w:val="xl65"/>
    <w:basedOn w:val="a1"/>
    <w:rsid w:val="0076090A"/>
    <w:pPr>
      <w:spacing w:before="100" w:beforeAutospacing="1" w:after="100" w:afterAutospacing="1"/>
    </w:pPr>
    <w:rPr>
      <w:rFonts w:ascii="Arial" w:hAnsi="Arial" w:cs="Arial"/>
      <w:b/>
      <w:bCs/>
      <w:sz w:val="24"/>
      <w:szCs w:val="24"/>
    </w:rPr>
  </w:style>
  <w:style w:type="paragraph" w:customStyle="1" w:styleId="xl66">
    <w:name w:val="xl66"/>
    <w:basedOn w:val="a1"/>
    <w:rsid w:val="0076090A"/>
    <w:pPr>
      <w:spacing w:before="100" w:beforeAutospacing="1" w:after="100" w:afterAutospacing="1"/>
    </w:pPr>
    <w:rPr>
      <w:rFonts w:ascii="Arial" w:hAnsi="Arial" w:cs="Arial"/>
      <w:i/>
      <w:iCs/>
      <w:sz w:val="24"/>
      <w:szCs w:val="24"/>
    </w:rPr>
  </w:style>
  <w:style w:type="paragraph" w:customStyle="1" w:styleId="xl67">
    <w:name w:val="xl67"/>
    <w:basedOn w:val="a1"/>
    <w:rsid w:val="0076090A"/>
    <w:pPr>
      <w:spacing w:before="100" w:beforeAutospacing="1" w:after="100" w:afterAutospacing="1"/>
      <w:jc w:val="center"/>
    </w:pPr>
    <w:rPr>
      <w:sz w:val="16"/>
      <w:szCs w:val="16"/>
    </w:rPr>
  </w:style>
  <w:style w:type="paragraph" w:customStyle="1" w:styleId="xl68">
    <w:name w:val="xl68"/>
    <w:basedOn w:val="a1"/>
    <w:rsid w:val="0076090A"/>
    <w:pPr>
      <w:spacing w:before="100" w:beforeAutospacing="1" w:after="100" w:afterAutospacing="1"/>
    </w:pPr>
    <w:rPr>
      <w:sz w:val="16"/>
      <w:szCs w:val="16"/>
    </w:rPr>
  </w:style>
  <w:style w:type="paragraph" w:customStyle="1" w:styleId="xl69">
    <w:name w:val="xl69"/>
    <w:basedOn w:val="a1"/>
    <w:rsid w:val="0076090A"/>
    <w:pPr>
      <w:spacing w:before="100" w:beforeAutospacing="1" w:after="100" w:afterAutospacing="1"/>
    </w:pPr>
    <w:rPr>
      <w:sz w:val="16"/>
      <w:szCs w:val="16"/>
    </w:rPr>
  </w:style>
  <w:style w:type="paragraph" w:customStyle="1" w:styleId="xl70">
    <w:name w:val="xl7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71">
    <w:name w:val="xl7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2">
    <w:name w:val="xl7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73">
    <w:name w:val="xl7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74">
    <w:name w:val="xl7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6">
    <w:name w:val="xl7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77">
    <w:name w:val="xl7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9">
    <w:name w:val="xl7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80">
    <w:name w:val="xl8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1">
    <w:name w:val="xl8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2">
    <w:name w:val="xl8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5">
    <w:name w:val="xl8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86">
    <w:name w:val="xl8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87">
    <w:name w:val="xl87"/>
    <w:basedOn w:val="a1"/>
    <w:rsid w:val="0076090A"/>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88">
    <w:name w:val="xl88"/>
    <w:basedOn w:val="a1"/>
    <w:rsid w:val="0076090A"/>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89">
    <w:name w:val="xl8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0">
    <w:name w:val="xl90"/>
    <w:basedOn w:val="a1"/>
    <w:rsid w:val="0076090A"/>
    <w:pPr>
      <w:spacing w:before="100" w:beforeAutospacing="1" w:after="100" w:afterAutospacing="1"/>
      <w:jc w:val="center"/>
    </w:pPr>
    <w:rPr>
      <w:sz w:val="22"/>
      <w:szCs w:val="22"/>
    </w:rPr>
  </w:style>
  <w:style w:type="paragraph" w:customStyle="1" w:styleId="xl91">
    <w:name w:val="xl91"/>
    <w:basedOn w:val="a1"/>
    <w:rsid w:val="0076090A"/>
    <w:pPr>
      <w:spacing w:before="100" w:beforeAutospacing="1" w:after="100" w:afterAutospacing="1"/>
    </w:pPr>
    <w:rPr>
      <w:sz w:val="22"/>
      <w:szCs w:val="22"/>
    </w:rPr>
  </w:style>
  <w:style w:type="paragraph" w:customStyle="1" w:styleId="xl92">
    <w:name w:val="xl92"/>
    <w:basedOn w:val="a1"/>
    <w:rsid w:val="0076090A"/>
    <w:pPr>
      <w:spacing w:before="100" w:beforeAutospacing="1" w:after="100" w:afterAutospacing="1"/>
    </w:pPr>
    <w:rPr>
      <w:sz w:val="22"/>
      <w:szCs w:val="22"/>
    </w:rPr>
  </w:style>
  <w:style w:type="paragraph" w:customStyle="1" w:styleId="xl93">
    <w:name w:val="xl9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94">
    <w:name w:val="xl9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95">
    <w:name w:val="xl9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6">
    <w:name w:val="xl9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7">
    <w:name w:val="xl9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98">
    <w:name w:val="xl9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9">
    <w:name w:val="xl9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00">
    <w:name w:val="xl10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1">
    <w:name w:val="xl10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2">
    <w:name w:val="xl10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103">
    <w:name w:val="xl10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04">
    <w:name w:val="xl10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05">
    <w:name w:val="xl10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6">
    <w:name w:val="xl10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8">
    <w:name w:val="xl10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9">
    <w:name w:val="xl10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0">
    <w:name w:val="xl11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12">
    <w:name w:val="xl112"/>
    <w:basedOn w:val="a1"/>
    <w:rsid w:val="0076090A"/>
    <w:pPr>
      <w:spacing w:before="100" w:beforeAutospacing="1" w:after="100" w:afterAutospacing="1"/>
      <w:jc w:val="center"/>
    </w:pPr>
    <w:rPr>
      <w:rFonts w:ascii="Arial" w:hAnsi="Arial" w:cs="Arial"/>
      <w:b/>
      <w:bCs/>
      <w:sz w:val="24"/>
      <w:szCs w:val="24"/>
    </w:rPr>
  </w:style>
  <w:style w:type="paragraph" w:customStyle="1" w:styleId="xl113">
    <w:name w:val="xl113"/>
    <w:basedOn w:val="a1"/>
    <w:rsid w:val="0076090A"/>
    <w:pPr>
      <w:spacing w:before="100" w:beforeAutospacing="1" w:after="100" w:afterAutospacing="1"/>
      <w:jc w:val="right"/>
    </w:pPr>
    <w:rPr>
      <w:sz w:val="24"/>
      <w:szCs w:val="24"/>
    </w:rPr>
  </w:style>
  <w:style w:type="paragraph" w:customStyle="1" w:styleId="xl114">
    <w:name w:val="xl114"/>
    <w:basedOn w:val="a1"/>
    <w:rsid w:val="0076090A"/>
    <w:pPr>
      <w:spacing w:before="100" w:beforeAutospacing="1" w:after="100" w:afterAutospacing="1"/>
    </w:pPr>
    <w:rPr>
      <w:sz w:val="24"/>
      <w:szCs w:val="24"/>
    </w:rPr>
  </w:style>
  <w:style w:type="paragraph" w:customStyle="1" w:styleId="xl115">
    <w:name w:val="xl115"/>
    <w:basedOn w:val="a1"/>
    <w:rsid w:val="0076090A"/>
    <w:pPr>
      <w:spacing w:before="100" w:beforeAutospacing="1" w:after="100" w:afterAutospacing="1"/>
      <w:jc w:val="center"/>
    </w:pPr>
    <w:rPr>
      <w:sz w:val="24"/>
      <w:szCs w:val="24"/>
    </w:rPr>
  </w:style>
  <w:style w:type="paragraph" w:customStyle="1" w:styleId="xl116">
    <w:name w:val="xl116"/>
    <w:basedOn w:val="a1"/>
    <w:rsid w:val="0076090A"/>
    <w:pPr>
      <w:spacing w:before="100" w:beforeAutospacing="1" w:after="100" w:afterAutospacing="1"/>
    </w:pPr>
    <w:rPr>
      <w:sz w:val="24"/>
      <w:szCs w:val="24"/>
    </w:rPr>
  </w:style>
  <w:style w:type="paragraph" w:customStyle="1" w:styleId="xl117">
    <w:name w:val="xl11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9">
    <w:name w:val="xl11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1">
    <w:name w:val="xl121"/>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23">
    <w:name w:val="xl123"/>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124">
    <w:name w:val="xl124"/>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5">
    <w:name w:val="xl125"/>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26">
    <w:name w:val="xl126"/>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7">
    <w:name w:val="xl127"/>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28">
    <w:name w:val="xl128"/>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29">
    <w:name w:val="xl129"/>
    <w:basedOn w:val="a1"/>
    <w:rsid w:val="007609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Iniiaiieoaenonionooiii2">
    <w:name w:val="Iniiaiie oaeno n ionooiii 2"/>
    <w:basedOn w:val="a1"/>
    <w:rsid w:val="0076090A"/>
    <w:pPr>
      <w:ind w:firstLine="284"/>
      <w:jc w:val="both"/>
    </w:pPr>
    <w:rPr>
      <w:rFonts w:ascii="Peterburg" w:hAnsi="Peterburg"/>
    </w:rPr>
  </w:style>
  <w:style w:type="paragraph" w:customStyle="1" w:styleId="Style9">
    <w:name w:val="Style9"/>
    <w:basedOn w:val="a1"/>
    <w:uiPriority w:val="99"/>
    <w:rsid w:val="0076090A"/>
    <w:pPr>
      <w:widowControl w:val="0"/>
      <w:autoSpaceDE w:val="0"/>
      <w:autoSpaceDN w:val="0"/>
      <w:adjustRightInd w:val="0"/>
      <w:spacing w:line="307" w:lineRule="exact"/>
      <w:ind w:firstLine="653"/>
      <w:jc w:val="both"/>
    </w:pPr>
    <w:rPr>
      <w:sz w:val="24"/>
      <w:szCs w:val="24"/>
    </w:rPr>
  </w:style>
  <w:style w:type="character" w:customStyle="1" w:styleId="FontStyle19">
    <w:name w:val="Font Style19"/>
    <w:uiPriority w:val="99"/>
    <w:rsid w:val="0076090A"/>
    <w:rPr>
      <w:rFonts w:ascii="Times New Roman" w:hAnsi="Times New Roman" w:cs="Times New Roman"/>
      <w:sz w:val="26"/>
      <w:szCs w:val="26"/>
    </w:rPr>
  </w:style>
  <w:style w:type="character" w:customStyle="1" w:styleId="FontStyle20">
    <w:name w:val="Font Style20"/>
    <w:uiPriority w:val="99"/>
    <w:rsid w:val="0076090A"/>
    <w:rPr>
      <w:rFonts w:ascii="Times New Roman" w:hAnsi="Times New Roman" w:cs="Times New Roman"/>
      <w:i/>
      <w:iCs/>
      <w:sz w:val="26"/>
      <w:szCs w:val="26"/>
    </w:rPr>
  </w:style>
  <w:style w:type="paragraph" w:customStyle="1" w:styleId="Style2">
    <w:name w:val="Style2"/>
    <w:basedOn w:val="a1"/>
    <w:uiPriority w:val="99"/>
    <w:rsid w:val="0076090A"/>
    <w:pPr>
      <w:widowControl w:val="0"/>
      <w:autoSpaceDE w:val="0"/>
      <w:autoSpaceDN w:val="0"/>
      <w:adjustRightInd w:val="0"/>
      <w:spacing w:line="306" w:lineRule="exact"/>
      <w:ind w:firstLine="662"/>
      <w:jc w:val="both"/>
    </w:pPr>
    <w:rPr>
      <w:sz w:val="24"/>
      <w:szCs w:val="24"/>
    </w:rPr>
  </w:style>
  <w:style w:type="paragraph" w:customStyle="1" w:styleId="Style13">
    <w:name w:val="Style13"/>
    <w:basedOn w:val="a1"/>
    <w:uiPriority w:val="99"/>
    <w:rsid w:val="0076090A"/>
    <w:pPr>
      <w:widowControl w:val="0"/>
      <w:autoSpaceDE w:val="0"/>
      <w:autoSpaceDN w:val="0"/>
      <w:adjustRightInd w:val="0"/>
      <w:spacing w:line="307" w:lineRule="exact"/>
      <w:jc w:val="center"/>
    </w:pPr>
    <w:rPr>
      <w:sz w:val="24"/>
      <w:szCs w:val="24"/>
    </w:rPr>
  </w:style>
  <w:style w:type="paragraph" w:customStyle="1" w:styleId="Style16">
    <w:name w:val="Style16"/>
    <w:basedOn w:val="a1"/>
    <w:uiPriority w:val="99"/>
    <w:rsid w:val="0076090A"/>
    <w:pPr>
      <w:widowControl w:val="0"/>
      <w:autoSpaceDE w:val="0"/>
      <w:autoSpaceDN w:val="0"/>
      <w:adjustRightInd w:val="0"/>
      <w:spacing w:line="312" w:lineRule="exact"/>
      <w:jc w:val="both"/>
    </w:pPr>
    <w:rPr>
      <w:sz w:val="24"/>
      <w:szCs w:val="24"/>
    </w:rPr>
  </w:style>
  <w:style w:type="character" w:customStyle="1" w:styleId="HTML1">
    <w:name w:val="Стандартный HTML Знак1"/>
    <w:basedOn w:val="a2"/>
    <w:uiPriority w:val="99"/>
    <w:semiHidden/>
    <w:rsid w:val="0076090A"/>
    <w:rPr>
      <w:rFonts w:ascii="Consolas" w:hAnsi="Consolas"/>
      <w:sz w:val="20"/>
      <w:szCs w:val="20"/>
    </w:rPr>
  </w:style>
  <w:style w:type="paragraph" w:customStyle="1" w:styleId="afffc">
    <w:name w:val="Заголовок статьи"/>
    <w:basedOn w:val="a1"/>
    <w:next w:val="a1"/>
    <w:uiPriority w:val="99"/>
    <w:rsid w:val="005A7FFD"/>
    <w:pPr>
      <w:widowControl w:val="0"/>
      <w:autoSpaceDE w:val="0"/>
      <w:autoSpaceDN w:val="0"/>
      <w:adjustRightInd w:val="0"/>
      <w:ind w:left="2321" w:hanging="1601"/>
      <w:jc w:val="both"/>
    </w:pPr>
    <w:rPr>
      <w:rFonts w:ascii="Arial" w:hAnsi="Arial" w:cs="Arial"/>
    </w:rPr>
  </w:style>
  <w:style w:type="character" w:customStyle="1" w:styleId="afffd">
    <w:name w:val="Не вступил в силу"/>
    <w:basedOn w:val="af5"/>
    <w:uiPriority w:val="99"/>
    <w:rsid w:val="005A7FFD"/>
    <w:rPr>
      <w:rFonts w:cs="Times New Roman"/>
      <w:b/>
      <w:bCs/>
      <w:color w:val="008080"/>
      <w:sz w:val="20"/>
      <w:szCs w:val="20"/>
    </w:rPr>
  </w:style>
  <w:style w:type="paragraph" w:customStyle="1" w:styleId="heading9">
    <w:name w:val="heading9"/>
    <w:basedOn w:val="a1"/>
    <w:rsid w:val="000A7B3A"/>
    <w:pPr>
      <w:spacing w:before="100" w:beforeAutospacing="1" w:after="100" w:afterAutospacing="1"/>
    </w:pPr>
    <w:rPr>
      <w:sz w:val="24"/>
      <w:szCs w:val="24"/>
    </w:rPr>
  </w:style>
  <w:style w:type="character" w:customStyle="1" w:styleId="diffins">
    <w:name w:val="diff_ins"/>
    <w:uiPriority w:val="99"/>
    <w:rsid w:val="000A7B3A"/>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5"/>
    <w:uiPriority w:val="99"/>
    <w:locked/>
    <w:rsid w:val="000A7B3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8608">
      <w:bodyDiv w:val="1"/>
      <w:marLeft w:val="0"/>
      <w:marRight w:val="0"/>
      <w:marTop w:val="0"/>
      <w:marBottom w:val="0"/>
      <w:divBdr>
        <w:top w:val="none" w:sz="0" w:space="0" w:color="auto"/>
        <w:left w:val="none" w:sz="0" w:space="0" w:color="auto"/>
        <w:bottom w:val="none" w:sz="0" w:space="0" w:color="auto"/>
        <w:right w:val="none" w:sz="0" w:space="0" w:color="auto"/>
      </w:divBdr>
    </w:div>
    <w:div w:id="34476764">
      <w:bodyDiv w:val="1"/>
      <w:marLeft w:val="0"/>
      <w:marRight w:val="0"/>
      <w:marTop w:val="0"/>
      <w:marBottom w:val="0"/>
      <w:divBdr>
        <w:top w:val="none" w:sz="0" w:space="0" w:color="auto"/>
        <w:left w:val="none" w:sz="0" w:space="0" w:color="auto"/>
        <w:bottom w:val="none" w:sz="0" w:space="0" w:color="auto"/>
        <w:right w:val="none" w:sz="0" w:space="0" w:color="auto"/>
      </w:divBdr>
    </w:div>
    <w:div w:id="219292273">
      <w:bodyDiv w:val="1"/>
      <w:marLeft w:val="0"/>
      <w:marRight w:val="0"/>
      <w:marTop w:val="0"/>
      <w:marBottom w:val="0"/>
      <w:divBdr>
        <w:top w:val="none" w:sz="0" w:space="0" w:color="auto"/>
        <w:left w:val="none" w:sz="0" w:space="0" w:color="auto"/>
        <w:bottom w:val="none" w:sz="0" w:space="0" w:color="auto"/>
        <w:right w:val="none" w:sz="0" w:space="0" w:color="auto"/>
      </w:divBdr>
    </w:div>
    <w:div w:id="239411060">
      <w:bodyDiv w:val="1"/>
      <w:marLeft w:val="0"/>
      <w:marRight w:val="0"/>
      <w:marTop w:val="0"/>
      <w:marBottom w:val="0"/>
      <w:divBdr>
        <w:top w:val="none" w:sz="0" w:space="0" w:color="auto"/>
        <w:left w:val="none" w:sz="0" w:space="0" w:color="auto"/>
        <w:bottom w:val="none" w:sz="0" w:space="0" w:color="auto"/>
        <w:right w:val="none" w:sz="0" w:space="0" w:color="auto"/>
      </w:divBdr>
    </w:div>
    <w:div w:id="301884163">
      <w:bodyDiv w:val="1"/>
      <w:marLeft w:val="0"/>
      <w:marRight w:val="0"/>
      <w:marTop w:val="0"/>
      <w:marBottom w:val="0"/>
      <w:divBdr>
        <w:top w:val="none" w:sz="0" w:space="0" w:color="auto"/>
        <w:left w:val="none" w:sz="0" w:space="0" w:color="auto"/>
        <w:bottom w:val="none" w:sz="0" w:space="0" w:color="auto"/>
        <w:right w:val="none" w:sz="0" w:space="0" w:color="auto"/>
      </w:divBdr>
    </w:div>
    <w:div w:id="349994599">
      <w:bodyDiv w:val="1"/>
      <w:marLeft w:val="0"/>
      <w:marRight w:val="0"/>
      <w:marTop w:val="0"/>
      <w:marBottom w:val="0"/>
      <w:divBdr>
        <w:top w:val="none" w:sz="0" w:space="0" w:color="auto"/>
        <w:left w:val="none" w:sz="0" w:space="0" w:color="auto"/>
        <w:bottom w:val="none" w:sz="0" w:space="0" w:color="auto"/>
        <w:right w:val="none" w:sz="0" w:space="0" w:color="auto"/>
      </w:divBdr>
    </w:div>
    <w:div w:id="411851133">
      <w:bodyDiv w:val="1"/>
      <w:marLeft w:val="0"/>
      <w:marRight w:val="0"/>
      <w:marTop w:val="0"/>
      <w:marBottom w:val="0"/>
      <w:divBdr>
        <w:top w:val="none" w:sz="0" w:space="0" w:color="auto"/>
        <w:left w:val="none" w:sz="0" w:space="0" w:color="auto"/>
        <w:bottom w:val="none" w:sz="0" w:space="0" w:color="auto"/>
        <w:right w:val="none" w:sz="0" w:space="0" w:color="auto"/>
      </w:divBdr>
    </w:div>
    <w:div w:id="484513198">
      <w:bodyDiv w:val="1"/>
      <w:marLeft w:val="0"/>
      <w:marRight w:val="0"/>
      <w:marTop w:val="0"/>
      <w:marBottom w:val="0"/>
      <w:divBdr>
        <w:top w:val="none" w:sz="0" w:space="0" w:color="auto"/>
        <w:left w:val="none" w:sz="0" w:space="0" w:color="auto"/>
        <w:bottom w:val="none" w:sz="0" w:space="0" w:color="auto"/>
        <w:right w:val="none" w:sz="0" w:space="0" w:color="auto"/>
      </w:divBdr>
    </w:div>
    <w:div w:id="515310939">
      <w:bodyDiv w:val="1"/>
      <w:marLeft w:val="0"/>
      <w:marRight w:val="0"/>
      <w:marTop w:val="0"/>
      <w:marBottom w:val="0"/>
      <w:divBdr>
        <w:top w:val="none" w:sz="0" w:space="0" w:color="auto"/>
        <w:left w:val="none" w:sz="0" w:space="0" w:color="auto"/>
        <w:bottom w:val="none" w:sz="0" w:space="0" w:color="auto"/>
        <w:right w:val="none" w:sz="0" w:space="0" w:color="auto"/>
      </w:divBdr>
    </w:div>
    <w:div w:id="562567963">
      <w:bodyDiv w:val="1"/>
      <w:marLeft w:val="0"/>
      <w:marRight w:val="0"/>
      <w:marTop w:val="0"/>
      <w:marBottom w:val="0"/>
      <w:divBdr>
        <w:top w:val="none" w:sz="0" w:space="0" w:color="auto"/>
        <w:left w:val="none" w:sz="0" w:space="0" w:color="auto"/>
        <w:bottom w:val="none" w:sz="0" w:space="0" w:color="auto"/>
        <w:right w:val="none" w:sz="0" w:space="0" w:color="auto"/>
      </w:divBdr>
    </w:div>
    <w:div w:id="570847286">
      <w:bodyDiv w:val="1"/>
      <w:marLeft w:val="0"/>
      <w:marRight w:val="0"/>
      <w:marTop w:val="0"/>
      <w:marBottom w:val="0"/>
      <w:divBdr>
        <w:top w:val="none" w:sz="0" w:space="0" w:color="auto"/>
        <w:left w:val="none" w:sz="0" w:space="0" w:color="auto"/>
        <w:bottom w:val="none" w:sz="0" w:space="0" w:color="auto"/>
        <w:right w:val="none" w:sz="0" w:space="0" w:color="auto"/>
      </w:divBdr>
    </w:div>
    <w:div w:id="636842361">
      <w:bodyDiv w:val="1"/>
      <w:marLeft w:val="0"/>
      <w:marRight w:val="0"/>
      <w:marTop w:val="0"/>
      <w:marBottom w:val="0"/>
      <w:divBdr>
        <w:top w:val="none" w:sz="0" w:space="0" w:color="auto"/>
        <w:left w:val="none" w:sz="0" w:space="0" w:color="auto"/>
        <w:bottom w:val="none" w:sz="0" w:space="0" w:color="auto"/>
        <w:right w:val="none" w:sz="0" w:space="0" w:color="auto"/>
      </w:divBdr>
    </w:div>
    <w:div w:id="682823371">
      <w:bodyDiv w:val="1"/>
      <w:marLeft w:val="0"/>
      <w:marRight w:val="0"/>
      <w:marTop w:val="0"/>
      <w:marBottom w:val="0"/>
      <w:divBdr>
        <w:top w:val="none" w:sz="0" w:space="0" w:color="auto"/>
        <w:left w:val="none" w:sz="0" w:space="0" w:color="auto"/>
        <w:bottom w:val="none" w:sz="0" w:space="0" w:color="auto"/>
        <w:right w:val="none" w:sz="0" w:space="0" w:color="auto"/>
      </w:divBdr>
    </w:div>
    <w:div w:id="727801817">
      <w:bodyDiv w:val="1"/>
      <w:marLeft w:val="0"/>
      <w:marRight w:val="0"/>
      <w:marTop w:val="0"/>
      <w:marBottom w:val="0"/>
      <w:divBdr>
        <w:top w:val="none" w:sz="0" w:space="0" w:color="auto"/>
        <w:left w:val="none" w:sz="0" w:space="0" w:color="auto"/>
        <w:bottom w:val="none" w:sz="0" w:space="0" w:color="auto"/>
        <w:right w:val="none" w:sz="0" w:space="0" w:color="auto"/>
      </w:divBdr>
    </w:div>
    <w:div w:id="788475226">
      <w:bodyDiv w:val="1"/>
      <w:marLeft w:val="0"/>
      <w:marRight w:val="0"/>
      <w:marTop w:val="0"/>
      <w:marBottom w:val="0"/>
      <w:divBdr>
        <w:top w:val="none" w:sz="0" w:space="0" w:color="auto"/>
        <w:left w:val="none" w:sz="0" w:space="0" w:color="auto"/>
        <w:bottom w:val="none" w:sz="0" w:space="0" w:color="auto"/>
        <w:right w:val="none" w:sz="0" w:space="0" w:color="auto"/>
      </w:divBdr>
    </w:div>
    <w:div w:id="856307140">
      <w:bodyDiv w:val="1"/>
      <w:marLeft w:val="0"/>
      <w:marRight w:val="0"/>
      <w:marTop w:val="0"/>
      <w:marBottom w:val="0"/>
      <w:divBdr>
        <w:top w:val="none" w:sz="0" w:space="0" w:color="auto"/>
        <w:left w:val="none" w:sz="0" w:space="0" w:color="auto"/>
        <w:bottom w:val="none" w:sz="0" w:space="0" w:color="auto"/>
        <w:right w:val="none" w:sz="0" w:space="0" w:color="auto"/>
      </w:divBdr>
    </w:div>
    <w:div w:id="874079216">
      <w:bodyDiv w:val="1"/>
      <w:marLeft w:val="0"/>
      <w:marRight w:val="0"/>
      <w:marTop w:val="0"/>
      <w:marBottom w:val="0"/>
      <w:divBdr>
        <w:top w:val="none" w:sz="0" w:space="0" w:color="auto"/>
        <w:left w:val="none" w:sz="0" w:space="0" w:color="auto"/>
        <w:bottom w:val="none" w:sz="0" w:space="0" w:color="auto"/>
        <w:right w:val="none" w:sz="0" w:space="0" w:color="auto"/>
      </w:divBdr>
    </w:div>
    <w:div w:id="983240250">
      <w:bodyDiv w:val="1"/>
      <w:marLeft w:val="0"/>
      <w:marRight w:val="0"/>
      <w:marTop w:val="0"/>
      <w:marBottom w:val="0"/>
      <w:divBdr>
        <w:top w:val="none" w:sz="0" w:space="0" w:color="auto"/>
        <w:left w:val="none" w:sz="0" w:space="0" w:color="auto"/>
        <w:bottom w:val="none" w:sz="0" w:space="0" w:color="auto"/>
        <w:right w:val="none" w:sz="0" w:space="0" w:color="auto"/>
      </w:divBdr>
    </w:div>
    <w:div w:id="1016692329">
      <w:bodyDiv w:val="1"/>
      <w:marLeft w:val="0"/>
      <w:marRight w:val="0"/>
      <w:marTop w:val="0"/>
      <w:marBottom w:val="0"/>
      <w:divBdr>
        <w:top w:val="none" w:sz="0" w:space="0" w:color="auto"/>
        <w:left w:val="none" w:sz="0" w:space="0" w:color="auto"/>
        <w:bottom w:val="none" w:sz="0" w:space="0" w:color="auto"/>
        <w:right w:val="none" w:sz="0" w:space="0" w:color="auto"/>
      </w:divBdr>
    </w:div>
    <w:div w:id="1017076821">
      <w:bodyDiv w:val="1"/>
      <w:marLeft w:val="0"/>
      <w:marRight w:val="0"/>
      <w:marTop w:val="0"/>
      <w:marBottom w:val="0"/>
      <w:divBdr>
        <w:top w:val="none" w:sz="0" w:space="0" w:color="auto"/>
        <w:left w:val="none" w:sz="0" w:space="0" w:color="auto"/>
        <w:bottom w:val="none" w:sz="0" w:space="0" w:color="auto"/>
        <w:right w:val="none" w:sz="0" w:space="0" w:color="auto"/>
      </w:divBdr>
    </w:div>
    <w:div w:id="1021468112">
      <w:bodyDiv w:val="1"/>
      <w:marLeft w:val="0"/>
      <w:marRight w:val="0"/>
      <w:marTop w:val="0"/>
      <w:marBottom w:val="0"/>
      <w:divBdr>
        <w:top w:val="none" w:sz="0" w:space="0" w:color="auto"/>
        <w:left w:val="none" w:sz="0" w:space="0" w:color="auto"/>
        <w:bottom w:val="none" w:sz="0" w:space="0" w:color="auto"/>
        <w:right w:val="none" w:sz="0" w:space="0" w:color="auto"/>
      </w:divBdr>
    </w:div>
    <w:div w:id="1064716083">
      <w:bodyDiv w:val="1"/>
      <w:marLeft w:val="0"/>
      <w:marRight w:val="0"/>
      <w:marTop w:val="0"/>
      <w:marBottom w:val="0"/>
      <w:divBdr>
        <w:top w:val="none" w:sz="0" w:space="0" w:color="auto"/>
        <w:left w:val="none" w:sz="0" w:space="0" w:color="auto"/>
        <w:bottom w:val="none" w:sz="0" w:space="0" w:color="auto"/>
        <w:right w:val="none" w:sz="0" w:space="0" w:color="auto"/>
      </w:divBdr>
    </w:div>
    <w:div w:id="1129206712">
      <w:bodyDiv w:val="1"/>
      <w:marLeft w:val="0"/>
      <w:marRight w:val="0"/>
      <w:marTop w:val="0"/>
      <w:marBottom w:val="0"/>
      <w:divBdr>
        <w:top w:val="none" w:sz="0" w:space="0" w:color="auto"/>
        <w:left w:val="none" w:sz="0" w:space="0" w:color="auto"/>
        <w:bottom w:val="none" w:sz="0" w:space="0" w:color="auto"/>
        <w:right w:val="none" w:sz="0" w:space="0" w:color="auto"/>
      </w:divBdr>
    </w:div>
    <w:div w:id="1379165730">
      <w:bodyDiv w:val="1"/>
      <w:marLeft w:val="0"/>
      <w:marRight w:val="0"/>
      <w:marTop w:val="0"/>
      <w:marBottom w:val="0"/>
      <w:divBdr>
        <w:top w:val="none" w:sz="0" w:space="0" w:color="auto"/>
        <w:left w:val="none" w:sz="0" w:space="0" w:color="auto"/>
        <w:bottom w:val="none" w:sz="0" w:space="0" w:color="auto"/>
        <w:right w:val="none" w:sz="0" w:space="0" w:color="auto"/>
      </w:divBdr>
    </w:div>
    <w:div w:id="1410730738">
      <w:bodyDiv w:val="1"/>
      <w:marLeft w:val="0"/>
      <w:marRight w:val="0"/>
      <w:marTop w:val="0"/>
      <w:marBottom w:val="0"/>
      <w:divBdr>
        <w:top w:val="none" w:sz="0" w:space="0" w:color="auto"/>
        <w:left w:val="none" w:sz="0" w:space="0" w:color="auto"/>
        <w:bottom w:val="none" w:sz="0" w:space="0" w:color="auto"/>
        <w:right w:val="none" w:sz="0" w:space="0" w:color="auto"/>
      </w:divBdr>
    </w:div>
    <w:div w:id="1447652127">
      <w:bodyDiv w:val="1"/>
      <w:marLeft w:val="0"/>
      <w:marRight w:val="0"/>
      <w:marTop w:val="0"/>
      <w:marBottom w:val="0"/>
      <w:divBdr>
        <w:top w:val="none" w:sz="0" w:space="0" w:color="auto"/>
        <w:left w:val="none" w:sz="0" w:space="0" w:color="auto"/>
        <w:bottom w:val="none" w:sz="0" w:space="0" w:color="auto"/>
        <w:right w:val="none" w:sz="0" w:space="0" w:color="auto"/>
      </w:divBdr>
    </w:div>
    <w:div w:id="1460146210">
      <w:bodyDiv w:val="1"/>
      <w:marLeft w:val="0"/>
      <w:marRight w:val="0"/>
      <w:marTop w:val="0"/>
      <w:marBottom w:val="0"/>
      <w:divBdr>
        <w:top w:val="none" w:sz="0" w:space="0" w:color="auto"/>
        <w:left w:val="none" w:sz="0" w:space="0" w:color="auto"/>
        <w:bottom w:val="none" w:sz="0" w:space="0" w:color="auto"/>
        <w:right w:val="none" w:sz="0" w:space="0" w:color="auto"/>
      </w:divBdr>
    </w:div>
    <w:div w:id="1461923553">
      <w:bodyDiv w:val="1"/>
      <w:marLeft w:val="0"/>
      <w:marRight w:val="0"/>
      <w:marTop w:val="0"/>
      <w:marBottom w:val="0"/>
      <w:divBdr>
        <w:top w:val="none" w:sz="0" w:space="0" w:color="auto"/>
        <w:left w:val="none" w:sz="0" w:space="0" w:color="auto"/>
        <w:bottom w:val="none" w:sz="0" w:space="0" w:color="auto"/>
        <w:right w:val="none" w:sz="0" w:space="0" w:color="auto"/>
      </w:divBdr>
    </w:div>
    <w:div w:id="1462459829">
      <w:bodyDiv w:val="1"/>
      <w:marLeft w:val="0"/>
      <w:marRight w:val="0"/>
      <w:marTop w:val="0"/>
      <w:marBottom w:val="0"/>
      <w:divBdr>
        <w:top w:val="none" w:sz="0" w:space="0" w:color="auto"/>
        <w:left w:val="none" w:sz="0" w:space="0" w:color="auto"/>
        <w:bottom w:val="none" w:sz="0" w:space="0" w:color="auto"/>
        <w:right w:val="none" w:sz="0" w:space="0" w:color="auto"/>
      </w:divBdr>
    </w:div>
    <w:div w:id="1467773871">
      <w:bodyDiv w:val="1"/>
      <w:marLeft w:val="0"/>
      <w:marRight w:val="0"/>
      <w:marTop w:val="0"/>
      <w:marBottom w:val="0"/>
      <w:divBdr>
        <w:top w:val="none" w:sz="0" w:space="0" w:color="auto"/>
        <w:left w:val="none" w:sz="0" w:space="0" w:color="auto"/>
        <w:bottom w:val="none" w:sz="0" w:space="0" w:color="auto"/>
        <w:right w:val="none" w:sz="0" w:space="0" w:color="auto"/>
      </w:divBdr>
    </w:div>
    <w:div w:id="1502039783">
      <w:bodyDiv w:val="1"/>
      <w:marLeft w:val="0"/>
      <w:marRight w:val="0"/>
      <w:marTop w:val="0"/>
      <w:marBottom w:val="0"/>
      <w:divBdr>
        <w:top w:val="none" w:sz="0" w:space="0" w:color="auto"/>
        <w:left w:val="none" w:sz="0" w:space="0" w:color="auto"/>
        <w:bottom w:val="none" w:sz="0" w:space="0" w:color="auto"/>
        <w:right w:val="none" w:sz="0" w:space="0" w:color="auto"/>
      </w:divBdr>
    </w:div>
    <w:div w:id="1508907409">
      <w:bodyDiv w:val="1"/>
      <w:marLeft w:val="0"/>
      <w:marRight w:val="0"/>
      <w:marTop w:val="0"/>
      <w:marBottom w:val="0"/>
      <w:divBdr>
        <w:top w:val="none" w:sz="0" w:space="0" w:color="auto"/>
        <w:left w:val="none" w:sz="0" w:space="0" w:color="auto"/>
        <w:bottom w:val="none" w:sz="0" w:space="0" w:color="auto"/>
        <w:right w:val="none" w:sz="0" w:space="0" w:color="auto"/>
      </w:divBdr>
    </w:div>
    <w:div w:id="1602032232">
      <w:bodyDiv w:val="1"/>
      <w:marLeft w:val="0"/>
      <w:marRight w:val="0"/>
      <w:marTop w:val="0"/>
      <w:marBottom w:val="0"/>
      <w:divBdr>
        <w:top w:val="none" w:sz="0" w:space="0" w:color="auto"/>
        <w:left w:val="none" w:sz="0" w:space="0" w:color="auto"/>
        <w:bottom w:val="none" w:sz="0" w:space="0" w:color="auto"/>
        <w:right w:val="none" w:sz="0" w:space="0" w:color="auto"/>
      </w:divBdr>
    </w:div>
    <w:div w:id="1826780268">
      <w:bodyDiv w:val="1"/>
      <w:marLeft w:val="0"/>
      <w:marRight w:val="0"/>
      <w:marTop w:val="0"/>
      <w:marBottom w:val="0"/>
      <w:divBdr>
        <w:top w:val="none" w:sz="0" w:space="0" w:color="auto"/>
        <w:left w:val="none" w:sz="0" w:space="0" w:color="auto"/>
        <w:bottom w:val="none" w:sz="0" w:space="0" w:color="auto"/>
        <w:right w:val="none" w:sz="0" w:space="0" w:color="auto"/>
      </w:divBdr>
    </w:div>
    <w:div w:id="1845395129">
      <w:bodyDiv w:val="1"/>
      <w:marLeft w:val="0"/>
      <w:marRight w:val="0"/>
      <w:marTop w:val="0"/>
      <w:marBottom w:val="0"/>
      <w:divBdr>
        <w:top w:val="none" w:sz="0" w:space="0" w:color="auto"/>
        <w:left w:val="none" w:sz="0" w:space="0" w:color="auto"/>
        <w:bottom w:val="none" w:sz="0" w:space="0" w:color="auto"/>
        <w:right w:val="none" w:sz="0" w:space="0" w:color="auto"/>
      </w:divBdr>
    </w:div>
    <w:div w:id="1861167262">
      <w:bodyDiv w:val="1"/>
      <w:marLeft w:val="0"/>
      <w:marRight w:val="0"/>
      <w:marTop w:val="0"/>
      <w:marBottom w:val="0"/>
      <w:divBdr>
        <w:top w:val="none" w:sz="0" w:space="0" w:color="auto"/>
        <w:left w:val="none" w:sz="0" w:space="0" w:color="auto"/>
        <w:bottom w:val="none" w:sz="0" w:space="0" w:color="auto"/>
        <w:right w:val="none" w:sz="0" w:space="0" w:color="auto"/>
      </w:divBdr>
    </w:div>
    <w:div w:id="1883900879">
      <w:bodyDiv w:val="1"/>
      <w:marLeft w:val="0"/>
      <w:marRight w:val="0"/>
      <w:marTop w:val="0"/>
      <w:marBottom w:val="0"/>
      <w:divBdr>
        <w:top w:val="none" w:sz="0" w:space="0" w:color="auto"/>
        <w:left w:val="none" w:sz="0" w:space="0" w:color="auto"/>
        <w:bottom w:val="none" w:sz="0" w:space="0" w:color="auto"/>
        <w:right w:val="none" w:sz="0" w:space="0" w:color="auto"/>
      </w:divBdr>
    </w:div>
    <w:div w:id="1893954487">
      <w:bodyDiv w:val="1"/>
      <w:marLeft w:val="0"/>
      <w:marRight w:val="0"/>
      <w:marTop w:val="0"/>
      <w:marBottom w:val="0"/>
      <w:divBdr>
        <w:top w:val="none" w:sz="0" w:space="0" w:color="auto"/>
        <w:left w:val="none" w:sz="0" w:space="0" w:color="auto"/>
        <w:bottom w:val="none" w:sz="0" w:space="0" w:color="auto"/>
        <w:right w:val="none" w:sz="0" w:space="0" w:color="auto"/>
      </w:divBdr>
    </w:div>
    <w:div w:id="1928683397">
      <w:bodyDiv w:val="1"/>
      <w:marLeft w:val="0"/>
      <w:marRight w:val="0"/>
      <w:marTop w:val="0"/>
      <w:marBottom w:val="0"/>
      <w:divBdr>
        <w:top w:val="none" w:sz="0" w:space="0" w:color="auto"/>
        <w:left w:val="none" w:sz="0" w:space="0" w:color="auto"/>
        <w:bottom w:val="none" w:sz="0" w:space="0" w:color="auto"/>
        <w:right w:val="none" w:sz="0" w:space="0" w:color="auto"/>
      </w:divBdr>
    </w:div>
    <w:div w:id="1930431082">
      <w:bodyDiv w:val="1"/>
      <w:marLeft w:val="0"/>
      <w:marRight w:val="0"/>
      <w:marTop w:val="0"/>
      <w:marBottom w:val="0"/>
      <w:divBdr>
        <w:top w:val="none" w:sz="0" w:space="0" w:color="auto"/>
        <w:left w:val="none" w:sz="0" w:space="0" w:color="auto"/>
        <w:bottom w:val="none" w:sz="0" w:space="0" w:color="auto"/>
        <w:right w:val="none" w:sz="0" w:space="0" w:color="auto"/>
      </w:divBdr>
    </w:div>
    <w:div w:id="1979873166">
      <w:bodyDiv w:val="1"/>
      <w:marLeft w:val="0"/>
      <w:marRight w:val="0"/>
      <w:marTop w:val="0"/>
      <w:marBottom w:val="0"/>
      <w:divBdr>
        <w:top w:val="none" w:sz="0" w:space="0" w:color="auto"/>
        <w:left w:val="none" w:sz="0" w:space="0" w:color="auto"/>
        <w:bottom w:val="none" w:sz="0" w:space="0" w:color="auto"/>
        <w:right w:val="none" w:sz="0" w:space="0" w:color="auto"/>
      </w:divBdr>
    </w:div>
    <w:div w:id="2010594455">
      <w:bodyDiv w:val="1"/>
      <w:marLeft w:val="0"/>
      <w:marRight w:val="0"/>
      <w:marTop w:val="0"/>
      <w:marBottom w:val="0"/>
      <w:divBdr>
        <w:top w:val="none" w:sz="0" w:space="0" w:color="auto"/>
        <w:left w:val="none" w:sz="0" w:space="0" w:color="auto"/>
        <w:bottom w:val="none" w:sz="0" w:space="0" w:color="auto"/>
        <w:right w:val="none" w:sz="0" w:space="0" w:color="auto"/>
      </w:divBdr>
    </w:div>
    <w:div w:id="2014064547">
      <w:bodyDiv w:val="1"/>
      <w:marLeft w:val="0"/>
      <w:marRight w:val="0"/>
      <w:marTop w:val="0"/>
      <w:marBottom w:val="0"/>
      <w:divBdr>
        <w:top w:val="none" w:sz="0" w:space="0" w:color="auto"/>
        <w:left w:val="none" w:sz="0" w:space="0" w:color="auto"/>
        <w:bottom w:val="none" w:sz="0" w:space="0" w:color="auto"/>
        <w:right w:val="none" w:sz="0" w:space="0" w:color="auto"/>
      </w:divBdr>
    </w:div>
    <w:div w:id="2046322113">
      <w:bodyDiv w:val="1"/>
      <w:marLeft w:val="0"/>
      <w:marRight w:val="0"/>
      <w:marTop w:val="0"/>
      <w:marBottom w:val="0"/>
      <w:divBdr>
        <w:top w:val="none" w:sz="0" w:space="0" w:color="auto"/>
        <w:left w:val="none" w:sz="0" w:space="0" w:color="auto"/>
        <w:bottom w:val="none" w:sz="0" w:space="0" w:color="auto"/>
        <w:right w:val="none" w:sz="0" w:space="0" w:color="auto"/>
      </w:divBdr>
    </w:div>
    <w:div w:id="209500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705BA-54E5-4203-91F5-C9FF35C8F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2026</Words>
  <Characters>11549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possovet</dc:creator>
  <cp:lastModifiedBy>glava</cp:lastModifiedBy>
  <cp:revision>45</cp:revision>
  <cp:lastPrinted>2025-06-09T04:08:00Z</cp:lastPrinted>
  <dcterms:created xsi:type="dcterms:W3CDTF">2025-05-29T09:58:00Z</dcterms:created>
  <dcterms:modified xsi:type="dcterms:W3CDTF">2026-06-16T05:02:00Z</dcterms:modified>
</cp:coreProperties>
</file>