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13" w:rsidRPr="00432B31" w:rsidRDefault="00A93A13" w:rsidP="00A93A13">
      <w:pPr>
        <w:pStyle w:val="1"/>
        <w:tabs>
          <w:tab w:val="left" w:pos="142"/>
        </w:tabs>
        <w:spacing w:line="240" w:lineRule="auto"/>
        <w:jc w:val="center"/>
        <w:rPr>
          <w:sz w:val="28"/>
          <w:szCs w:val="28"/>
        </w:rPr>
      </w:pPr>
      <w:r w:rsidRPr="00432B3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432B31">
        <w:rPr>
          <w:sz w:val="28"/>
          <w:szCs w:val="28"/>
        </w:rPr>
        <w:t>МУНИЦИПАЛЬНОГО ОБРАЗОВАНИЯ</w:t>
      </w:r>
    </w:p>
    <w:p w:rsidR="00A93A13" w:rsidRPr="00432B31" w:rsidRDefault="00A93A13" w:rsidP="00A93A13">
      <w:pPr>
        <w:pStyle w:val="1"/>
        <w:tabs>
          <w:tab w:val="left" w:pos="426"/>
        </w:tabs>
        <w:spacing w:line="240" w:lineRule="auto"/>
        <w:jc w:val="center"/>
        <w:rPr>
          <w:sz w:val="28"/>
          <w:szCs w:val="28"/>
        </w:rPr>
      </w:pPr>
      <w:r w:rsidRPr="00432B31">
        <w:rPr>
          <w:sz w:val="28"/>
          <w:szCs w:val="28"/>
        </w:rPr>
        <w:t xml:space="preserve">ДОМБАРОВСКИЙ ПОССОВЕТ  ДОМБАРОВСКОГО РАЙОНА </w:t>
      </w:r>
    </w:p>
    <w:p w:rsidR="00A93A13" w:rsidRPr="00432B31" w:rsidRDefault="00A93A13" w:rsidP="00A93A13">
      <w:pPr>
        <w:pStyle w:val="1"/>
        <w:tabs>
          <w:tab w:val="left" w:pos="426"/>
        </w:tabs>
        <w:spacing w:line="240" w:lineRule="auto"/>
        <w:jc w:val="center"/>
        <w:rPr>
          <w:sz w:val="28"/>
          <w:szCs w:val="28"/>
        </w:rPr>
      </w:pPr>
      <w:r w:rsidRPr="00432B31">
        <w:rPr>
          <w:sz w:val="28"/>
          <w:szCs w:val="28"/>
        </w:rPr>
        <w:t>ОРЕНБУРГСКОЙ ОБЛАСТИ</w:t>
      </w:r>
    </w:p>
    <w:p w:rsidR="00A93A13" w:rsidRDefault="00A93A13" w:rsidP="00A93A13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</w:p>
    <w:p w:rsidR="00A93A13" w:rsidRPr="00BF4570" w:rsidRDefault="00A93A13" w:rsidP="00A93A13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 w:rsidRPr="00432B31">
        <w:rPr>
          <w:b/>
          <w:sz w:val="28"/>
          <w:szCs w:val="28"/>
        </w:rPr>
        <w:t>ПОСТАНОВЛЕНИЕ</w:t>
      </w:r>
    </w:p>
    <w:p w:rsidR="00A93A13" w:rsidRPr="00432B31" w:rsidRDefault="00A93A13" w:rsidP="00A93A13">
      <w:pPr>
        <w:pStyle w:val="1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20.06.2016</w:t>
      </w:r>
      <w:r w:rsidRPr="00432B31">
        <w:rPr>
          <w:b/>
          <w:sz w:val="28"/>
          <w:szCs w:val="28"/>
        </w:rPr>
        <w:t xml:space="preserve"> г.                                                          </w:t>
      </w:r>
      <w:r>
        <w:rPr>
          <w:b/>
          <w:sz w:val="28"/>
          <w:szCs w:val="28"/>
        </w:rPr>
        <w:t xml:space="preserve">                           №  210-п</w:t>
      </w:r>
    </w:p>
    <w:p w:rsidR="00A93A13" w:rsidRPr="00750FBC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50FBC"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 дорог общего пользования местного значения и их идентификационных номеров</w:t>
      </w:r>
    </w:p>
    <w:p w:rsidR="00A93A13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A13" w:rsidRDefault="00A93A13" w:rsidP="0023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B8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5 статьи 13 </w:t>
      </w:r>
      <w:r w:rsidRPr="00D94B82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08.11.2007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94B82">
        <w:rPr>
          <w:rFonts w:ascii="Times New Roman" w:hAnsi="Times New Roman" w:cs="Times New Roman"/>
          <w:bCs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94B82">
        <w:rPr>
          <w:rFonts w:ascii="Times New Roman" w:hAnsi="Times New Roman" w:cs="Times New Roman"/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пунктом 2 приказа Министерства транспорта Российской Федерации от 25.09.2006 № 117 «Об утверждении Порядка подготовки предложений по внесению изменений в перечень автомобильных дорог общего пользования федерального значения»</w:t>
      </w:r>
      <w:r w:rsidRPr="00D94B82">
        <w:rPr>
          <w:rFonts w:ascii="Times New Roman" w:hAnsi="Times New Roman" w:cs="Times New Roman"/>
          <w:bCs/>
          <w:sz w:val="28"/>
          <w:szCs w:val="28"/>
        </w:rPr>
        <w:t>:</w:t>
      </w:r>
    </w:p>
    <w:p w:rsidR="00A93A13" w:rsidRPr="00A93A13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3A13">
        <w:rPr>
          <w:rFonts w:ascii="Times New Roman" w:hAnsi="Times New Roman" w:cs="Times New Roman"/>
          <w:sz w:val="28"/>
          <w:szCs w:val="28"/>
        </w:rPr>
        <w:t>Утвердить порядок утверждения перечня автомобильных дорог общего пользования местного значения муниципального образования Домбаровский поссовет и внесения в него изменений (приложение № 1).</w:t>
      </w:r>
    </w:p>
    <w:p w:rsidR="00A93A13" w:rsidRPr="00A93A13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3A13">
        <w:rPr>
          <w:rFonts w:ascii="Times New Roman" w:hAnsi="Times New Roman" w:cs="Times New Roman"/>
          <w:sz w:val="28"/>
          <w:szCs w:val="28"/>
        </w:rPr>
        <w:t xml:space="preserve">Утвердить перечень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A93A13">
        <w:rPr>
          <w:rFonts w:ascii="Times New Roman" w:hAnsi="Times New Roman" w:cs="Times New Roman"/>
          <w:sz w:val="28"/>
          <w:szCs w:val="28"/>
        </w:rPr>
        <w:t xml:space="preserve"> и их идентификационные номера (приложение № 2).</w:t>
      </w:r>
    </w:p>
    <w:p w:rsidR="00A93A13" w:rsidRPr="00A93A13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3A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3A13" w:rsidRDefault="00A93A13" w:rsidP="00A93A13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Домбаровский поссовет                                                             В.А. Шуберт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3A13" w:rsidRDefault="00A93A13" w:rsidP="00A93A13"/>
    <w:p w:rsidR="00A93A13" w:rsidRDefault="00A93A13" w:rsidP="00A93A13"/>
    <w:p w:rsidR="00A93A13" w:rsidRDefault="00A93A13" w:rsidP="00A93A13"/>
    <w:p w:rsidR="00A93A13" w:rsidRDefault="00A93A13" w:rsidP="00A93A13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93A13" w:rsidRDefault="00A93A13" w:rsidP="00A93A13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C837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главы администрации</w:t>
      </w:r>
    </w:p>
    <w:p w:rsidR="00A93A13" w:rsidRDefault="00A93A13" w:rsidP="00A93A13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Домбаровский поссовет</w:t>
      </w:r>
    </w:p>
    <w:p w:rsidR="00A93A13" w:rsidRDefault="00A93A13" w:rsidP="00A93A13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20.06.2016 №210-п     </w:t>
      </w:r>
    </w:p>
    <w:p w:rsidR="00A93A13" w:rsidRDefault="00A93A13" w:rsidP="00A93A13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93A13" w:rsidRDefault="00A93A13" w:rsidP="00A93A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93A13" w:rsidRDefault="00A93A13" w:rsidP="00A93A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 xml:space="preserve">ПОРЯДОК УТВЕРЖДЕНИЯ ПЕРЕЧНЯ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ДОМБАРОВСКТИЙ ПОССОВЕТ </w:t>
      </w:r>
      <w:r w:rsidRPr="001E0E3F">
        <w:rPr>
          <w:rFonts w:ascii="Times New Roman" w:hAnsi="Times New Roman" w:cs="Times New Roman"/>
          <w:sz w:val="28"/>
          <w:szCs w:val="28"/>
        </w:rPr>
        <w:t xml:space="preserve"> И ВНЕСЕНИЯ В НЕГО ИЗМЕНЕНИЙ</w:t>
      </w:r>
    </w:p>
    <w:p w:rsidR="00A93A13" w:rsidRDefault="00A93A13" w:rsidP="00A93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 </w:t>
      </w:r>
      <w:r w:rsidRPr="001E0E3F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1E0E3F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поссовет</w:t>
      </w:r>
      <w:r w:rsidRPr="001E0E3F">
        <w:rPr>
          <w:rFonts w:ascii="Times New Roman" w:hAnsi="Times New Roman" w:cs="Times New Roman"/>
          <w:sz w:val="28"/>
          <w:szCs w:val="28"/>
        </w:rPr>
        <w:t xml:space="preserve"> (далее - Перечень)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МО Домбаровский поссовет</w:t>
      </w:r>
      <w:r w:rsidRPr="001E0E3F">
        <w:rPr>
          <w:rFonts w:ascii="Times New Roman" w:hAnsi="Times New Roman" w:cs="Times New Roman"/>
          <w:sz w:val="28"/>
          <w:szCs w:val="28"/>
        </w:rPr>
        <w:t>.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 xml:space="preserve">2. Подготовка предложений по внесению изменений в утвержденный Перечень осуществляется в соответствии с показателями определения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1E0E3F">
        <w:rPr>
          <w:rFonts w:ascii="Times New Roman" w:hAnsi="Times New Roman" w:cs="Times New Roman"/>
          <w:sz w:val="28"/>
          <w:szCs w:val="28"/>
        </w:rPr>
        <w:t>ного значения и настоящим Порядком: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>2.1. Предложения по внесению изменений в Перечень по автомобильной дороге (с инженерными сооружениями в ее составе), автомобильным дорогам, участкам автомобильных дорог (далее - автомобильная дорога) вносятся  заявител</w:t>
      </w:r>
      <w:r w:rsidR="002307FA">
        <w:rPr>
          <w:rFonts w:ascii="Times New Roman" w:hAnsi="Times New Roman" w:cs="Times New Roman"/>
          <w:sz w:val="28"/>
          <w:szCs w:val="28"/>
        </w:rPr>
        <w:t>ями</w:t>
      </w:r>
      <w:r w:rsidRPr="001E0E3F">
        <w:rPr>
          <w:rFonts w:ascii="Times New Roman" w:hAnsi="Times New Roman" w:cs="Times New Roman"/>
          <w:sz w:val="28"/>
          <w:szCs w:val="28"/>
        </w:rPr>
        <w:t xml:space="preserve"> в </w:t>
      </w:r>
      <w:r w:rsidR="002307FA">
        <w:rPr>
          <w:rFonts w:ascii="Times New Roman" w:hAnsi="Times New Roman" w:cs="Times New Roman"/>
          <w:sz w:val="28"/>
          <w:szCs w:val="28"/>
        </w:rPr>
        <w:t>Администрацию МО «Домбаровский поссовет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E3F">
        <w:rPr>
          <w:rFonts w:ascii="Times New Roman" w:hAnsi="Times New Roman" w:cs="Times New Roman"/>
          <w:sz w:val="28"/>
          <w:szCs w:val="28"/>
        </w:rPr>
        <w:t>.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 xml:space="preserve">2.2. Предложения по внесению изменений в Перечень </w:t>
      </w:r>
      <w:r>
        <w:rPr>
          <w:rFonts w:ascii="Times New Roman" w:hAnsi="Times New Roman" w:cs="Times New Roman"/>
          <w:sz w:val="28"/>
          <w:szCs w:val="28"/>
        </w:rPr>
        <w:t>могут вноситься в случаях передачи автомобильных дорог из федеральной, собственности субъекта и собственности органов местного самоуправления.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E0E3F">
        <w:rPr>
          <w:rFonts w:ascii="Times New Roman" w:hAnsi="Times New Roman" w:cs="Times New Roman"/>
          <w:sz w:val="28"/>
          <w:szCs w:val="28"/>
        </w:rPr>
        <w:t xml:space="preserve">. Предложения по включению в Перечень могут вноситься только по автомобильным дорогам, которые соответствуют показателям определения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1E0E3F">
        <w:rPr>
          <w:rFonts w:ascii="Times New Roman" w:hAnsi="Times New Roman" w:cs="Times New Roman"/>
          <w:sz w:val="28"/>
          <w:szCs w:val="28"/>
        </w:rPr>
        <w:t>ного значения</w:t>
      </w:r>
      <w:r w:rsidR="002307FA">
        <w:rPr>
          <w:rFonts w:ascii="Times New Roman" w:hAnsi="Times New Roman" w:cs="Times New Roman"/>
          <w:sz w:val="28"/>
          <w:szCs w:val="28"/>
        </w:rPr>
        <w:t xml:space="preserve"> МО «Домбаровский поссовет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E3F">
        <w:rPr>
          <w:rFonts w:ascii="Times New Roman" w:hAnsi="Times New Roman" w:cs="Times New Roman"/>
          <w:sz w:val="28"/>
          <w:szCs w:val="28"/>
        </w:rPr>
        <w:t>.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0E3F">
        <w:rPr>
          <w:rFonts w:ascii="Times New Roman" w:hAnsi="Times New Roman" w:cs="Times New Roman"/>
          <w:sz w:val="28"/>
          <w:szCs w:val="28"/>
        </w:rPr>
        <w:t xml:space="preserve">. Предложения по исключению автомобильных дорог из Перечня могут вноситься по автомобильным дорогам, которые не соответствуют показателям определения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1E0E3F">
        <w:rPr>
          <w:rFonts w:ascii="Times New Roman" w:hAnsi="Times New Roman" w:cs="Times New Roman"/>
          <w:sz w:val="28"/>
          <w:szCs w:val="28"/>
        </w:rPr>
        <w:t>ного значения</w:t>
      </w:r>
      <w:r w:rsidR="002307FA">
        <w:rPr>
          <w:rFonts w:ascii="Times New Roman" w:hAnsi="Times New Roman" w:cs="Times New Roman"/>
          <w:sz w:val="28"/>
          <w:szCs w:val="28"/>
        </w:rPr>
        <w:t xml:space="preserve"> МО «Домбаровский поссовет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E3F">
        <w:rPr>
          <w:rFonts w:ascii="Times New Roman" w:hAnsi="Times New Roman" w:cs="Times New Roman"/>
          <w:sz w:val="28"/>
          <w:szCs w:val="28"/>
        </w:rPr>
        <w:t>.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1E0E3F">
        <w:rPr>
          <w:rFonts w:ascii="Times New Roman" w:hAnsi="Times New Roman" w:cs="Times New Roman"/>
          <w:sz w:val="28"/>
          <w:szCs w:val="28"/>
        </w:rPr>
        <w:t xml:space="preserve">3. Предложения по внесению изменений в Перечень, направляемые заявителем в </w:t>
      </w:r>
      <w:r w:rsidR="002307FA">
        <w:rPr>
          <w:rFonts w:ascii="Times New Roman" w:hAnsi="Times New Roman" w:cs="Times New Roman"/>
          <w:sz w:val="28"/>
          <w:szCs w:val="28"/>
        </w:rPr>
        <w:t>Администрацию МО Домбаровский поссовет«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E3F">
        <w:rPr>
          <w:rFonts w:ascii="Times New Roman" w:hAnsi="Times New Roman" w:cs="Times New Roman"/>
          <w:sz w:val="28"/>
          <w:szCs w:val="28"/>
        </w:rPr>
        <w:t>, должны содержать следующие сведения и документы: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>а) наименование и местоположение автомобильной дороги;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>б) наименование правообладателей, осуществляющих управление автомобильной дорогой;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lastRenderedPageBreak/>
        <w:t xml:space="preserve">в) о соответствии (несоответствии) автомобильной дороги показателям определения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1E0E3F">
        <w:rPr>
          <w:rFonts w:ascii="Times New Roman" w:hAnsi="Times New Roman" w:cs="Times New Roman"/>
          <w:sz w:val="28"/>
          <w:szCs w:val="28"/>
        </w:rPr>
        <w:t>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0E3F">
        <w:rPr>
          <w:rFonts w:ascii="Times New Roman" w:hAnsi="Times New Roman" w:cs="Times New Roman"/>
          <w:sz w:val="28"/>
          <w:szCs w:val="28"/>
        </w:rPr>
        <w:t>техническим требованиям к автомобильным дорогам;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E0E3F">
        <w:rPr>
          <w:rFonts w:ascii="Times New Roman" w:hAnsi="Times New Roman" w:cs="Times New Roman"/>
          <w:sz w:val="28"/>
          <w:szCs w:val="28"/>
        </w:rPr>
        <w:t>) о необходимости внесения изменений в Перечень;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0E3F">
        <w:rPr>
          <w:rFonts w:ascii="Times New Roman" w:hAnsi="Times New Roman" w:cs="Times New Roman"/>
          <w:sz w:val="28"/>
          <w:szCs w:val="28"/>
        </w:rPr>
        <w:t>) о протяженности автомобильной дороги, в том числе в границах поселений, муниципальных районов, городских округов с детализацией по каждому из населенных пунктов;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E0E3F">
        <w:rPr>
          <w:rFonts w:ascii="Times New Roman" w:hAnsi="Times New Roman" w:cs="Times New Roman"/>
          <w:sz w:val="28"/>
          <w:szCs w:val="28"/>
        </w:rPr>
        <w:t>) данные бухгалтерского учета и отчетности по автомобильной дороге;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E0E3F">
        <w:rPr>
          <w:rFonts w:ascii="Times New Roman" w:hAnsi="Times New Roman" w:cs="Times New Roman"/>
          <w:sz w:val="28"/>
          <w:szCs w:val="28"/>
        </w:rPr>
        <w:t>) социально-экономические, финансовые и иные последствия принятия предложения;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0E3F">
        <w:rPr>
          <w:rFonts w:ascii="Times New Roman" w:hAnsi="Times New Roman" w:cs="Times New Roman"/>
          <w:sz w:val="28"/>
          <w:szCs w:val="28"/>
        </w:rPr>
        <w:t>) заверенная заявителем копия технического паспорта автомобильной дороги;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E0E3F">
        <w:rPr>
          <w:rFonts w:ascii="Times New Roman" w:hAnsi="Times New Roman" w:cs="Times New Roman"/>
          <w:sz w:val="28"/>
          <w:szCs w:val="28"/>
        </w:rPr>
        <w:t>) выписка из реестра имущества, содержащая сведения о предлагаемом к передаче имуществе;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0E3F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имущество, в том числе о зарегистрированных правах на занимаемые им земельные участки;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E0E3F">
        <w:rPr>
          <w:rFonts w:ascii="Times New Roman" w:hAnsi="Times New Roman" w:cs="Times New Roman"/>
          <w:sz w:val="28"/>
          <w:szCs w:val="28"/>
        </w:rPr>
        <w:t>) проект передаточного акта автомобильной дороги.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E7281">
        <w:rPr>
          <w:rFonts w:ascii="Times New Roman" w:hAnsi="Times New Roman" w:cs="Times New Roman"/>
          <w:sz w:val="28"/>
          <w:szCs w:val="28"/>
        </w:rPr>
        <w:t xml:space="preserve"> рассмотрения поступивших от заявителей предложений по включению автодороги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7281">
        <w:rPr>
          <w:rFonts w:ascii="Times New Roman" w:hAnsi="Times New Roman" w:cs="Times New Roman"/>
          <w:sz w:val="28"/>
          <w:szCs w:val="28"/>
        </w:rPr>
        <w:t xml:space="preserve">еречень в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2307FA">
        <w:rPr>
          <w:rFonts w:ascii="Times New Roman" w:hAnsi="Times New Roman" w:cs="Times New Roman"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E7281">
        <w:rPr>
          <w:rFonts w:ascii="Times New Roman" w:hAnsi="Times New Roman" w:cs="Times New Roman"/>
          <w:sz w:val="28"/>
          <w:szCs w:val="28"/>
        </w:rPr>
        <w:t xml:space="preserve">образуется комиссия, состав которой и порядок работы утверждаются </w:t>
      </w:r>
      <w:r w:rsidR="002307FA">
        <w:rPr>
          <w:rFonts w:ascii="Times New Roman" w:hAnsi="Times New Roman" w:cs="Times New Roman"/>
          <w:sz w:val="28"/>
          <w:szCs w:val="28"/>
        </w:rPr>
        <w:t>постановлением</w:t>
      </w:r>
      <w:r w:rsidRPr="000E7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2307FA">
        <w:rPr>
          <w:rFonts w:ascii="Times New Roman" w:hAnsi="Times New Roman" w:cs="Times New Roman"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281">
        <w:rPr>
          <w:rFonts w:ascii="Times New Roman" w:hAnsi="Times New Roman" w:cs="Times New Roman"/>
          <w:sz w:val="28"/>
          <w:szCs w:val="28"/>
        </w:rPr>
        <w:t xml:space="preserve">. </w:t>
      </w:r>
      <w:r w:rsidRPr="001E0E3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Администрацией МО «</w:t>
      </w:r>
      <w:r w:rsidR="002307FA">
        <w:rPr>
          <w:rFonts w:ascii="Times New Roman" w:hAnsi="Times New Roman" w:cs="Times New Roman"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1E0E3F">
        <w:rPr>
          <w:rFonts w:ascii="Times New Roman" w:hAnsi="Times New Roman" w:cs="Times New Roman"/>
          <w:sz w:val="28"/>
          <w:szCs w:val="28"/>
        </w:rPr>
        <w:t xml:space="preserve"> предложений по внесению изменений в Перечень осуществляется на основании сведений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1E0E3F">
        <w:rPr>
          <w:rFonts w:ascii="Times New Roman" w:hAnsi="Times New Roman" w:cs="Times New Roman"/>
          <w:sz w:val="28"/>
          <w:szCs w:val="28"/>
        </w:rPr>
        <w:t xml:space="preserve">настоящего Порядка, в течение </w:t>
      </w:r>
      <w:r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1E0E3F">
        <w:rPr>
          <w:rFonts w:ascii="Times New Roman" w:hAnsi="Times New Roman" w:cs="Times New Roman"/>
          <w:sz w:val="28"/>
          <w:szCs w:val="28"/>
        </w:rPr>
        <w:t>с даты поступления.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 xml:space="preserve">5. По итогам рассмотрения предложений по внесению изменений в Перечень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«</w:t>
      </w:r>
      <w:r w:rsidR="002307FA">
        <w:rPr>
          <w:rFonts w:ascii="Times New Roman" w:hAnsi="Times New Roman" w:cs="Times New Roman"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E3F">
        <w:rPr>
          <w:rFonts w:ascii="Times New Roman" w:hAnsi="Times New Roman" w:cs="Times New Roman"/>
          <w:sz w:val="28"/>
          <w:szCs w:val="28"/>
        </w:rPr>
        <w:t>: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 xml:space="preserve">- в случае принятия положительного решения осуществляет в установленном порядке подготовку соответствующего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2307FA">
        <w:rPr>
          <w:rFonts w:ascii="Times New Roman" w:hAnsi="Times New Roman" w:cs="Times New Roman"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E3F">
        <w:rPr>
          <w:rFonts w:ascii="Times New Roman" w:hAnsi="Times New Roman" w:cs="Times New Roman"/>
          <w:sz w:val="28"/>
          <w:szCs w:val="28"/>
        </w:rPr>
        <w:t>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>- в случае принятия отрицательного решения информирует заявителя об отказе в принятии предложения по внесению изменений в Перечень</w:t>
      </w:r>
      <w:r w:rsidR="002307FA">
        <w:rPr>
          <w:rFonts w:ascii="Times New Roman" w:hAnsi="Times New Roman" w:cs="Times New Roman"/>
          <w:sz w:val="28"/>
          <w:szCs w:val="28"/>
        </w:rPr>
        <w:t>,</w:t>
      </w:r>
      <w:r w:rsidRPr="001E0E3F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0E3F">
        <w:rPr>
          <w:rFonts w:ascii="Times New Roman" w:hAnsi="Times New Roman" w:cs="Times New Roman"/>
          <w:sz w:val="28"/>
          <w:szCs w:val="28"/>
        </w:rPr>
        <w:t>. Заявителю может быть отказано в удовлетворении предложения по внесению изменений в Перечень в следующих случаях: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 xml:space="preserve">а) автомобильная дорога не соответствует показателям определения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1E0E3F">
        <w:rPr>
          <w:rFonts w:ascii="Times New Roman" w:hAnsi="Times New Roman" w:cs="Times New Roman"/>
          <w:sz w:val="28"/>
          <w:szCs w:val="28"/>
        </w:rPr>
        <w:t>ного значения</w:t>
      </w:r>
      <w:r w:rsidR="002307FA">
        <w:rPr>
          <w:rFonts w:ascii="Times New Roman" w:hAnsi="Times New Roman" w:cs="Times New Roman"/>
          <w:sz w:val="28"/>
          <w:szCs w:val="28"/>
        </w:rPr>
        <w:t xml:space="preserve"> МО «Домбаровский поссовет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E3F">
        <w:rPr>
          <w:rFonts w:ascii="Times New Roman" w:hAnsi="Times New Roman" w:cs="Times New Roman"/>
          <w:sz w:val="28"/>
          <w:szCs w:val="28"/>
        </w:rPr>
        <w:t>;</w:t>
      </w: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3F">
        <w:rPr>
          <w:rFonts w:ascii="Times New Roman" w:hAnsi="Times New Roman" w:cs="Times New Roman"/>
          <w:sz w:val="28"/>
          <w:szCs w:val="28"/>
        </w:rPr>
        <w:t>б) предложения по внесению изменений в Перечень представлено с нарушением требований настоящего Порядка по составу и содержанию предс</w:t>
      </w:r>
      <w:r>
        <w:rPr>
          <w:rFonts w:ascii="Times New Roman" w:hAnsi="Times New Roman" w:cs="Times New Roman"/>
          <w:sz w:val="28"/>
          <w:szCs w:val="28"/>
        </w:rPr>
        <w:t>тавляемых сведений и документов</w:t>
      </w:r>
      <w:r w:rsidRPr="001E0E3F">
        <w:rPr>
          <w:rFonts w:ascii="Times New Roman" w:hAnsi="Times New Roman" w:cs="Times New Roman"/>
          <w:sz w:val="28"/>
          <w:szCs w:val="28"/>
        </w:rPr>
        <w:t>.</w:t>
      </w:r>
    </w:p>
    <w:p w:rsidR="00A93A13" w:rsidRDefault="00A93A13" w:rsidP="00A93A1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A93A13" w:rsidRPr="001E0E3F" w:rsidRDefault="00A93A13" w:rsidP="00A93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80627B" w:rsidRDefault="0080627B" w:rsidP="008062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0627B" w:rsidRDefault="0080627B" w:rsidP="008062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C837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главы администрации</w:t>
      </w:r>
    </w:p>
    <w:p w:rsidR="0080627B" w:rsidRDefault="0080627B" w:rsidP="008062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Домбаровский поссовет</w:t>
      </w:r>
    </w:p>
    <w:p w:rsidR="0080627B" w:rsidRDefault="0080627B" w:rsidP="008062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20.06.2016 №210-п     </w:t>
      </w:r>
    </w:p>
    <w:p w:rsidR="00A93A13" w:rsidRDefault="00A93A13" w:rsidP="00A93A13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A93A13" w:rsidRDefault="00A93A13" w:rsidP="000378B9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F21B4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</w:t>
      </w:r>
      <w:r w:rsidR="002307FA">
        <w:rPr>
          <w:rFonts w:ascii="Times New Roman" w:hAnsi="Times New Roman" w:cs="Times New Roman"/>
          <w:sz w:val="28"/>
          <w:szCs w:val="28"/>
        </w:rPr>
        <w:t>О ОБРАЗОВАНИЯ «ДОМБАРОВСКИЙ ПОССОВЕТ</w:t>
      </w:r>
      <w:r w:rsidR="000378B9">
        <w:rPr>
          <w:rFonts w:ascii="Times New Roman" w:hAnsi="Times New Roman" w:cs="Times New Roman"/>
          <w:sz w:val="28"/>
          <w:szCs w:val="28"/>
        </w:rPr>
        <w:t xml:space="preserve">»  </w:t>
      </w:r>
    </w:p>
    <w:tbl>
      <w:tblPr>
        <w:tblStyle w:val="a4"/>
        <w:tblW w:w="11058" w:type="dxa"/>
        <w:tblInd w:w="-885" w:type="dxa"/>
        <w:tblLayout w:type="fixed"/>
        <w:tblLook w:val="04A0"/>
      </w:tblPr>
      <w:tblGrid>
        <w:gridCol w:w="680"/>
        <w:gridCol w:w="2298"/>
        <w:gridCol w:w="2410"/>
        <w:gridCol w:w="1134"/>
        <w:gridCol w:w="992"/>
        <w:gridCol w:w="1276"/>
        <w:gridCol w:w="2268"/>
      </w:tblGrid>
      <w:tr w:rsidR="00CB5A5B" w:rsidRPr="00E92160" w:rsidTr="000377BF">
        <w:tc>
          <w:tcPr>
            <w:tcW w:w="680" w:type="dxa"/>
            <w:vMerge w:val="restart"/>
          </w:tcPr>
          <w:p w:rsidR="00CB5A5B" w:rsidRPr="00E92160" w:rsidRDefault="00CB5A5B" w:rsidP="000377BF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8" w:type="dxa"/>
            <w:vMerge w:val="restart"/>
          </w:tcPr>
          <w:p w:rsidR="00CB5A5B" w:rsidRPr="00E92160" w:rsidRDefault="00CB5A5B" w:rsidP="000377BF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410" w:type="dxa"/>
            <w:vMerge w:val="restart"/>
          </w:tcPr>
          <w:p w:rsidR="00CB5A5B" w:rsidRPr="00E92160" w:rsidRDefault="00CB5A5B" w:rsidP="000377BF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автомобильных дорог в разрезе населенных пунктов</w:t>
            </w:r>
          </w:p>
        </w:tc>
        <w:tc>
          <w:tcPr>
            <w:tcW w:w="1134" w:type="dxa"/>
            <w:vMerge w:val="restart"/>
          </w:tcPr>
          <w:p w:rsidR="00CB5A5B" w:rsidRPr="00E92160" w:rsidRDefault="00CB5A5B" w:rsidP="000377BF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gridSpan w:val="2"/>
          </w:tcPr>
          <w:p w:rsidR="00CB5A5B" w:rsidRPr="00E92160" w:rsidRDefault="00CB5A5B" w:rsidP="000377BF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2268" w:type="dxa"/>
            <w:vMerge w:val="restart"/>
          </w:tcPr>
          <w:p w:rsidR="00CB5A5B" w:rsidRPr="00E92160" w:rsidRDefault="00CB5A5B" w:rsidP="000377BF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нтификационный номер автодороги</w:t>
            </w:r>
          </w:p>
        </w:tc>
      </w:tr>
      <w:tr w:rsidR="00CB5A5B" w:rsidRPr="00E92160" w:rsidTr="000377BF">
        <w:tc>
          <w:tcPr>
            <w:tcW w:w="680" w:type="dxa"/>
            <w:vMerge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</w:p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дое</w:t>
            </w:r>
          </w:p>
        </w:tc>
        <w:tc>
          <w:tcPr>
            <w:tcW w:w="1276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</w:tc>
        <w:tc>
          <w:tcPr>
            <w:tcW w:w="2268" w:type="dxa"/>
            <w:vMerge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5B" w:rsidRPr="00E92160" w:rsidTr="000377BF">
        <w:tc>
          <w:tcPr>
            <w:tcW w:w="680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134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992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76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226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 ОП МП 001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1134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76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002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003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004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Аймакова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005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006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007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008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009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010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011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012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013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014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015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016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017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018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Домбаровская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019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020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переул. Заводской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021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022</w:t>
            </w:r>
          </w:p>
        </w:tc>
      </w:tr>
      <w:tr w:rsidR="00CB5A5B" w:rsidRPr="0001406F" w:rsidTr="000377BF">
        <w:tc>
          <w:tcPr>
            <w:tcW w:w="680" w:type="dxa"/>
          </w:tcPr>
          <w:p w:rsidR="00CB5A5B" w:rsidRPr="0001406F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8" w:type="dxa"/>
          </w:tcPr>
          <w:p w:rsidR="00CB5A5B" w:rsidRPr="0001406F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F">
              <w:rPr>
                <w:rFonts w:ascii="Times New Roman" w:hAnsi="Times New Roman" w:cs="Times New Roman"/>
                <w:sz w:val="24"/>
                <w:szCs w:val="24"/>
              </w:rPr>
              <w:t>Пос. Домбаровский</w:t>
            </w:r>
          </w:p>
        </w:tc>
        <w:tc>
          <w:tcPr>
            <w:tcW w:w="2410" w:type="dxa"/>
          </w:tcPr>
          <w:p w:rsidR="00CB5A5B" w:rsidRPr="0001406F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F">
              <w:rPr>
                <w:rFonts w:ascii="Times New Roman" w:hAnsi="Times New Roman" w:cs="Times New Roman"/>
                <w:sz w:val="24"/>
                <w:szCs w:val="24"/>
              </w:rPr>
              <w:t>Казарма</w:t>
            </w:r>
          </w:p>
        </w:tc>
        <w:tc>
          <w:tcPr>
            <w:tcW w:w="1134" w:type="dxa"/>
          </w:tcPr>
          <w:p w:rsidR="00CB5A5B" w:rsidRPr="0001406F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B5A5B" w:rsidRPr="0001406F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01406F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B5A5B" w:rsidRPr="0001406F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F">
              <w:rPr>
                <w:rFonts w:ascii="Times New Roman" w:hAnsi="Times New Roman" w:cs="Times New Roman"/>
                <w:sz w:val="24"/>
                <w:szCs w:val="24"/>
              </w:rPr>
              <w:t>53217 ОП МП 023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53217 ОП МП 024 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025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026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027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028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029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030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031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032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МП033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034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035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036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037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Никольченко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038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039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040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041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Морозова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042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043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044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Пехотинцев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045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046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53217 ОП МП 048 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049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050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395395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53217 ОП МП 051 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052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053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054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переул. Связистов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055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056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057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058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059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060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7045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061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062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063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064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065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066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067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068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переул. Хлебный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МП069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070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071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072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073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074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075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076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077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6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Домбаровский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078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98" w:type="dxa"/>
          </w:tcPr>
          <w:p w:rsidR="00CB5A5B" w:rsidRPr="00E92160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079</w:t>
            </w:r>
          </w:p>
        </w:tc>
      </w:tr>
      <w:tr w:rsidR="00CB5A5B" w:rsidRPr="00E92160" w:rsidTr="000377BF">
        <w:tc>
          <w:tcPr>
            <w:tcW w:w="68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9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2410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134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CB5A5B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080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переул. </w:t>
            </w: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081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переул. </w:t>
            </w: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082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083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переул. </w:t>
            </w: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084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085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086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Прибрежный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переул. </w:t>
            </w: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087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Караганда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переул. </w:t>
            </w: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088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Караганда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переул. </w:t>
            </w: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089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Караганда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090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Караганда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091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Караганда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092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Караганда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093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Караганда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094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Караганда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Конторская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095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Пос. Караганда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переул. Речной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53217 ОП МП 104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Село Курмансай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096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Село Курмансай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097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Село Курмансай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098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Село Курмансай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переул. Торговый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099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Село Курмансай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100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Село Ушкатты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переул. </w:t>
            </w: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Домбаровский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101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Село Ушкатты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102</w:t>
            </w:r>
          </w:p>
        </w:tc>
      </w:tr>
      <w:tr w:rsidR="00CB5A5B" w:rsidRPr="00DB67D5" w:rsidTr="000377BF">
        <w:tc>
          <w:tcPr>
            <w:tcW w:w="68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9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Село Ушкатты</w:t>
            </w:r>
          </w:p>
        </w:tc>
        <w:tc>
          <w:tcPr>
            <w:tcW w:w="2410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переул. </w:t>
            </w: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</w:p>
        </w:tc>
        <w:tc>
          <w:tcPr>
            <w:tcW w:w="1134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2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268" w:type="dxa"/>
          </w:tcPr>
          <w:p w:rsidR="00CB5A5B" w:rsidRPr="00DB67D5" w:rsidRDefault="00CB5A5B" w:rsidP="000377B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D5">
              <w:rPr>
                <w:rFonts w:ascii="Times New Roman" w:hAnsi="Times New Roman" w:cs="Times New Roman"/>
                <w:sz w:val="24"/>
                <w:szCs w:val="24"/>
              </w:rPr>
              <w:t>53217 ОП МП 103</w:t>
            </w:r>
          </w:p>
        </w:tc>
      </w:tr>
    </w:tbl>
    <w:p w:rsidR="00CB5A5B" w:rsidRDefault="00CB5A5B" w:rsidP="00CB5A5B">
      <w:pPr>
        <w:tabs>
          <w:tab w:val="left" w:pos="9356"/>
        </w:tabs>
        <w:spacing w:after="0"/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3768" w:rsidRPr="00DD3768" w:rsidRDefault="00DD3768">
      <w:pPr>
        <w:rPr>
          <w:lang w:val="en-US"/>
        </w:rPr>
      </w:pPr>
    </w:p>
    <w:sectPr w:rsidR="00DD3768" w:rsidRPr="00DD3768" w:rsidSect="00CA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469F"/>
    <w:multiLevelType w:val="hybridMultilevel"/>
    <w:tmpl w:val="5440B168"/>
    <w:lvl w:ilvl="0" w:tplc="A20056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15E8E"/>
    <w:multiLevelType w:val="hybridMultilevel"/>
    <w:tmpl w:val="B14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809"/>
    <w:rsid w:val="0001406F"/>
    <w:rsid w:val="000378B9"/>
    <w:rsid w:val="000B67B6"/>
    <w:rsid w:val="00121F40"/>
    <w:rsid w:val="00183709"/>
    <w:rsid w:val="002307FA"/>
    <w:rsid w:val="002562F4"/>
    <w:rsid w:val="00282582"/>
    <w:rsid w:val="00286C69"/>
    <w:rsid w:val="002E0DBD"/>
    <w:rsid w:val="0037071E"/>
    <w:rsid w:val="00370BDD"/>
    <w:rsid w:val="003C6335"/>
    <w:rsid w:val="003D2809"/>
    <w:rsid w:val="003F2CA4"/>
    <w:rsid w:val="003F5E42"/>
    <w:rsid w:val="004431B9"/>
    <w:rsid w:val="00453526"/>
    <w:rsid w:val="004E4286"/>
    <w:rsid w:val="004F32E6"/>
    <w:rsid w:val="005415E8"/>
    <w:rsid w:val="005B237A"/>
    <w:rsid w:val="006538B6"/>
    <w:rsid w:val="006631AC"/>
    <w:rsid w:val="006B1326"/>
    <w:rsid w:val="007E46E5"/>
    <w:rsid w:val="0080627B"/>
    <w:rsid w:val="00854B14"/>
    <w:rsid w:val="008C5498"/>
    <w:rsid w:val="009E1A9D"/>
    <w:rsid w:val="00A93A13"/>
    <w:rsid w:val="00A959CC"/>
    <w:rsid w:val="00B346D3"/>
    <w:rsid w:val="00B40632"/>
    <w:rsid w:val="00C234E6"/>
    <w:rsid w:val="00C32558"/>
    <w:rsid w:val="00C40ECC"/>
    <w:rsid w:val="00CA46A1"/>
    <w:rsid w:val="00CB5A5B"/>
    <w:rsid w:val="00D035D0"/>
    <w:rsid w:val="00D7451A"/>
    <w:rsid w:val="00DB67D5"/>
    <w:rsid w:val="00DD3768"/>
    <w:rsid w:val="00E50FBD"/>
    <w:rsid w:val="00E92160"/>
    <w:rsid w:val="00EB3F92"/>
    <w:rsid w:val="00ED7A6D"/>
    <w:rsid w:val="00F54DC6"/>
    <w:rsid w:val="00FA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3"/>
    <w:pPr>
      <w:spacing w:after="480"/>
      <w:jc w:val="center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3A13"/>
    <w:pPr>
      <w:keepNext/>
      <w:spacing w:after="0" w:line="360" w:lineRule="auto"/>
      <w:jc w:val="lef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13"/>
    <w:pPr>
      <w:ind w:left="720"/>
      <w:contextualSpacing/>
    </w:pPr>
  </w:style>
  <w:style w:type="table" w:styleId="a4">
    <w:name w:val="Table Grid"/>
    <w:basedOn w:val="a1"/>
    <w:uiPriority w:val="59"/>
    <w:rsid w:val="00A93A13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A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3"/>
    <w:pPr>
      <w:spacing w:after="480"/>
      <w:jc w:val="center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3A13"/>
    <w:pPr>
      <w:keepNext/>
      <w:spacing w:after="0" w:line="360" w:lineRule="auto"/>
      <w:jc w:val="lef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13"/>
    <w:pPr>
      <w:ind w:left="720"/>
      <w:contextualSpacing/>
    </w:pPr>
  </w:style>
  <w:style w:type="table" w:styleId="a4">
    <w:name w:val="Table Grid"/>
    <w:basedOn w:val="a1"/>
    <w:uiPriority w:val="59"/>
    <w:rsid w:val="00A93A13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A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5DA9-52EE-42ED-9BF6-C69CF57F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possovet</cp:lastModifiedBy>
  <cp:revision>15</cp:revision>
  <cp:lastPrinted>2016-07-07T08:43:00Z</cp:lastPrinted>
  <dcterms:created xsi:type="dcterms:W3CDTF">2016-06-20T13:32:00Z</dcterms:created>
  <dcterms:modified xsi:type="dcterms:W3CDTF">2023-08-25T06:38:00Z</dcterms:modified>
</cp:coreProperties>
</file>