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62" w:rsidRPr="008A3244" w:rsidRDefault="00843C62" w:rsidP="008A324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 w:rsidRPr="008A3244">
        <w:rPr>
          <w:rFonts w:ascii="Times New Roman" w:hAnsi="Times New Roman" w:cs="Times New Roman"/>
          <w:bCs/>
          <w:color w:val="26282F"/>
          <w:sz w:val="28"/>
          <w:szCs w:val="28"/>
        </w:rPr>
        <w:t>Закон Оренбургской области от 29 сентября 2009 г. N 3118/691-IV-ОЗ</w:t>
      </w:r>
      <w:r w:rsidRPr="008A3244">
        <w:rPr>
          <w:rFonts w:ascii="Times New Roman" w:hAnsi="Times New Roman" w:cs="Times New Roman"/>
          <w:bCs/>
          <w:color w:val="26282F"/>
          <w:sz w:val="28"/>
          <w:szCs w:val="28"/>
        </w:rPr>
        <w:br/>
        <w:t>"О развитии малого и среднего предпринимательства в Оренбургской области"</w:t>
      </w:r>
      <w:r w:rsidRPr="008A3244">
        <w:rPr>
          <w:rFonts w:ascii="Times New Roman" w:hAnsi="Times New Roman" w:cs="Times New Roman"/>
          <w:bCs/>
          <w:color w:val="26282F"/>
          <w:sz w:val="28"/>
          <w:szCs w:val="28"/>
        </w:rPr>
        <w:br/>
        <w:t>(принят Законодательным Собранием Оренбургской области 16 сентября 2009 г.)</w:t>
      </w:r>
    </w:p>
    <w:p w:rsidR="00843C62" w:rsidRPr="008A3244" w:rsidRDefault="008A3244" w:rsidP="008A324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4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(с изменениями на 24 октября 2018 года)</w:t>
      </w:r>
    </w:p>
    <w:p w:rsidR="008A3244" w:rsidRDefault="008A3244" w:rsidP="008A324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bookmarkStart w:id="1" w:name="sub_1"/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ЗАКОН</w:t>
      </w: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</w:t>
      </w: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ОРЕНБУРГСКОЙ ОБЛАСТИ </w:t>
      </w: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</w:t>
      </w: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29 сентября 2009 года N 3118/691-IV-ОЗ</w:t>
      </w: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</w:t>
      </w: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</w:t>
      </w: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 развитии малого и среднего предпринимательства в Оренбургской области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редакции </w:t>
      </w:r>
      <w:hyperlink r:id="rId4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Законов Оренбургской области от 12.09.2013 N 1761/538-V-ОЗ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31.10.2014 N 2574/732-V-ОЗ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28.12.2015 N 3642/1013-V-ОЗ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24.10.2018 N 1257/326-VI-ОЗ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</w:t>
      </w:r>
      <w:proofErr w:type="gramEnd"/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</w:t>
      </w: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Законодательного Собрания</w:t>
      </w: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Оренбургской области</w:t>
      </w: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16 сентября 2009 г. N 3118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1. Предмет регулирования настоящего Закона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Настоящий Закон в соответствии с </w:t>
      </w:r>
      <w:hyperlink r:id="rId9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Федеральный закон) устанавливает основные положения в сфере развития малого и среднего предпринимательства в Оренбургской области и направлен на стимулирование деятельности субъектов малого и среднего предпринимательства.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Положения настоящего Закона распространяются на субъекты малого и среднего предпринимательства и организации, образующие инфраструктуру поддержки субъектов малого и среднего предпринимательства Оренбургской области, зарегистрированные и осуществляющие деятельность на территории Оренбургской области.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2. Основные понятия, используемые в настоящем Законе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настоящем Законе используются понятия, установленные Федеральным законом.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10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24.10.2018 N 1257/326-VI-ОЗ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3. Субъекты малого и среднего предпринимательства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К субъектам малого и среднего предпринимательства, имеющим право на поддержку в рамках настоящего Закона, относятся субъекты предпринимательства, отвечающие условиям, определенным Федеральным законом.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11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24.10.2018 N 1257/326-VI-ОЗ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4. Поддержка субъектов малого и среднего предпринимательства органами государственной власти Оренбургской области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субъектов малого и среднего предпринимательства органами государственной власти Оренбургской области осуществляется в соответствии с основными принципами и целями, установленными Федеральным законом.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12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24.10.2018 N 1257/326-VI-ОЗ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5. Полномочия Законодательного Собрания Оренбургской области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Законодательное Собрание Оренбургской области в сфере развития малого и среднего предпринимательства: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принимает законы Оренбургской области, осуществляет 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 исполнением;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иные полномочия, предусмотренные Федеральным законом.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3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24.10.2018 N 1257/326-VI-ОЗ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6. Полномочия Правительства Оренбургской области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Правительство Оренбургской области: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принимает нормативные правовые акты по вопросам развития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4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создает координационные или совещательные органы в области развития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утверждает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5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28.12.2015 N 3642/1013-V-ОЗ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устанавливает размер льготной ставки арендной платы по договорам аренды в отношении государственного имущества Оренбургской области, предоставляемого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6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устанавливает требования к организациям, образующим инфраструктуру поддержки субъектов малого и среднего предпринимательства при реализации государственных программ (подпрограмм) Оренбургской области;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7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иные полномочия, предусмотренные Федеральным законом.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8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24.10.2018 N 1257/326-VI-ОЗ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7. Уполномоченный орган исполнительной власти Оренбургской области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Уполномоченный орган исполнительной власти Оренбургской области в сфере развития малого и среднего предпринимательства: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разрабатывает проекты законов Оренбургской области и иных нормативных правовых актов;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разрабатывает и реализует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9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28.12.2015 N 3642/1013-V-ОЗ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формирует инфраструктуру поддержки субъектов малого и среднего предпринимательства в Оренбургской области и обеспечивает ее деятельность;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0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участвует в управлении организациями, образующими инфраструктуру поддержки субъектов малого и среднего предпринимательства, учрежденными с участием Оренбургской области;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1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ведет реестр субъектов малого и среднего предпринимательства - получателей поддержки в порядке, установленном Федеральным законом;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(в ред. </w:t>
      </w:r>
      <w:hyperlink r:id="rId22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методическое обеспечение органов местного самоуправления муниципальных образований Оренбургской области (далее - органы местного самоуправления);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содействует органам местного самоуправления в разработке и реализации мер по развитию малого и среднего предпринимательства на территориях муниципальных образований Оренбургской области;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обеспечивает реализацию на территории Оренбургской области основных направлений социально-экономической политики в сфере развития малого и среднего предпринимательства в соответствии с целями, определенными Федеральным законом;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организует пропаганду и популяризацию предпринимательской деятельности за счет средств областного бюджета;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3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28.12.2015 N 3642/1013-V-ОЗ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содействует деятельности некоммерческих организаций, выражающих интересы субъектов малого и среднего предпринимательства (их структурных подразделений);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организует проведение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 </w:t>
      </w:r>
      <w:hyperlink r:id="rId24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требованиям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законодательства Российской Федерации, 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предусматривающим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участие субъектов малого и среднего предпринимательства в закупке;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25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28.12.2015 N 3642/1013-V-ОЗ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 в соответствии с </w:t>
      </w:r>
      <w:hyperlink r:id="rId26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27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28.12.2015 N 3642/1013-V-ОЗ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направляет в Федеральную корпорацию по развитию малого и среднего предпринимательства в соответствии с Федеральным законом: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28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Оренбургской области;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(п. 1 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29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областного бюджета и (или) местных бюджетов на территории Оренбургской области;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(п. 2 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30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представляет в Федеральную корпорацию по развитию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(абзац введен </w:t>
      </w:r>
      <w:hyperlink r:id="rId31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иные полномочия, предусмотренные Федеральным законом.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32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24.10.2018 N 1257/326-VI-ОЗ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8. Взаимодействие в сфере поддержки и развития малого и среднего предпринимательства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В сфере поддержки и развития малого и среднего предпринимательства органы государственной власти Оренбургской области осуществляют взаимодействие с федеральными органами государственной власти, органами местного самоуправления в пределах своих полномочий.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предпринимательства, в уполномоченный орган исполнительной власти Оренбургской области в сфере развития малого и среднего предпринимательства с предложением создать координационный или совещательный орган в области развития малого и среднего предпринимательства уполномоченный орган обязан рассмотреть данное предложение в месячный срок со дня поступления обращения.</w:t>
      </w:r>
      <w:proofErr w:type="gramEnd"/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33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создании координационного или совещательного органа в области развития малого и среднего предпринимательства принимает Правительство Оренбургской области. О принятом решении по указанному вопросу такие некоммерческие организации уведомляются в письменной форме.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proofErr w:type="gram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бзац введен </w:t>
      </w:r>
      <w:hyperlink r:id="rId34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состав координационного или совещательного органа включаются представители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35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Законодательного Собрания Оренбургской области;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органов исполнительной власти Оренбургской области;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органов местного самоуправления;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субъектов малого и среднего предпринимательства, некоммерческих организаций, выражающих интересы субъектов малого и среднего </w:t>
      </w: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предпринимательства (не менее двух третей от общего числа членов координационных или совещательных органов);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организаций, образующих инфраструктуру поддержки субъектов малого и среднего предпринимательства.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36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Координационный или совещательный орган в пределах своей компетенции: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участвует в формировании и реализации социально-экономической политики Оренбургской области в сфере развития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участвует в экспертизе проектов законов и иных нормативных правовых актов Оренбургской области в сфере поддержки и развития малого и среднего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иные полномочия в соответствии с федеральным законодательством.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9.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37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Органы государственной власти Оренбургской области осуществляют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следующих формах: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38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02.03.2017 N 284/64-VI-ОЗ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финансовая поддержка;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имущественная поддержка;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информационная поддержка;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консультационная поддержка;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в области подготовки и дополнительного профессионального образования работников;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39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12.09.2013 N 1761/538-V-ОЗ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поддержка молодежного предпринимательства;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субъектов малого и среднего предпринимательства в сфере услуг, в области жилищно-коммунального хозяйства, инноваций и промышленного производства, ремесленничества, внешнеэкономической, сельскохозяйственной деятельности.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Условия и порядок предоставления поддержки в формах, предусмотренных частью 1 настоящей статьи, устанавливаются нормативными правовыми актами Оренбургской области, принимаемыми в целях реализации государственных программ (подпрограмм) Оренбургской области, содержащими мероприятия, направленные на развитие малого и среднего предпринимательства, в соответствии с федеральным и областным законодательством.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(часть 2 в ред. </w:t>
      </w:r>
      <w:hyperlink r:id="rId40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Оренбургской области от 28.12.2015 N 3642/1013-V-ОЗ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Оренбургской области, также оказывается организационная поддержка в виде: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</w:t>
      </w:r>
      <w:proofErr w:type="spellStart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микрофинансовых</w:t>
      </w:r>
      <w:proofErr w:type="spellEnd"/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устранения административных барьеров, координации деятельности органов государственной власти области, осуществляющих контрольно-надзорные и разрешительные функции, в части снижения уровня излишнего администрирования;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обеспечения открытости процедур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10. Утратила силу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11. Вступление в силу настоящего Закона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Настоящий Закон вступает в силу после его официального опубликования.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Статья 12. Признание </w:t>
      </w:r>
      <w:proofErr w:type="gramStart"/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утратившими</w:t>
      </w:r>
      <w:proofErr w:type="gramEnd"/>
      <w:r w:rsidRPr="008A32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силу отдельных законодательных актов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 дня вступления в силу настоящего Закона признать утратившими силу: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41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Закон Оренбургской области от 17 ноября 1997 года N 193/61-ОЗ "О </w:t>
        </w:r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государственной поддержке малого предпринимательства в Оренбургской области"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42" w:history="1">
        <w:r w:rsidRPr="008A32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 Оренбургской области от 4 июля 2005 года N 2344/421-III-ОЗ "О внесении изменений в Закон Оренбургской области "О государственной поддержке малого предпринимательства в Оренбургской области"</w:t>
        </w:r>
      </w:hyperlink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Губернатор</w:t>
      </w: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Оренбургской области</w:t>
      </w: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А.А.ЧЕРНЫШЕВ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г. Оренбург, Дом Советов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29 сентября 2009 года</w:t>
      </w:r>
    </w:p>
    <w:p w:rsidR="008A3244" w:rsidRPr="008A3244" w:rsidRDefault="008A3244" w:rsidP="008A32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32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3118/691-IV-ОЗ</w:t>
      </w:r>
    </w:p>
    <w:p w:rsidR="008A3244" w:rsidRPr="008A3244" w:rsidRDefault="008A3244" w:rsidP="008A3244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3244" w:rsidRPr="008A3244" w:rsidRDefault="008A3244" w:rsidP="008A3244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3244" w:rsidRPr="008A3244" w:rsidRDefault="008A3244" w:rsidP="008A3244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3244" w:rsidRPr="008A3244" w:rsidRDefault="008A3244" w:rsidP="008A3244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1"/>
    <w:p w:rsidR="00CB640B" w:rsidRPr="008A3244" w:rsidRDefault="00CB640B" w:rsidP="008A3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3244" w:rsidRPr="008A3244" w:rsidRDefault="008A3244" w:rsidP="008A3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3244" w:rsidRPr="008A3244" w:rsidSect="00843C62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40B"/>
    <w:rsid w:val="004D5EDB"/>
    <w:rsid w:val="00843C62"/>
    <w:rsid w:val="008A3244"/>
    <w:rsid w:val="00AF2FFC"/>
    <w:rsid w:val="00CB640B"/>
    <w:rsid w:val="00D3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C"/>
  </w:style>
  <w:style w:type="paragraph" w:styleId="1">
    <w:name w:val="heading 1"/>
    <w:basedOn w:val="a"/>
    <w:link w:val="10"/>
    <w:uiPriority w:val="9"/>
    <w:qFormat/>
    <w:rsid w:val="008A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A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3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224275" TargetMode="External"/><Relationship Id="rId13" Type="http://schemas.openxmlformats.org/officeDocument/2006/relationships/hyperlink" Target="http://docs.cntd.ru/document/550224275" TargetMode="External"/><Relationship Id="rId18" Type="http://schemas.openxmlformats.org/officeDocument/2006/relationships/hyperlink" Target="http://docs.cntd.ru/document/550224275" TargetMode="External"/><Relationship Id="rId26" Type="http://schemas.openxmlformats.org/officeDocument/2006/relationships/hyperlink" Target="http://docs.cntd.ru/document/902289896" TargetMode="External"/><Relationship Id="rId39" Type="http://schemas.openxmlformats.org/officeDocument/2006/relationships/hyperlink" Target="http://docs.cntd.ru/document/4601827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239864" TargetMode="External"/><Relationship Id="rId34" Type="http://schemas.openxmlformats.org/officeDocument/2006/relationships/hyperlink" Target="http://docs.cntd.ru/document/446239864" TargetMode="External"/><Relationship Id="rId42" Type="http://schemas.openxmlformats.org/officeDocument/2006/relationships/hyperlink" Target="http://docs.cntd.ru/document/952006696" TargetMode="External"/><Relationship Id="rId7" Type="http://schemas.openxmlformats.org/officeDocument/2006/relationships/hyperlink" Target="http://docs.cntd.ru/document/446239864" TargetMode="External"/><Relationship Id="rId12" Type="http://schemas.openxmlformats.org/officeDocument/2006/relationships/hyperlink" Target="http://docs.cntd.ru/document/550224275" TargetMode="External"/><Relationship Id="rId17" Type="http://schemas.openxmlformats.org/officeDocument/2006/relationships/hyperlink" Target="http://docs.cntd.ru/document/446239864" TargetMode="External"/><Relationship Id="rId25" Type="http://schemas.openxmlformats.org/officeDocument/2006/relationships/hyperlink" Target="http://docs.cntd.ru/document/432821040" TargetMode="External"/><Relationship Id="rId33" Type="http://schemas.openxmlformats.org/officeDocument/2006/relationships/hyperlink" Target="http://docs.cntd.ru/document/446239864" TargetMode="External"/><Relationship Id="rId38" Type="http://schemas.openxmlformats.org/officeDocument/2006/relationships/hyperlink" Target="http://docs.cntd.ru/document/4462398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239864" TargetMode="External"/><Relationship Id="rId20" Type="http://schemas.openxmlformats.org/officeDocument/2006/relationships/hyperlink" Target="http://docs.cntd.ru/document/446239864" TargetMode="External"/><Relationship Id="rId29" Type="http://schemas.openxmlformats.org/officeDocument/2006/relationships/hyperlink" Target="http://docs.cntd.ru/document/446239864" TargetMode="External"/><Relationship Id="rId41" Type="http://schemas.openxmlformats.org/officeDocument/2006/relationships/hyperlink" Target="http://docs.cntd.ru/document/95200202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21040" TargetMode="External"/><Relationship Id="rId11" Type="http://schemas.openxmlformats.org/officeDocument/2006/relationships/hyperlink" Target="http://docs.cntd.ru/document/550224275" TargetMode="External"/><Relationship Id="rId24" Type="http://schemas.openxmlformats.org/officeDocument/2006/relationships/hyperlink" Target="http://docs.cntd.ru/document/902289896" TargetMode="External"/><Relationship Id="rId32" Type="http://schemas.openxmlformats.org/officeDocument/2006/relationships/hyperlink" Target="http://docs.cntd.ru/document/550224275" TargetMode="External"/><Relationship Id="rId37" Type="http://schemas.openxmlformats.org/officeDocument/2006/relationships/hyperlink" Target="http://docs.cntd.ru/document/446239864" TargetMode="External"/><Relationship Id="rId40" Type="http://schemas.openxmlformats.org/officeDocument/2006/relationships/hyperlink" Target="http://docs.cntd.ru/document/432821040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docs.cntd.ru/document/423853126" TargetMode="External"/><Relationship Id="rId15" Type="http://schemas.openxmlformats.org/officeDocument/2006/relationships/hyperlink" Target="http://docs.cntd.ru/document/432821040" TargetMode="External"/><Relationship Id="rId23" Type="http://schemas.openxmlformats.org/officeDocument/2006/relationships/hyperlink" Target="http://docs.cntd.ru/document/432821040" TargetMode="External"/><Relationship Id="rId28" Type="http://schemas.openxmlformats.org/officeDocument/2006/relationships/hyperlink" Target="http://docs.cntd.ru/document/446239864" TargetMode="External"/><Relationship Id="rId36" Type="http://schemas.openxmlformats.org/officeDocument/2006/relationships/hyperlink" Target="http://docs.cntd.ru/document/446239864" TargetMode="External"/><Relationship Id="rId10" Type="http://schemas.openxmlformats.org/officeDocument/2006/relationships/hyperlink" Target="http://docs.cntd.ru/document/550224275" TargetMode="External"/><Relationship Id="rId19" Type="http://schemas.openxmlformats.org/officeDocument/2006/relationships/hyperlink" Target="http://docs.cntd.ru/document/432821040" TargetMode="External"/><Relationship Id="rId31" Type="http://schemas.openxmlformats.org/officeDocument/2006/relationships/hyperlink" Target="http://docs.cntd.ru/document/446239864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docs.cntd.ru/document/460182702" TargetMode="Externa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446239864" TargetMode="External"/><Relationship Id="rId22" Type="http://schemas.openxmlformats.org/officeDocument/2006/relationships/hyperlink" Target="http://docs.cntd.ru/document/446239864" TargetMode="External"/><Relationship Id="rId27" Type="http://schemas.openxmlformats.org/officeDocument/2006/relationships/hyperlink" Target="http://docs.cntd.ru/document/432821040" TargetMode="External"/><Relationship Id="rId30" Type="http://schemas.openxmlformats.org/officeDocument/2006/relationships/hyperlink" Target="http://docs.cntd.ru/document/446239864" TargetMode="External"/><Relationship Id="rId35" Type="http://schemas.openxmlformats.org/officeDocument/2006/relationships/hyperlink" Target="http://docs.cntd.ru/document/44623986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2644</Words>
  <Characters>15075</Characters>
  <Application>Microsoft Office Word</Application>
  <DocSecurity>0</DocSecurity>
  <Lines>125</Lines>
  <Paragraphs>35</Paragraphs>
  <ScaleCrop>false</ScaleCrop>
  <Company>Microsoft Corporation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3</cp:lastModifiedBy>
  <cp:revision>6</cp:revision>
  <dcterms:created xsi:type="dcterms:W3CDTF">2017-03-27T12:08:00Z</dcterms:created>
  <dcterms:modified xsi:type="dcterms:W3CDTF">2019-06-18T09:38:00Z</dcterms:modified>
</cp:coreProperties>
</file>