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FF" w:rsidRDefault="0026285D" w:rsidP="009B367B">
      <w:pPr>
        <w:spacing w:after="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  <w:t>Должна</w:t>
      </w:r>
      <w:r w:rsidR="00B63EFF" w:rsidRPr="00B63EFF"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  <w:t xml:space="preserve"> ли 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  <w:t xml:space="preserve">с </w:t>
      </w:r>
      <w:r w:rsidR="00B63EFF" w:rsidRPr="00B63EFF"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  <w:t>опекун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  <w:t>а</w:t>
      </w:r>
      <w:r w:rsidR="00B63EFF" w:rsidRPr="00B63EFF"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  <w:t>взиматься родительская плата</w:t>
      </w:r>
      <w:r w:rsidR="00B63EFF" w:rsidRPr="00B63EFF"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  <w:t xml:space="preserve"> за посещение ребенком 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  <w:t>дошкольного учреждения</w:t>
      </w:r>
      <w:r w:rsidR="00B63EFF" w:rsidRPr="00B63EFF"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  <w:t>?</w:t>
      </w:r>
    </w:p>
    <w:p w:rsidR="009B367B" w:rsidRDefault="009B367B" w:rsidP="009B367B">
      <w:pPr>
        <w:spacing w:after="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</w:pPr>
    </w:p>
    <w:p w:rsidR="0026285D" w:rsidRPr="00B63EFF" w:rsidRDefault="0026285D" w:rsidP="0026285D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 w:rsidRPr="00B63EFF">
        <w:rPr>
          <w:rFonts w:ascii="Times New Roman" w:eastAsia="Times New Roman" w:hAnsi="Times New Roman" w:cs="Times New Roman"/>
          <w:color w:val="262626"/>
          <w:sz w:val="27"/>
          <w:szCs w:val="27"/>
        </w:rPr>
        <w:t>К детям, оставшимся без попечения родителей, относятся лица в возрасте до 18 лет, которые остались без попечения единственного родителя или обоих родителей. Причины отсутствия родительского попечения могут быть различными: лишение или ограничение их родительских прав, признание безвестно отсутствующими, недееспособными (ограниченно дееспособными), объявление их умершими, отбывание родителями наказания в исправительных учреждениях, уклонение от воспитания и другие.</w:t>
      </w:r>
    </w:p>
    <w:p w:rsidR="00B63EFF" w:rsidRPr="00B63EFF" w:rsidRDefault="00B63EFF" w:rsidP="00262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proofErr w:type="gramStart"/>
      <w:r w:rsidRPr="00B63EFF">
        <w:rPr>
          <w:rFonts w:ascii="Times New Roman" w:eastAsia="Times New Roman" w:hAnsi="Times New Roman" w:cs="Times New Roman"/>
          <w:color w:val="262626"/>
          <w:sz w:val="27"/>
          <w:szCs w:val="27"/>
        </w:rPr>
        <w:t>В соответствии с ч. 3 ст. 65 Федерального закона от 29.12.2012 № 273-ФЗ «Об образовании в Российской Федерации»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proofErr w:type="gramEnd"/>
    </w:p>
    <w:p w:rsidR="00B63EFF" w:rsidRPr="00B63EFF" w:rsidRDefault="00B63EFF" w:rsidP="005D2C85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 w:rsidRPr="00B63EFF">
        <w:rPr>
          <w:rFonts w:ascii="Times New Roman" w:eastAsia="Times New Roman" w:hAnsi="Times New Roman" w:cs="Times New Roman"/>
          <w:color w:val="262626"/>
          <w:sz w:val="27"/>
          <w:szCs w:val="27"/>
        </w:rPr>
        <w:t>К категории детей-сирот относятся лица в возрасте до 18 лет, у которых умерли оба или единственный родитель.</w:t>
      </w:r>
    </w:p>
    <w:p w:rsidR="00CE0EA6" w:rsidRPr="005D2C85" w:rsidRDefault="00CE0EA6" w:rsidP="005D2C8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D2C85" w:rsidRPr="005D2C85" w:rsidRDefault="005D2C8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5D2C85" w:rsidRPr="005D2C85" w:rsidSect="009B367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EFF"/>
    <w:rsid w:val="0026285D"/>
    <w:rsid w:val="005D2C85"/>
    <w:rsid w:val="00857941"/>
    <w:rsid w:val="009B367B"/>
    <w:rsid w:val="00B63EFF"/>
    <w:rsid w:val="00CE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A6"/>
  </w:style>
  <w:style w:type="paragraph" w:styleId="1">
    <w:name w:val="heading 1"/>
    <w:basedOn w:val="a"/>
    <w:link w:val="10"/>
    <w:uiPriority w:val="9"/>
    <w:qFormat/>
    <w:rsid w:val="00B63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75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2020-09-24T20:27:00Z</dcterms:created>
  <dcterms:modified xsi:type="dcterms:W3CDTF">2020-09-24T20:43:00Z</dcterms:modified>
</cp:coreProperties>
</file>