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4A" w:rsidRDefault="006E364A" w:rsidP="006E364A">
      <w:pPr>
        <w:tabs>
          <w:tab w:val="left" w:pos="567"/>
        </w:tabs>
        <w:contextualSpacing/>
        <w:jc w:val="both"/>
        <w:rPr>
          <w:rFonts w:ascii="Times New Roman" w:eastAsia="Times New Roman" w:hAnsi="Times New Roman" w:cs="Times New Roman"/>
          <w:color w:val="000000"/>
          <w:kern w:val="1"/>
          <w:sz w:val="28"/>
          <w:szCs w:val="28"/>
          <w:lang w:eastAsia="ar-SA"/>
        </w:rPr>
      </w:pPr>
    </w:p>
    <w:p w:rsidR="00555B76" w:rsidRPr="00A75652" w:rsidRDefault="00555B76" w:rsidP="006E364A">
      <w:pPr>
        <w:jc w:val="both"/>
        <w:rPr>
          <w:rFonts w:ascii="Times New Roman" w:hAnsi="Times New Roman" w:cs="Times New Roman"/>
          <w:b/>
          <w:sz w:val="28"/>
          <w:szCs w:val="28"/>
        </w:rPr>
      </w:pPr>
    </w:p>
    <w:p w:rsidR="00A75652" w:rsidRPr="00A75652" w:rsidRDefault="00A75652" w:rsidP="00A75652">
      <w:pPr>
        <w:jc w:val="center"/>
        <w:rPr>
          <w:rFonts w:ascii="Times New Roman" w:hAnsi="Times New Roman" w:cs="Times New Roman"/>
          <w:b/>
          <w:sz w:val="28"/>
          <w:szCs w:val="28"/>
        </w:rPr>
      </w:pPr>
      <w:r w:rsidRPr="00A75652">
        <w:rPr>
          <w:rFonts w:ascii="Times New Roman" w:hAnsi="Times New Roman" w:cs="Times New Roman"/>
          <w:b/>
          <w:sz w:val="28"/>
          <w:szCs w:val="28"/>
        </w:rPr>
        <w:t>Протокол № 2</w:t>
      </w:r>
      <w:r>
        <w:rPr>
          <w:rFonts w:ascii="Times New Roman" w:hAnsi="Times New Roman" w:cs="Times New Roman"/>
          <w:b/>
          <w:sz w:val="28"/>
          <w:szCs w:val="28"/>
        </w:rPr>
        <w:t>4</w:t>
      </w:r>
    </w:p>
    <w:p w:rsidR="00A75652" w:rsidRPr="00A75652" w:rsidRDefault="00A75652" w:rsidP="00A75652">
      <w:pPr>
        <w:jc w:val="center"/>
        <w:rPr>
          <w:rFonts w:ascii="Times New Roman" w:hAnsi="Times New Roman" w:cs="Times New Roman"/>
          <w:b/>
          <w:sz w:val="28"/>
          <w:szCs w:val="28"/>
        </w:rPr>
      </w:pPr>
      <w:r w:rsidRPr="00A75652">
        <w:rPr>
          <w:rFonts w:ascii="Times New Roman" w:hAnsi="Times New Roman" w:cs="Times New Roman"/>
          <w:b/>
          <w:sz w:val="28"/>
          <w:szCs w:val="28"/>
        </w:rPr>
        <w:t xml:space="preserve">Двадцать </w:t>
      </w:r>
      <w:r>
        <w:rPr>
          <w:rFonts w:ascii="Times New Roman" w:hAnsi="Times New Roman" w:cs="Times New Roman"/>
          <w:b/>
          <w:sz w:val="28"/>
          <w:szCs w:val="28"/>
        </w:rPr>
        <w:t>четвертого</w:t>
      </w:r>
      <w:r w:rsidRPr="00A75652">
        <w:rPr>
          <w:rFonts w:ascii="Times New Roman" w:hAnsi="Times New Roman" w:cs="Times New Roman"/>
          <w:b/>
          <w:sz w:val="28"/>
          <w:szCs w:val="28"/>
        </w:rPr>
        <w:t xml:space="preserve"> заседания второго созыва Совета депутатов муниципального образования «Домбаровский поссовет» Домбаровского         района Оренбургской области</w:t>
      </w:r>
    </w:p>
    <w:p w:rsidR="00A75652" w:rsidRPr="00A75652" w:rsidRDefault="00A75652" w:rsidP="00A75652">
      <w:pPr>
        <w:jc w:val="center"/>
        <w:rPr>
          <w:rFonts w:ascii="Times New Roman" w:hAnsi="Times New Roman" w:cs="Times New Roman"/>
          <w:b/>
          <w:sz w:val="28"/>
          <w:szCs w:val="28"/>
        </w:rPr>
      </w:pPr>
    </w:p>
    <w:p w:rsidR="00A75652" w:rsidRPr="00A75652" w:rsidRDefault="00A75652" w:rsidP="00A75652">
      <w:pPr>
        <w:jc w:val="both"/>
        <w:rPr>
          <w:rFonts w:ascii="Times New Roman" w:hAnsi="Times New Roman" w:cs="Times New Roman"/>
          <w:sz w:val="28"/>
          <w:szCs w:val="28"/>
        </w:rPr>
      </w:pP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Pr>
          <w:rFonts w:ascii="Times New Roman" w:hAnsi="Times New Roman" w:cs="Times New Roman"/>
          <w:sz w:val="28"/>
          <w:szCs w:val="28"/>
        </w:rPr>
        <w:t>22</w:t>
      </w:r>
      <w:r w:rsidRPr="00A75652">
        <w:rPr>
          <w:rFonts w:ascii="Times New Roman" w:hAnsi="Times New Roman" w:cs="Times New Roman"/>
          <w:sz w:val="28"/>
          <w:szCs w:val="28"/>
        </w:rPr>
        <w:t xml:space="preserve"> </w:t>
      </w:r>
      <w:r>
        <w:rPr>
          <w:rFonts w:ascii="Times New Roman" w:hAnsi="Times New Roman" w:cs="Times New Roman"/>
          <w:sz w:val="28"/>
          <w:szCs w:val="28"/>
        </w:rPr>
        <w:t>ноября</w:t>
      </w:r>
      <w:r w:rsidRPr="00A75652">
        <w:rPr>
          <w:rFonts w:ascii="Times New Roman" w:hAnsi="Times New Roman" w:cs="Times New Roman"/>
          <w:sz w:val="28"/>
          <w:szCs w:val="28"/>
        </w:rPr>
        <w:t xml:space="preserve">  2022 года</w:t>
      </w:r>
    </w:p>
    <w:p w:rsidR="00A75652" w:rsidRPr="00A75652" w:rsidRDefault="00A75652" w:rsidP="00A75652">
      <w:pPr>
        <w:jc w:val="both"/>
        <w:rPr>
          <w:rFonts w:ascii="Times New Roman" w:hAnsi="Times New Roman" w:cs="Times New Roman"/>
          <w:sz w:val="28"/>
          <w:szCs w:val="28"/>
        </w:rPr>
      </w:pP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t>п. Домбаровский</w:t>
      </w:r>
    </w:p>
    <w:p w:rsidR="00A75652" w:rsidRPr="00A75652" w:rsidRDefault="00A75652" w:rsidP="00A75652">
      <w:pPr>
        <w:jc w:val="both"/>
        <w:rPr>
          <w:rFonts w:ascii="Times New Roman" w:hAnsi="Times New Roman" w:cs="Times New Roman"/>
          <w:sz w:val="28"/>
          <w:szCs w:val="28"/>
        </w:rPr>
      </w:pP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t>Домбаровский поссовет</w:t>
      </w:r>
    </w:p>
    <w:p w:rsidR="00A75652" w:rsidRPr="00A75652" w:rsidRDefault="00A75652" w:rsidP="00A75652">
      <w:pPr>
        <w:jc w:val="both"/>
        <w:rPr>
          <w:rFonts w:ascii="Times New Roman" w:hAnsi="Times New Roman" w:cs="Times New Roman"/>
          <w:sz w:val="28"/>
          <w:szCs w:val="28"/>
        </w:rPr>
      </w:pP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t>в 15 часов</w:t>
      </w:r>
    </w:p>
    <w:p w:rsidR="00A75652" w:rsidRPr="00A75652" w:rsidRDefault="00A75652" w:rsidP="00A75652">
      <w:pPr>
        <w:jc w:val="both"/>
        <w:rPr>
          <w:rFonts w:ascii="Times New Roman" w:hAnsi="Times New Roman" w:cs="Times New Roman"/>
          <w:sz w:val="28"/>
          <w:szCs w:val="28"/>
        </w:rPr>
      </w:pPr>
    </w:p>
    <w:p w:rsidR="00A75652" w:rsidRPr="00A75652" w:rsidRDefault="00A75652" w:rsidP="00A75652">
      <w:pPr>
        <w:ind w:firstLine="716"/>
        <w:jc w:val="both"/>
        <w:rPr>
          <w:rFonts w:ascii="Times New Roman" w:hAnsi="Times New Roman" w:cs="Times New Roman"/>
          <w:sz w:val="28"/>
          <w:szCs w:val="28"/>
        </w:rPr>
      </w:pPr>
      <w:r w:rsidRPr="00A75652">
        <w:rPr>
          <w:rFonts w:ascii="Times New Roman" w:hAnsi="Times New Roman" w:cs="Times New Roman"/>
          <w:sz w:val="28"/>
          <w:szCs w:val="28"/>
        </w:rPr>
        <w:t xml:space="preserve">Председатель заседания – </w:t>
      </w:r>
      <w:proofErr w:type="spellStart"/>
      <w:r w:rsidRPr="00A75652">
        <w:rPr>
          <w:rFonts w:ascii="Times New Roman" w:hAnsi="Times New Roman" w:cs="Times New Roman"/>
          <w:sz w:val="28"/>
          <w:szCs w:val="28"/>
        </w:rPr>
        <w:t>Дильмухамедов</w:t>
      </w:r>
      <w:proofErr w:type="spellEnd"/>
      <w:r w:rsidRPr="00A75652">
        <w:rPr>
          <w:rFonts w:ascii="Times New Roman" w:hAnsi="Times New Roman" w:cs="Times New Roman"/>
          <w:sz w:val="28"/>
          <w:szCs w:val="28"/>
        </w:rPr>
        <w:t xml:space="preserve"> Алик </w:t>
      </w:r>
      <w:proofErr w:type="spellStart"/>
      <w:r w:rsidRPr="00A75652">
        <w:rPr>
          <w:rFonts w:ascii="Times New Roman" w:hAnsi="Times New Roman" w:cs="Times New Roman"/>
          <w:sz w:val="28"/>
          <w:szCs w:val="28"/>
        </w:rPr>
        <w:t>Орынбасарович</w:t>
      </w:r>
      <w:proofErr w:type="spellEnd"/>
    </w:p>
    <w:p w:rsidR="00A75652" w:rsidRPr="00A75652" w:rsidRDefault="00A75652" w:rsidP="00A75652">
      <w:pPr>
        <w:jc w:val="both"/>
        <w:rPr>
          <w:rFonts w:ascii="Times New Roman" w:hAnsi="Times New Roman" w:cs="Times New Roman"/>
          <w:sz w:val="28"/>
          <w:szCs w:val="28"/>
        </w:rPr>
      </w:pPr>
      <w:r w:rsidRPr="00A75652">
        <w:rPr>
          <w:rFonts w:ascii="Times New Roman" w:hAnsi="Times New Roman" w:cs="Times New Roman"/>
          <w:sz w:val="28"/>
          <w:szCs w:val="28"/>
        </w:rPr>
        <w:t>Присутствовали из 9 депутатов муниципального образования  Домбаровский поссовет  Домбаровского района:</w:t>
      </w:r>
    </w:p>
    <w:p w:rsidR="00A75652" w:rsidRPr="00A75652" w:rsidRDefault="00A75652" w:rsidP="00A75652">
      <w:pPr>
        <w:jc w:val="both"/>
        <w:rPr>
          <w:rFonts w:ascii="Times New Roman" w:hAnsi="Times New Roman" w:cs="Times New Roman"/>
          <w:sz w:val="28"/>
          <w:szCs w:val="28"/>
        </w:rPr>
      </w:pPr>
      <w:r w:rsidRPr="00A75652">
        <w:rPr>
          <w:rFonts w:ascii="Times New Roman" w:hAnsi="Times New Roman" w:cs="Times New Roman"/>
          <w:sz w:val="28"/>
          <w:szCs w:val="28"/>
        </w:rPr>
        <w:t xml:space="preserve">Председатель Совета Депутатов:            </w:t>
      </w:r>
      <w:proofErr w:type="spellStart"/>
      <w:r w:rsidRPr="00A75652">
        <w:rPr>
          <w:rFonts w:ascii="Times New Roman" w:hAnsi="Times New Roman" w:cs="Times New Roman"/>
          <w:sz w:val="28"/>
          <w:szCs w:val="28"/>
        </w:rPr>
        <w:t>Дильмухамедов</w:t>
      </w:r>
      <w:proofErr w:type="spellEnd"/>
      <w:r w:rsidRPr="00A75652">
        <w:rPr>
          <w:rFonts w:ascii="Times New Roman" w:hAnsi="Times New Roman" w:cs="Times New Roman"/>
          <w:sz w:val="28"/>
          <w:szCs w:val="28"/>
        </w:rPr>
        <w:t xml:space="preserve"> Алик </w:t>
      </w:r>
      <w:proofErr w:type="spellStart"/>
      <w:r w:rsidRPr="00A75652">
        <w:rPr>
          <w:rFonts w:ascii="Times New Roman" w:hAnsi="Times New Roman" w:cs="Times New Roman"/>
          <w:sz w:val="28"/>
          <w:szCs w:val="28"/>
        </w:rPr>
        <w:t>Орынбасарович</w:t>
      </w:r>
      <w:proofErr w:type="spellEnd"/>
    </w:p>
    <w:p w:rsidR="00A75652" w:rsidRPr="00A75652" w:rsidRDefault="00A75652" w:rsidP="00A75652">
      <w:pPr>
        <w:pStyle w:val="a8"/>
        <w:spacing w:before="0" w:after="0"/>
        <w:jc w:val="both"/>
        <w:rPr>
          <w:color w:val="000000"/>
          <w:sz w:val="28"/>
          <w:szCs w:val="28"/>
        </w:rPr>
      </w:pPr>
      <w:proofErr w:type="spellStart"/>
      <w:r w:rsidRPr="00A75652">
        <w:rPr>
          <w:color w:val="000000"/>
          <w:sz w:val="28"/>
          <w:szCs w:val="28"/>
        </w:rPr>
        <w:t>Вайсбек</w:t>
      </w:r>
      <w:proofErr w:type="spellEnd"/>
      <w:r w:rsidRPr="00A75652">
        <w:rPr>
          <w:color w:val="000000"/>
          <w:sz w:val="28"/>
          <w:szCs w:val="28"/>
        </w:rPr>
        <w:t xml:space="preserve"> </w:t>
      </w:r>
      <w:proofErr w:type="spellStart"/>
      <w:r w:rsidRPr="00A75652">
        <w:rPr>
          <w:color w:val="000000"/>
          <w:sz w:val="28"/>
          <w:szCs w:val="28"/>
        </w:rPr>
        <w:t>Вилли</w:t>
      </w:r>
      <w:proofErr w:type="spellEnd"/>
      <w:r w:rsidRPr="00A75652">
        <w:rPr>
          <w:color w:val="000000"/>
          <w:sz w:val="28"/>
          <w:szCs w:val="28"/>
        </w:rPr>
        <w:t xml:space="preserve"> </w:t>
      </w:r>
      <w:proofErr w:type="spellStart"/>
      <w:r w:rsidRPr="00A75652">
        <w:rPr>
          <w:color w:val="000000"/>
          <w:sz w:val="28"/>
          <w:szCs w:val="28"/>
        </w:rPr>
        <w:t>Мартынович</w:t>
      </w:r>
      <w:proofErr w:type="spellEnd"/>
      <w:r w:rsidRPr="00A75652">
        <w:rPr>
          <w:color w:val="000000"/>
          <w:sz w:val="28"/>
          <w:szCs w:val="28"/>
        </w:rPr>
        <w:t xml:space="preserve"> </w:t>
      </w:r>
    </w:p>
    <w:p w:rsidR="00A75652" w:rsidRPr="00A75652" w:rsidRDefault="00A75652" w:rsidP="00A75652">
      <w:pPr>
        <w:pStyle w:val="a8"/>
        <w:spacing w:before="0" w:after="0"/>
        <w:jc w:val="both"/>
        <w:rPr>
          <w:color w:val="000000"/>
          <w:sz w:val="28"/>
          <w:szCs w:val="28"/>
        </w:rPr>
      </w:pPr>
      <w:r w:rsidRPr="00A75652">
        <w:rPr>
          <w:color w:val="000000"/>
          <w:sz w:val="28"/>
          <w:szCs w:val="28"/>
        </w:rPr>
        <w:t>Василечко Вадим Яковлевич</w:t>
      </w:r>
    </w:p>
    <w:p w:rsidR="00A75652" w:rsidRPr="00A75652" w:rsidRDefault="00A75652" w:rsidP="00A75652">
      <w:pPr>
        <w:pStyle w:val="a8"/>
        <w:spacing w:before="0" w:after="0"/>
        <w:jc w:val="both"/>
        <w:rPr>
          <w:color w:val="000000"/>
          <w:sz w:val="28"/>
          <w:szCs w:val="28"/>
        </w:rPr>
      </w:pPr>
      <w:proofErr w:type="spellStart"/>
      <w:r w:rsidRPr="00A75652">
        <w:rPr>
          <w:color w:val="000000"/>
          <w:sz w:val="28"/>
          <w:szCs w:val="28"/>
        </w:rPr>
        <w:t>Визгалина</w:t>
      </w:r>
      <w:proofErr w:type="spellEnd"/>
      <w:r w:rsidRPr="00A75652">
        <w:rPr>
          <w:color w:val="000000"/>
          <w:sz w:val="28"/>
          <w:szCs w:val="28"/>
        </w:rPr>
        <w:t xml:space="preserve"> Светлана Григорьевна</w:t>
      </w:r>
    </w:p>
    <w:p w:rsidR="00A75652" w:rsidRPr="00A75652" w:rsidRDefault="00A75652" w:rsidP="00A75652">
      <w:pPr>
        <w:pStyle w:val="a8"/>
        <w:spacing w:before="0" w:after="0"/>
        <w:jc w:val="both"/>
        <w:rPr>
          <w:sz w:val="28"/>
          <w:szCs w:val="28"/>
        </w:rPr>
      </w:pPr>
      <w:proofErr w:type="spellStart"/>
      <w:r w:rsidRPr="00A75652">
        <w:rPr>
          <w:sz w:val="28"/>
          <w:szCs w:val="28"/>
        </w:rPr>
        <w:t>Канситов</w:t>
      </w:r>
      <w:proofErr w:type="spellEnd"/>
      <w:r w:rsidRPr="00A75652">
        <w:rPr>
          <w:sz w:val="28"/>
          <w:szCs w:val="28"/>
        </w:rPr>
        <w:t xml:space="preserve"> </w:t>
      </w:r>
      <w:proofErr w:type="spellStart"/>
      <w:r w:rsidRPr="00A75652">
        <w:rPr>
          <w:sz w:val="28"/>
          <w:szCs w:val="28"/>
        </w:rPr>
        <w:t>Минайдар</w:t>
      </w:r>
      <w:proofErr w:type="spellEnd"/>
      <w:r w:rsidRPr="00A75652">
        <w:rPr>
          <w:sz w:val="28"/>
          <w:szCs w:val="28"/>
        </w:rPr>
        <w:t xml:space="preserve"> </w:t>
      </w:r>
      <w:proofErr w:type="spellStart"/>
      <w:r w:rsidRPr="00A75652">
        <w:rPr>
          <w:sz w:val="28"/>
          <w:szCs w:val="28"/>
        </w:rPr>
        <w:t>Узакбаевич</w:t>
      </w:r>
      <w:proofErr w:type="spellEnd"/>
    </w:p>
    <w:p w:rsidR="00A75652" w:rsidRPr="00A75652" w:rsidRDefault="00A75652" w:rsidP="00A75652">
      <w:pPr>
        <w:pStyle w:val="a8"/>
        <w:spacing w:before="0" w:after="0"/>
        <w:jc w:val="both"/>
        <w:rPr>
          <w:sz w:val="28"/>
          <w:szCs w:val="28"/>
        </w:rPr>
      </w:pPr>
      <w:proofErr w:type="spellStart"/>
      <w:r w:rsidRPr="00A75652">
        <w:rPr>
          <w:sz w:val="28"/>
          <w:szCs w:val="28"/>
        </w:rPr>
        <w:t>Сидельник</w:t>
      </w:r>
      <w:proofErr w:type="spellEnd"/>
      <w:r w:rsidRPr="00A75652">
        <w:rPr>
          <w:sz w:val="28"/>
          <w:szCs w:val="28"/>
        </w:rPr>
        <w:t xml:space="preserve"> Ольга Николаевна</w:t>
      </w:r>
    </w:p>
    <w:p w:rsidR="00A75652" w:rsidRPr="00A75652" w:rsidRDefault="00A75652" w:rsidP="00A75652">
      <w:pPr>
        <w:pStyle w:val="a8"/>
        <w:spacing w:before="0" w:after="0"/>
        <w:jc w:val="both"/>
        <w:rPr>
          <w:sz w:val="28"/>
          <w:szCs w:val="28"/>
        </w:rPr>
      </w:pPr>
      <w:proofErr w:type="spellStart"/>
      <w:r w:rsidRPr="00A75652">
        <w:rPr>
          <w:sz w:val="28"/>
          <w:szCs w:val="28"/>
        </w:rPr>
        <w:t>Шукунов</w:t>
      </w:r>
      <w:proofErr w:type="spellEnd"/>
      <w:r w:rsidRPr="00A75652">
        <w:rPr>
          <w:sz w:val="28"/>
          <w:szCs w:val="28"/>
        </w:rPr>
        <w:t xml:space="preserve"> </w:t>
      </w:r>
      <w:proofErr w:type="spellStart"/>
      <w:r w:rsidRPr="00A75652">
        <w:rPr>
          <w:sz w:val="28"/>
          <w:szCs w:val="28"/>
        </w:rPr>
        <w:t>Арстан</w:t>
      </w:r>
      <w:proofErr w:type="spellEnd"/>
      <w:r w:rsidRPr="00A75652">
        <w:rPr>
          <w:sz w:val="28"/>
          <w:szCs w:val="28"/>
        </w:rPr>
        <w:t xml:space="preserve"> </w:t>
      </w:r>
      <w:proofErr w:type="spellStart"/>
      <w:r w:rsidRPr="00A75652">
        <w:rPr>
          <w:sz w:val="28"/>
          <w:szCs w:val="28"/>
        </w:rPr>
        <w:t>Панабекович</w:t>
      </w:r>
      <w:proofErr w:type="spellEnd"/>
    </w:p>
    <w:p w:rsidR="00A75652" w:rsidRPr="00A75652" w:rsidRDefault="00A75652" w:rsidP="00A75652">
      <w:pPr>
        <w:pStyle w:val="a8"/>
        <w:spacing w:before="0" w:after="0"/>
        <w:jc w:val="both"/>
        <w:rPr>
          <w:sz w:val="28"/>
          <w:szCs w:val="28"/>
        </w:rPr>
      </w:pPr>
      <w:proofErr w:type="spellStart"/>
      <w:r w:rsidRPr="00A75652">
        <w:rPr>
          <w:sz w:val="28"/>
          <w:szCs w:val="28"/>
        </w:rPr>
        <w:t>Щербинин</w:t>
      </w:r>
      <w:proofErr w:type="spellEnd"/>
      <w:r w:rsidRPr="00A75652">
        <w:rPr>
          <w:sz w:val="28"/>
          <w:szCs w:val="28"/>
        </w:rPr>
        <w:t xml:space="preserve"> Сергей Николаевич</w:t>
      </w:r>
    </w:p>
    <w:p w:rsidR="00A75652" w:rsidRPr="00A75652" w:rsidRDefault="00A75652" w:rsidP="00A75652">
      <w:pPr>
        <w:pStyle w:val="a8"/>
        <w:spacing w:before="0" w:after="0"/>
        <w:jc w:val="both"/>
        <w:rPr>
          <w:sz w:val="28"/>
          <w:szCs w:val="28"/>
        </w:rPr>
      </w:pPr>
    </w:p>
    <w:p w:rsidR="00A75652" w:rsidRPr="00A75652" w:rsidRDefault="00A75652" w:rsidP="00A75652">
      <w:pPr>
        <w:ind w:firstLine="709"/>
        <w:jc w:val="both"/>
        <w:rPr>
          <w:rFonts w:ascii="Times New Roman" w:hAnsi="Times New Roman" w:cs="Times New Roman"/>
          <w:sz w:val="28"/>
          <w:szCs w:val="28"/>
        </w:rPr>
      </w:pPr>
      <w:r w:rsidRPr="00A75652">
        <w:rPr>
          <w:rFonts w:ascii="Times New Roman" w:hAnsi="Times New Roman" w:cs="Times New Roman"/>
          <w:sz w:val="28"/>
          <w:szCs w:val="28"/>
        </w:rPr>
        <w:t>Присутствует 8 депутатов.</w:t>
      </w:r>
    </w:p>
    <w:p w:rsidR="00A75652" w:rsidRPr="00A75652" w:rsidRDefault="00A75652" w:rsidP="00A75652">
      <w:pPr>
        <w:ind w:firstLine="709"/>
        <w:jc w:val="both"/>
        <w:rPr>
          <w:rFonts w:ascii="Times New Roman" w:hAnsi="Times New Roman" w:cs="Times New Roman"/>
          <w:sz w:val="28"/>
          <w:szCs w:val="28"/>
        </w:rPr>
      </w:pPr>
    </w:p>
    <w:p w:rsidR="00A75652" w:rsidRPr="00A75652" w:rsidRDefault="00A75652" w:rsidP="00A75652">
      <w:pPr>
        <w:ind w:firstLine="708"/>
        <w:jc w:val="both"/>
        <w:rPr>
          <w:rFonts w:ascii="Times New Roman" w:hAnsi="Times New Roman" w:cs="Times New Roman"/>
          <w:sz w:val="28"/>
          <w:szCs w:val="28"/>
        </w:rPr>
      </w:pPr>
      <w:r w:rsidRPr="00A75652">
        <w:rPr>
          <w:rFonts w:ascii="Times New Roman" w:hAnsi="Times New Roman" w:cs="Times New Roman"/>
          <w:sz w:val="28"/>
          <w:szCs w:val="28"/>
        </w:rPr>
        <w:t>Шуберт В.А. – глава муниципального образования Домбаровский поссовет,</w:t>
      </w:r>
    </w:p>
    <w:p w:rsidR="00A75652" w:rsidRPr="00A75652" w:rsidRDefault="00A75652" w:rsidP="00A75652">
      <w:pPr>
        <w:ind w:firstLine="708"/>
        <w:jc w:val="both"/>
        <w:rPr>
          <w:rFonts w:ascii="Times New Roman" w:hAnsi="Times New Roman" w:cs="Times New Roman"/>
          <w:sz w:val="28"/>
          <w:szCs w:val="28"/>
        </w:rPr>
      </w:pPr>
      <w:r w:rsidRPr="00A75652">
        <w:rPr>
          <w:rFonts w:ascii="Times New Roman" w:hAnsi="Times New Roman" w:cs="Times New Roman"/>
          <w:sz w:val="28"/>
          <w:szCs w:val="28"/>
        </w:rPr>
        <w:t xml:space="preserve">Шаршова Л.К. – главный специалист администрации МО Домбаровский поссовет, главный бухгалтер, </w:t>
      </w:r>
    </w:p>
    <w:p w:rsidR="00A75652" w:rsidRPr="00A75652" w:rsidRDefault="00A75652" w:rsidP="00A75652">
      <w:pPr>
        <w:ind w:firstLine="708"/>
        <w:jc w:val="both"/>
        <w:rPr>
          <w:rFonts w:ascii="Times New Roman" w:hAnsi="Times New Roman" w:cs="Times New Roman"/>
          <w:sz w:val="28"/>
          <w:szCs w:val="28"/>
        </w:rPr>
      </w:pPr>
      <w:r w:rsidRPr="00A75652">
        <w:rPr>
          <w:rFonts w:ascii="Times New Roman" w:hAnsi="Times New Roman" w:cs="Times New Roman"/>
          <w:sz w:val="28"/>
          <w:szCs w:val="28"/>
        </w:rPr>
        <w:t>Ледяева Т.В. - ведущий специалист администрации поссовета.</w:t>
      </w:r>
    </w:p>
    <w:p w:rsidR="00A75652" w:rsidRPr="00A75652" w:rsidRDefault="00A75652" w:rsidP="00A75652">
      <w:pPr>
        <w:ind w:firstLine="708"/>
        <w:jc w:val="both"/>
        <w:rPr>
          <w:rFonts w:ascii="Times New Roman" w:hAnsi="Times New Roman" w:cs="Times New Roman"/>
          <w:sz w:val="28"/>
          <w:szCs w:val="28"/>
        </w:rPr>
      </w:pPr>
      <w:r w:rsidRPr="00A75652">
        <w:rPr>
          <w:rFonts w:ascii="Times New Roman" w:hAnsi="Times New Roman" w:cs="Times New Roman"/>
          <w:sz w:val="28"/>
          <w:szCs w:val="28"/>
        </w:rPr>
        <w:t xml:space="preserve">Ведение протокола заседания, учета предложений, замечаний, дополнений выступающих по предложению председателя, секретарем заседания Совета депутатов </w:t>
      </w:r>
      <w:proofErr w:type="gramStart"/>
      <w:r w:rsidRPr="00A75652">
        <w:rPr>
          <w:rFonts w:ascii="Times New Roman" w:hAnsi="Times New Roman" w:cs="Times New Roman"/>
          <w:sz w:val="28"/>
          <w:szCs w:val="28"/>
        </w:rPr>
        <w:t>избран</w:t>
      </w:r>
      <w:proofErr w:type="gramEnd"/>
      <w:r w:rsidRPr="00A75652">
        <w:rPr>
          <w:rFonts w:ascii="Times New Roman" w:hAnsi="Times New Roman" w:cs="Times New Roman"/>
          <w:sz w:val="28"/>
          <w:szCs w:val="28"/>
        </w:rPr>
        <w:t xml:space="preserve"> </w:t>
      </w:r>
      <w:proofErr w:type="spellStart"/>
      <w:r w:rsidRPr="00A75652">
        <w:rPr>
          <w:rFonts w:ascii="Times New Roman" w:hAnsi="Times New Roman" w:cs="Times New Roman"/>
          <w:sz w:val="28"/>
          <w:szCs w:val="28"/>
        </w:rPr>
        <w:t>Визгалина</w:t>
      </w:r>
      <w:proofErr w:type="spellEnd"/>
      <w:r w:rsidRPr="00A75652">
        <w:rPr>
          <w:rFonts w:ascii="Times New Roman" w:hAnsi="Times New Roman" w:cs="Times New Roman"/>
          <w:sz w:val="28"/>
          <w:szCs w:val="28"/>
        </w:rPr>
        <w:t xml:space="preserve"> С.Г. </w:t>
      </w:r>
    </w:p>
    <w:p w:rsidR="00A75652" w:rsidRPr="00A75652" w:rsidRDefault="00A75652" w:rsidP="00A75652">
      <w:pPr>
        <w:ind w:firstLine="708"/>
        <w:jc w:val="both"/>
        <w:rPr>
          <w:rFonts w:ascii="Times New Roman" w:hAnsi="Times New Roman" w:cs="Times New Roman"/>
          <w:sz w:val="28"/>
          <w:szCs w:val="28"/>
        </w:rPr>
      </w:pPr>
    </w:p>
    <w:p w:rsidR="00A75652" w:rsidRPr="00A75652" w:rsidRDefault="00A75652" w:rsidP="00A75652">
      <w:pPr>
        <w:ind w:firstLine="705"/>
        <w:jc w:val="both"/>
        <w:rPr>
          <w:rFonts w:ascii="Times New Roman" w:hAnsi="Times New Roman" w:cs="Times New Roman"/>
          <w:b/>
          <w:sz w:val="28"/>
          <w:szCs w:val="28"/>
        </w:rPr>
      </w:pPr>
      <w:r w:rsidRPr="00A75652">
        <w:rPr>
          <w:rFonts w:ascii="Times New Roman" w:hAnsi="Times New Roman" w:cs="Times New Roman"/>
          <w:b/>
          <w:sz w:val="28"/>
          <w:szCs w:val="28"/>
        </w:rPr>
        <w:t>С информацией слушали:</w:t>
      </w:r>
    </w:p>
    <w:p w:rsidR="00A75652" w:rsidRPr="00A75652" w:rsidRDefault="00A75652" w:rsidP="00A75652">
      <w:pPr>
        <w:jc w:val="both"/>
        <w:rPr>
          <w:rFonts w:ascii="Times New Roman" w:hAnsi="Times New Roman" w:cs="Times New Roman"/>
          <w:sz w:val="28"/>
          <w:szCs w:val="28"/>
        </w:rPr>
      </w:pPr>
      <w:proofErr w:type="spellStart"/>
      <w:r w:rsidRPr="00A75652">
        <w:rPr>
          <w:rFonts w:ascii="Times New Roman" w:hAnsi="Times New Roman" w:cs="Times New Roman"/>
          <w:sz w:val="28"/>
          <w:szCs w:val="28"/>
        </w:rPr>
        <w:t>Дильмухамедова</w:t>
      </w:r>
      <w:proofErr w:type="spellEnd"/>
      <w:r w:rsidRPr="00A75652">
        <w:rPr>
          <w:rFonts w:ascii="Times New Roman" w:hAnsi="Times New Roman" w:cs="Times New Roman"/>
          <w:sz w:val="28"/>
          <w:szCs w:val="28"/>
        </w:rPr>
        <w:t xml:space="preserve"> А.О. – о принятии повестки дня 2</w:t>
      </w:r>
      <w:r>
        <w:rPr>
          <w:rFonts w:ascii="Times New Roman" w:hAnsi="Times New Roman" w:cs="Times New Roman"/>
          <w:sz w:val="28"/>
          <w:szCs w:val="28"/>
        </w:rPr>
        <w:t>4</w:t>
      </w:r>
      <w:r w:rsidRPr="00A75652">
        <w:rPr>
          <w:rFonts w:ascii="Times New Roman" w:hAnsi="Times New Roman" w:cs="Times New Roman"/>
          <w:sz w:val="28"/>
          <w:szCs w:val="28"/>
        </w:rPr>
        <w:t>-го заседания Совета депутатов Домбаровский поссовет Домбаровского района Оренбургской области.</w:t>
      </w:r>
    </w:p>
    <w:p w:rsidR="00A75652" w:rsidRPr="00A75652" w:rsidRDefault="00A75652" w:rsidP="00A75652">
      <w:pPr>
        <w:jc w:val="both"/>
        <w:rPr>
          <w:rFonts w:ascii="Times New Roman" w:hAnsi="Times New Roman" w:cs="Times New Roman"/>
          <w:b/>
          <w:sz w:val="28"/>
          <w:szCs w:val="28"/>
        </w:rPr>
      </w:pPr>
    </w:p>
    <w:p w:rsidR="00A75652" w:rsidRPr="00A75652" w:rsidRDefault="00A75652" w:rsidP="00A75652">
      <w:pPr>
        <w:ind w:firstLine="708"/>
        <w:jc w:val="both"/>
        <w:rPr>
          <w:rFonts w:ascii="Times New Roman" w:hAnsi="Times New Roman" w:cs="Times New Roman"/>
          <w:b/>
          <w:sz w:val="28"/>
          <w:szCs w:val="28"/>
        </w:rPr>
      </w:pPr>
      <w:r w:rsidRPr="00A75652">
        <w:rPr>
          <w:rFonts w:ascii="Times New Roman" w:hAnsi="Times New Roman" w:cs="Times New Roman"/>
          <w:b/>
          <w:sz w:val="28"/>
          <w:szCs w:val="28"/>
        </w:rPr>
        <w:t>Предложено включить в повестку дня:</w:t>
      </w:r>
    </w:p>
    <w:p w:rsidR="00A75652" w:rsidRPr="00A75652" w:rsidRDefault="00A75652" w:rsidP="00A75652">
      <w:pPr>
        <w:ind w:firstLine="708"/>
        <w:jc w:val="both"/>
        <w:rPr>
          <w:rFonts w:ascii="Times New Roman" w:hAnsi="Times New Roman" w:cs="Times New Roman"/>
          <w:b/>
          <w:sz w:val="28"/>
          <w:szCs w:val="28"/>
        </w:rPr>
      </w:pPr>
    </w:p>
    <w:p w:rsidR="00A75652" w:rsidRPr="00555B76" w:rsidRDefault="00A75652" w:rsidP="00A75652">
      <w:pPr>
        <w:ind w:firstLine="708"/>
        <w:rPr>
          <w:rFonts w:ascii="Times New Roman" w:hAnsi="Times New Roman" w:cs="Times New Roman"/>
          <w:sz w:val="28"/>
          <w:szCs w:val="28"/>
        </w:rPr>
      </w:pPr>
      <w:r w:rsidRPr="00555B76">
        <w:rPr>
          <w:rFonts w:ascii="Times New Roman" w:hAnsi="Times New Roman" w:cs="Times New Roman"/>
          <w:sz w:val="28"/>
          <w:szCs w:val="28"/>
        </w:rPr>
        <w:t xml:space="preserve">1. </w:t>
      </w:r>
      <w:r>
        <w:rPr>
          <w:rFonts w:ascii="Times New Roman" w:hAnsi="Times New Roman" w:cs="Times New Roman"/>
          <w:sz w:val="28"/>
          <w:szCs w:val="28"/>
        </w:rPr>
        <w:t>О проекте бюджета</w:t>
      </w:r>
      <w:r w:rsidRPr="00555B76">
        <w:rPr>
          <w:rFonts w:ascii="Times New Roman" w:hAnsi="Times New Roman" w:cs="Times New Roman"/>
          <w:sz w:val="28"/>
          <w:szCs w:val="28"/>
        </w:rPr>
        <w:t xml:space="preserve"> муниципа</w:t>
      </w:r>
      <w:r>
        <w:rPr>
          <w:rFonts w:ascii="Times New Roman" w:hAnsi="Times New Roman" w:cs="Times New Roman"/>
          <w:sz w:val="28"/>
          <w:szCs w:val="28"/>
        </w:rPr>
        <w:t xml:space="preserve">льного образования Домбаровский </w:t>
      </w:r>
      <w:r w:rsidRPr="00555B76">
        <w:rPr>
          <w:rFonts w:ascii="Times New Roman" w:hAnsi="Times New Roman" w:cs="Times New Roman"/>
          <w:sz w:val="28"/>
          <w:szCs w:val="28"/>
        </w:rPr>
        <w:t xml:space="preserve">поссовет Домбаровского района  Оренбургской области  </w:t>
      </w:r>
      <w:r>
        <w:rPr>
          <w:rFonts w:ascii="Times New Roman" w:hAnsi="Times New Roman" w:cs="Times New Roman"/>
          <w:sz w:val="28"/>
          <w:szCs w:val="28"/>
        </w:rPr>
        <w:t>на 2023 год и плановый период 2024-2025 г.г.</w:t>
      </w:r>
    </w:p>
    <w:p w:rsidR="00A75652" w:rsidRPr="00813741" w:rsidRDefault="00A75652" w:rsidP="00A75652">
      <w:pPr>
        <w:tabs>
          <w:tab w:val="left" w:pos="567"/>
        </w:tabs>
        <w:contextualSpacing/>
        <w:jc w:val="both"/>
        <w:rPr>
          <w:rFonts w:ascii="Times New Roman" w:eastAsia="Times New Roman" w:hAnsi="Times New Roman" w:cs="Times New Roman"/>
          <w:color w:val="000000"/>
          <w:kern w:val="1"/>
          <w:sz w:val="28"/>
          <w:szCs w:val="28"/>
          <w:lang w:eastAsia="ar-SA"/>
        </w:rPr>
      </w:pPr>
      <w:r w:rsidRPr="00813741">
        <w:rPr>
          <w:rFonts w:ascii="Times New Roman" w:hAnsi="Times New Roman" w:cs="Times New Roman"/>
          <w:sz w:val="28"/>
          <w:szCs w:val="28"/>
        </w:rPr>
        <w:tab/>
        <w:t>2.</w:t>
      </w:r>
      <w:r w:rsidRPr="00813741">
        <w:rPr>
          <w:rFonts w:ascii="Times New Roman" w:eastAsia="Times New Roman" w:hAnsi="Times New Roman" w:cs="Times New Roman"/>
          <w:color w:val="000000"/>
          <w:kern w:val="1"/>
          <w:sz w:val="28"/>
          <w:szCs w:val="28"/>
          <w:lang w:eastAsia="ar-SA"/>
        </w:rPr>
        <w:t xml:space="preserve"> Об утверждении Правил благоустройства территории муниципального образования</w:t>
      </w:r>
      <w:r>
        <w:rPr>
          <w:rFonts w:ascii="Times New Roman" w:eastAsia="Times New Roman" w:hAnsi="Times New Roman" w:cs="Times New Roman"/>
          <w:color w:val="000000"/>
          <w:kern w:val="1"/>
          <w:sz w:val="28"/>
          <w:szCs w:val="28"/>
          <w:lang w:eastAsia="ar-SA"/>
        </w:rPr>
        <w:t xml:space="preserve"> </w:t>
      </w:r>
      <w:r w:rsidRPr="00813741">
        <w:rPr>
          <w:rFonts w:ascii="Times New Roman" w:eastAsia="Times New Roman" w:hAnsi="Times New Roman" w:cs="Times New Roman"/>
          <w:color w:val="000000"/>
          <w:kern w:val="1"/>
          <w:sz w:val="28"/>
          <w:szCs w:val="28"/>
          <w:lang w:eastAsia="ar-SA"/>
        </w:rPr>
        <w:t xml:space="preserve">Домбаровский поссовет Домбаровского </w:t>
      </w:r>
      <w:r>
        <w:rPr>
          <w:rFonts w:ascii="Times New Roman" w:eastAsia="Times New Roman" w:hAnsi="Times New Roman" w:cs="Times New Roman"/>
          <w:color w:val="000000"/>
          <w:kern w:val="1"/>
          <w:sz w:val="28"/>
          <w:szCs w:val="28"/>
          <w:lang w:eastAsia="ar-SA"/>
        </w:rPr>
        <w:t xml:space="preserve">района Оренбургской </w:t>
      </w:r>
      <w:r>
        <w:rPr>
          <w:rFonts w:ascii="Times New Roman" w:eastAsia="Times New Roman" w:hAnsi="Times New Roman" w:cs="Times New Roman"/>
          <w:color w:val="000000"/>
          <w:kern w:val="1"/>
          <w:sz w:val="28"/>
          <w:szCs w:val="28"/>
          <w:lang w:eastAsia="ar-SA"/>
        </w:rPr>
        <w:lastRenderedPageBreak/>
        <w:t>области</w:t>
      </w:r>
    </w:p>
    <w:p w:rsidR="00A75652" w:rsidRPr="00A75652" w:rsidRDefault="00A75652" w:rsidP="00A75652">
      <w:pPr>
        <w:ind w:firstLine="708"/>
        <w:jc w:val="both"/>
        <w:rPr>
          <w:rFonts w:ascii="Times New Roman" w:hAnsi="Times New Roman" w:cs="Times New Roman"/>
          <w:sz w:val="28"/>
          <w:szCs w:val="28"/>
        </w:rPr>
      </w:pPr>
    </w:p>
    <w:p w:rsidR="00A75652" w:rsidRPr="00A75652" w:rsidRDefault="00A75652" w:rsidP="00A75652">
      <w:pPr>
        <w:ind w:firstLine="709"/>
        <w:jc w:val="both"/>
        <w:rPr>
          <w:rFonts w:ascii="Times New Roman" w:hAnsi="Times New Roman" w:cs="Times New Roman"/>
          <w:sz w:val="28"/>
          <w:szCs w:val="28"/>
        </w:rPr>
      </w:pPr>
      <w:r w:rsidRPr="00A75652">
        <w:rPr>
          <w:rFonts w:ascii="Times New Roman" w:hAnsi="Times New Roman" w:cs="Times New Roman"/>
          <w:sz w:val="28"/>
          <w:szCs w:val="28"/>
        </w:rPr>
        <w:t>Результаты голосования: за – 8, против- 0, воздержалось -0.</w:t>
      </w:r>
    </w:p>
    <w:p w:rsidR="00A75652" w:rsidRPr="00A75652" w:rsidRDefault="00A75652" w:rsidP="00A75652">
      <w:pPr>
        <w:ind w:firstLine="709"/>
        <w:jc w:val="both"/>
        <w:rPr>
          <w:rFonts w:ascii="Times New Roman" w:hAnsi="Times New Roman" w:cs="Times New Roman"/>
          <w:sz w:val="28"/>
          <w:szCs w:val="28"/>
        </w:rPr>
      </w:pPr>
      <w:r w:rsidRPr="00A75652">
        <w:rPr>
          <w:rFonts w:ascii="Times New Roman" w:hAnsi="Times New Roman" w:cs="Times New Roman"/>
          <w:sz w:val="28"/>
          <w:szCs w:val="28"/>
        </w:rPr>
        <w:t>Единогласно.</w:t>
      </w:r>
    </w:p>
    <w:p w:rsidR="00A75652" w:rsidRPr="00A75652" w:rsidRDefault="00A75652" w:rsidP="00A75652">
      <w:pPr>
        <w:jc w:val="both"/>
        <w:rPr>
          <w:rFonts w:ascii="Times New Roman" w:hAnsi="Times New Roman" w:cs="Times New Roman"/>
          <w:sz w:val="28"/>
          <w:szCs w:val="28"/>
        </w:rPr>
      </w:pPr>
    </w:p>
    <w:p w:rsidR="00A75652" w:rsidRDefault="00A75652" w:rsidP="00A75652">
      <w:pPr>
        <w:tabs>
          <w:tab w:val="left" w:pos="3630"/>
        </w:tabs>
        <w:jc w:val="both"/>
        <w:rPr>
          <w:rFonts w:ascii="Times New Roman" w:hAnsi="Times New Roman" w:cs="Times New Roman"/>
          <w:sz w:val="28"/>
          <w:szCs w:val="28"/>
        </w:rPr>
      </w:pPr>
      <w:r w:rsidRPr="00A75652">
        <w:rPr>
          <w:rFonts w:ascii="Times New Roman" w:hAnsi="Times New Roman" w:cs="Times New Roman"/>
          <w:sz w:val="28"/>
          <w:szCs w:val="28"/>
        </w:rPr>
        <w:t xml:space="preserve">По первому вопросу выступила  Шаршова Л.К. – главный специалист администрации МО Домбаровский поссовет, главный бухгалтер. </w:t>
      </w:r>
      <w:r>
        <w:rPr>
          <w:rFonts w:ascii="Times New Roman" w:hAnsi="Times New Roman" w:cs="Times New Roman"/>
          <w:sz w:val="28"/>
          <w:szCs w:val="28"/>
        </w:rPr>
        <w:t>Были озвучены предварительные цифры доходов и расходов по бюджету поселения на 2023год и плановый период 2024-2025год</w:t>
      </w:r>
      <w:r w:rsidR="009D6E4C">
        <w:rPr>
          <w:rFonts w:ascii="Times New Roman" w:hAnsi="Times New Roman" w:cs="Times New Roman"/>
          <w:sz w:val="28"/>
          <w:szCs w:val="28"/>
        </w:rPr>
        <w:t>ов</w:t>
      </w:r>
      <w:r w:rsidRPr="00A75652">
        <w:rPr>
          <w:rFonts w:ascii="Times New Roman" w:hAnsi="Times New Roman" w:cs="Times New Roman"/>
          <w:sz w:val="28"/>
          <w:szCs w:val="28"/>
        </w:rPr>
        <w:t>. Зачитала проект решения.</w:t>
      </w:r>
    </w:p>
    <w:p w:rsidR="009D6E4C" w:rsidRPr="00A75652" w:rsidRDefault="009D6E4C" w:rsidP="00A75652">
      <w:pPr>
        <w:tabs>
          <w:tab w:val="left" w:pos="3630"/>
        </w:tabs>
        <w:jc w:val="both"/>
        <w:rPr>
          <w:rFonts w:ascii="Times New Roman" w:hAnsi="Times New Roman" w:cs="Times New Roman"/>
          <w:sz w:val="28"/>
          <w:szCs w:val="28"/>
        </w:rPr>
      </w:pPr>
    </w:p>
    <w:p w:rsidR="00A75652" w:rsidRPr="00A75652" w:rsidRDefault="00A75652" w:rsidP="00A75652">
      <w:pPr>
        <w:ind w:firstLine="708"/>
        <w:jc w:val="both"/>
        <w:rPr>
          <w:rFonts w:ascii="Times New Roman" w:hAnsi="Times New Roman" w:cs="Times New Roman"/>
          <w:sz w:val="28"/>
          <w:szCs w:val="28"/>
        </w:rPr>
      </w:pPr>
      <w:r w:rsidRPr="00A75652">
        <w:rPr>
          <w:rFonts w:ascii="Times New Roman" w:hAnsi="Times New Roman" w:cs="Times New Roman"/>
          <w:sz w:val="28"/>
          <w:szCs w:val="28"/>
        </w:rPr>
        <w:t>Результаты голосования:  за - 7, против - 0, воздержалось - 1.</w:t>
      </w:r>
    </w:p>
    <w:p w:rsidR="00A75652" w:rsidRPr="00A75652" w:rsidRDefault="00A75652" w:rsidP="00A75652">
      <w:pPr>
        <w:ind w:firstLine="708"/>
        <w:jc w:val="both"/>
        <w:rPr>
          <w:rFonts w:ascii="Times New Roman" w:hAnsi="Times New Roman" w:cs="Times New Roman"/>
          <w:sz w:val="28"/>
          <w:szCs w:val="28"/>
        </w:rPr>
      </w:pPr>
      <w:r w:rsidRPr="00A75652">
        <w:rPr>
          <w:rFonts w:ascii="Times New Roman" w:hAnsi="Times New Roman" w:cs="Times New Roman"/>
          <w:sz w:val="28"/>
          <w:szCs w:val="28"/>
        </w:rPr>
        <w:t>Решение принято.</w:t>
      </w:r>
    </w:p>
    <w:p w:rsidR="00A75652" w:rsidRPr="00A75652" w:rsidRDefault="00A75652" w:rsidP="00A75652">
      <w:pPr>
        <w:pStyle w:val="1"/>
        <w:spacing w:before="0"/>
        <w:ind w:firstLine="708"/>
        <w:jc w:val="both"/>
        <w:rPr>
          <w:rFonts w:ascii="Times New Roman" w:hAnsi="Times New Roman" w:cs="Times New Roman"/>
          <w:b w:val="0"/>
          <w:color w:val="auto"/>
        </w:rPr>
      </w:pPr>
    </w:p>
    <w:p w:rsidR="00AA5FBF" w:rsidRDefault="00A75652" w:rsidP="00A75652">
      <w:pPr>
        <w:tabs>
          <w:tab w:val="left" w:pos="3630"/>
        </w:tabs>
        <w:jc w:val="both"/>
        <w:rPr>
          <w:rFonts w:ascii="Times New Roman" w:hAnsi="Times New Roman" w:cs="Times New Roman"/>
          <w:sz w:val="28"/>
          <w:szCs w:val="28"/>
        </w:rPr>
      </w:pPr>
      <w:r w:rsidRPr="00A75652">
        <w:rPr>
          <w:rFonts w:ascii="Times New Roman" w:hAnsi="Times New Roman" w:cs="Times New Roman"/>
          <w:sz w:val="28"/>
          <w:szCs w:val="28"/>
        </w:rPr>
        <w:t xml:space="preserve">По второму вопросу выступил </w:t>
      </w:r>
      <w:proofErr w:type="spellStart"/>
      <w:r w:rsidR="00AA5FBF">
        <w:rPr>
          <w:rFonts w:ascii="Times New Roman" w:hAnsi="Times New Roman" w:cs="Times New Roman"/>
          <w:sz w:val="28"/>
          <w:szCs w:val="28"/>
        </w:rPr>
        <w:t>Коротовских</w:t>
      </w:r>
      <w:proofErr w:type="spellEnd"/>
      <w:r w:rsidR="00AA5FBF">
        <w:rPr>
          <w:rFonts w:ascii="Times New Roman" w:hAnsi="Times New Roman" w:cs="Times New Roman"/>
          <w:sz w:val="28"/>
          <w:szCs w:val="28"/>
        </w:rPr>
        <w:t xml:space="preserve"> Е.Ю. – заместитель главы</w:t>
      </w:r>
      <w:r w:rsidRPr="00A75652">
        <w:rPr>
          <w:rFonts w:ascii="Times New Roman" w:hAnsi="Times New Roman" w:cs="Times New Roman"/>
          <w:sz w:val="28"/>
          <w:szCs w:val="28"/>
        </w:rPr>
        <w:t xml:space="preserve"> администрации МО Домбаровский поссовет. Он </w:t>
      </w:r>
      <w:r w:rsidR="00AA5FBF">
        <w:rPr>
          <w:rFonts w:ascii="Times New Roman" w:hAnsi="Times New Roman" w:cs="Times New Roman"/>
          <w:sz w:val="28"/>
          <w:szCs w:val="28"/>
        </w:rPr>
        <w:t>пояснил, что Правила благоустройства в прежней редакции противоречат действующему законодательству.</w:t>
      </w:r>
    </w:p>
    <w:p w:rsidR="00A75652" w:rsidRPr="00A75652" w:rsidRDefault="00A75652" w:rsidP="00A75652">
      <w:pPr>
        <w:tabs>
          <w:tab w:val="left" w:pos="3630"/>
        </w:tabs>
        <w:jc w:val="both"/>
        <w:rPr>
          <w:rFonts w:ascii="Times New Roman" w:hAnsi="Times New Roman" w:cs="Times New Roman"/>
          <w:sz w:val="28"/>
          <w:szCs w:val="28"/>
        </w:rPr>
      </w:pPr>
      <w:r w:rsidRPr="00A75652">
        <w:rPr>
          <w:rFonts w:ascii="Times New Roman" w:hAnsi="Times New Roman" w:cs="Times New Roman"/>
          <w:sz w:val="28"/>
          <w:szCs w:val="28"/>
        </w:rPr>
        <w:t>Зачитал проект решения.</w:t>
      </w:r>
    </w:p>
    <w:p w:rsidR="00A75652" w:rsidRPr="00A75652" w:rsidRDefault="00A75652" w:rsidP="00A75652">
      <w:pPr>
        <w:ind w:firstLine="708"/>
        <w:jc w:val="both"/>
        <w:rPr>
          <w:rFonts w:ascii="Times New Roman" w:hAnsi="Times New Roman" w:cs="Times New Roman"/>
          <w:sz w:val="28"/>
          <w:szCs w:val="28"/>
        </w:rPr>
      </w:pPr>
      <w:r w:rsidRPr="00A75652">
        <w:rPr>
          <w:rFonts w:ascii="Times New Roman" w:hAnsi="Times New Roman" w:cs="Times New Roman"/>
          <w:sz w:val="28"/>
          <w:szCs w:val="28"/>
        </w:rPr>
        <w:t>Результаты голосования:  за - 7, против - 0, воздержалось - 1.</w:t>
      </w:r>
    </w:p>
    <w:p w:rsidR="00A75652" w:rsidRPr="00A75652" w:rsidRDefault="00A75652" w:rsidP="00A75652">
      <w:pPr>
        <w:ind w:firstLine="708"/>
        <w:jc w:val="both"/>
        <w:rPr>
          <w:rFonts w:ascii="Times New Roman" w:hAnsi="Times New Roman" w:cs="Times New Roman"/>
          <w:sz w:val="28"/>
          <w:szCs w:val="28"/>
        </w:rPr>
      </w:pPr>
      <w:r w:rsidRPr="00A75652">
        <w:rPr>
          <w:rFonts w:ascii="Times New Roman" w:hAnsi="Times New Roman" w:cs="Times New Roman"/>
          <w:sz w:val="28"/>
          <w:szCs w:val="28"/>
        </w:rPr>
        <w:t>Решение принято.</w:t>
      </w:r>
    </w:p>
    <w:p w:rsidR="00A75652" w:rsidRPr="00A75652" w:rsidRDefault="00A75652" w:rsidP="00A75652">
      <w:pPr>
        <w:tabs>
          <w:tab w:val="left" w:pos="3630"/>
        </w:tabs>
        <w:jc w:val="both"/>
        <w:rPr>
          <w:rFonts w:ascii="Times New Roman" w:hAnsi="Times New Roman" w:cs="Times New Roman"/>
          <w:sz w:val="28"/>
          <w:szCs w:val="28"/>
        </w:rPr>
      </w:pPr>
    </w:p>
    <w:p w:rsidR="00A75652" w:rsidRPr="00A75652" w:rsidRDefault="00A75652" w:rsidP="00A75652">
      <w:pPr>
        <w:tabs>
          <w:tab w:val="left" w:pos="3630"/>
        </w:tabs>
        <w:jc w:val="both"/>
        <w:rPr>
          <w:rFonts w:ascii="Times New Roman" w:hAnsi="Times New Roman" w:cs="Times New Roman"/>
          <w:sz w:val="28"/>
          <w:szCs w:val="28"/>
        </w:rPr>
      </w:pPr>
    </w:p>
    <w:p w:rsidR="00A75652" w:rsidRPr="00A75652" w:rsidRDefault="00A75652" w:rsidP="00A75652">
      <w:pPr>
        <w:tabs>
          <w:tab w:val="left" w:pos="7230"/>
        </w:tabs>
        <w:jc w:val="both"/>
        <w:rPr>
          <w:rFonts w:ascii="Times New Roman" w:hAnsi="Times New Roman" w:cs="Times New Roman"/>
          <w:sz w:val="28"/>
          <w:szCs w:val="28"/>
        </w:rPr>
      </w:pPr>
    </w:p>
    <w:p w:rsidR="00A75652" w:rsidRPr="00A75652" w:rsidRDefault="00A75652" w:rsidP="00A75652">
      <w:pPr>
        <w:tabs>
          <w:tab w:val="left" w:pos="7230"/>
        </w:tabs>
        <w:jc w:val="both"/>
        <w:rPr>
          <w:rFonts w:ascii="Times New Roman" w:hAnsi="Times New Roman" w:cs="Times New Roman"/>
          <w:sz w:val="28"/>
          <w:szCs w:val="28"/>
        </w:rPr>
      </w:pPr>
      <w:r w:rsidRPr="00A75652">
        <w:rPr>
          <w:rFonts w:ascii="Times New Roman" w:hAnsi="Times New Roman" w:cs="Times New Roman"/>
          <w:sz w:val="28"/>
          <w:szCs w:val="28"/>
        </w:rPr>
        <w:t>Все вопросы повестки дня рассмотрены. Заседание Совета депутатов объявляется закрытым.</w:t>
      </w:r>
    </w:p>
    <w:p w:rsidR="00A75652" w:rsidRPr="00A75652" w:rsidRDefault="00A75652" w:rsidP="00A75652">
      <w:pPr>
        <w:tabs>
          <w:tab w:val="left" w:pos="7230"/>
        </w:tabs>
        <w:rPr>
          <w:rFonts w:ascii="Times New Roman" w:hAnsi="Times New Roman" w:cs="Times New Roman"/>
          <w:sz w:val="28"/>
          <w:szCs w:val="28"/>
        </w:rPr>
      </w:pPr>
    </w:p>
    <w:p w:rsidR="00A75652" w:rsidRPr="00A75652" w:rsidRDefault="00A75652" w:rsidP="00A75652">
      <w:pPr>
        <w:jc w:val="both"/>
        <w:rPr>
          <w:rFonts w:ascii="Times New Roman" w:hAnsi="Times New Roman" w:cs="Times New Roman"/>
          <w:sz w:val="28"/>
          <w:szCs w:val="28"/>
        </w:rPr>
      </w:pPr>
      <w:r w:rsidRPr="00A75652">
        <w:rPr>
          <w:rFonts w:ascii="Times New Roman" w:hAnsi="Times New Roman" w:cs="Times New Roman"/>
          <w:sz w:val="28"/>
          <w:szCs w:val="28"/>
        </w:rPr>
        <w:t>Председатель Совета депутатов</w:t>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t xml:space="preserve">      А.О. </w:t>
      </w:r>
      <w:proofErr w:type="spellStart"/>
      <w:r w:rsidRPr="00A75652">
        <w:rPr>
          <w:rFonts w:ascii="Times New Roman" w:hAnsi="Times New Roman" w:cs="Times New Roman"/>
          <w:sz w:val="28"/>
          <w:szCs w:val="28"/>
        </w:rPr>
        <w:t>Дильмухамедов</w:t>
      </w:r>
      <w:proofErr w:type="spellEnd"/>
    </w:p>
    <w:p w:rsidR="00A75652" w:rsidRPr="00A75652" w:rsidRDefault="00A75652" w:rsidP="00A75652">
      <w:pPr>
        <w:jc w:val="both"/>
        <w:rPr>
          <w:rFonts w:ascii="Times New Roman" w:hAnsi="Times New Roman" w:cs="Times New Roman"/>
          <w:sz w:val="28"/>
          <w:szCs w:val="28"/>
        </w:rPr>
      </w:pPr>
      <w:r w:rsidRPr="00A75652">
        <w:rPr>
          <w:rFonts w:ascii="Times New Roman" w:hAnsi="Times New Roman" w:cs="Times New Roman"/>
          <w:sz w:val="28"/>
          <w:szCs w:val="28"/>
        </w:rPr>
        <w:t>Секретарь</w:t>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r>
      <w:r w:rsidRPr="00A75652">
        <w:rPr>
          <w:rFonts w:ascii="Times New Roman" w:hAnsi="Times New Roman" w:cs="Times New Roman"/>
          <w:sz w:val="28"/>
          <w:szCs w:val="28"/>
        </w:rPr>
        <w:tab/>
        <w:t xml:space="preserve">      С.Г. </w:t>
      </w:r>
      <w:proofErr w:type="spellStart"/>
      <w:r w:rsidRPr="00A75652">
        <w:rPr>
          <w:rFonts w:ascii="Times New Roman" w:hAnsi="Times New Roman" w:cs="Times New Roman"/>
          <w:sz w:val="28"/>
          <w:szCs w:val="28"/>
        </w:rPr>
        <w:t>Визгалина</w:t>
      </w:r>
      <w:proofErr w:type="spellEnd"/>
    </w:p>
    <w:p w:rsidR="00555B76" w:rsidRPr="00A75652" w:rsidRDefault="00555B76" w:rsidP="006E364A">
      <w:pPr>
        <w:jc w:val="both"/>
        <w:rPr>
          <w:rFonts w:ascii="Times New Roman" w:hAnsi="Times New Roman" w:cs="Times New Roman"/>
          <w:b/>
          <w:sz w:val="28"/>
          <w:szCs w:val="28"/>
        </w:rPr>
      </w:pPr>
    </w:p>
    <w:p w:rsidR="00555B76" w:rsidRPr="00A75652"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555B76" w:rsidRDefault="00555B76" w:rsidP="006E364A">
      <w:pPr>
        <w:jc w:val="both"/>
        <w:rPr>
          <w:rFonts w:ascii="Times New Roman" w:hAnsi="Times New Roman" w:cs="Times New Roman"/>
          <w:b/>
          <w:sz w:val="28"/>
          <w:szCs w:val="28"/>
        </w:rPr>
      </w:pP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lastRenderedPageBreak/>
        <w:t>СОВЕТ ДЕПУТАТОВ</w:t>
      </w: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МУНИЦИПАЛЬНОГО  ОБРАЗОВАНИЯ</w:t>
      </w: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ДОМБАРОВСКИЙ ПОССОВЕТ</w:t>
      </w: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ДОМБАРОВСКОГО  РАЙОНА</w:t>
      </w: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ОРЕНБУРГСКОЙ  ОБЛАСТИ</w:t>
      </w:r>
    </w:p>
    <w:p w:rsidR="00900D6D" w:rsidRPr="00144319" w:rsidRDefault="00900D6D" w:rsidP="00900D6D">
      <w:pPr>
        <w:jc w:val="both"/>
        <w:rPr>
          <w:rFonts w:ascii="Times New Roman" w:hAnsi="Times New Roman" w:cs="Times New Roman"/>
          <w:b/>
          <w:sz w:val="28"/>
          <w:szCs w:val="28"/>
        </w:rPr>
      </w:pP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 xml:space="preserve">Заседание двадцать </w:t>
      </w:r>
      <w:r>
        <w:rPr>
          <w:rFonts w:ascii="Times New Roman" w:hAnsi="Times New Roman" w:cs="Times New Roman"/>
          <w:b/>
          <w:sz w:val="28"/>
          <w:szCs w:val="28"/>
        </w:rPr>
        <w:t>четвертое</w:t>
      </w: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Второго созыва</w:t>
      </w:r>
    </w:p>
    <w:p w:rsidR="00900D6D" w:rsidRPr="00144319" w:rsidRDefault="00900D6D" w:rsidP="00900D6D">
      <w:pPr>
        <w:jc w:val="both"/>
        <w:rPr>
          <w:rFonts w:ascii="Times New Roman" w:hAnsi="Times New Roman" w:cs="Times New Roman"/>
          <w:b/>
          <w:sz w:val="28"/>
          <w:szCs w:val="28"/>
        </w:rPr>
      </w:pP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РЕШЕНИЕ № 2</w:t>
      </w:r>
      <w:r>
        <w:rPr>
          <w:rFonts w:ascii="Times New Roman" w:hAnsi="Times New Roman" w:cs="Times New Roman"/>
          <w:b/>
          <w:sz w:val="28"/>
          <w:szCs w:val="28"/>
        </w:rPr>
        <w:t>4</w:t>
      </w:r>
      <w:r w:rsidRPr="00144319">
        <w:rPr>
          <w:rFonts w:ascii="Times New Roman" w:hAnsi="Times New Roman" w:cs="Times New Roman"/>
          <w:b/>
          <w:sz w:val="28"/>
          <w:szCs w:val="28"/>
        </w:rPr>
        <w:t>-</w:t>
      </w:r>
      <w:r>
        <w:rPr>
          <w:rFonts w:ascii="Times New Roman" w:hAnsi="Times New Roman" w:cs="Times New Roman"/>
          <w:b/>
          <w:sz w:val="28"/>
          <w:szCs w:val="28"/>
        </w:rPr>
        <w:t>1</w:t>
      </w: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 xml:space="preserve">от </w:t>
      </w:r>
      <w:r>
        <w:rPr>
          <w:rFonts w:ascii="Times New Roman" w:hAnsi="Times New Roman" w:cs="Times New Roman"/>
          <w:b/>
          <w:sz w:val="28"/>
          <w:szCs w:val="28"/>
        </w:rPr>
        <w:t>22 ноября</w:t>
      </w:r>
      <w:r w:rsidRPr="00144319">
        <w:rPr>
          <w:rFonts w:ascii="Times New Roman" w:hAnsi="Times New Roman" w:cs="Times New Roman"/>
          <w:b/>
          <w:sz w:val="28"/>
          <w:szCs w:val="28"/>
        </w:rPr>
        <w:t xml:space="preserve"> 2022 года</w:t>
      </w:r>
    </w:p>
    <w:p w:rsidR="00900D6D" w:rsidRDefault="00900D6D" w:rsidP="00900D6D">
      <w:pPr>
        <w:jc w:val="both"/>
        <w:rPr>
          <w:rFonts w:ascii="Times New Roman" w:hAnsi="Times New Roman" w:cs="Times New Roman"/>
          <w:b/>
          <w:sz w:val="28"/>
          <w:szCs w:val="28"/>
        </w:rPr>
      </w:pPr>
    </w:p>
    <w:p w:rsidR="00A75652" w:rsidRDefault="00CB6E2A" w:rsidP="00CB6E2A">
      <w:pPr>
        <w:ind w:firstLine="12"/>
        <w:rPr>
          <w:rFonts w:ascii="Times New Roman" w:hAnsi="Times New Roman" w:cs="Times New Roman"/>
          <w:b/>
          <w:sz w:val="28"/>
          <w:szCs w:val="28"/>
        </w:rPr>
      </w:pPr>
      <w:r w:rsidRPr="00CB6E2A">
        <w:rPr>
          <w:rFonts w:ascii="Times New Roman" w:hAnsi="Times New Roman" w:cs="Times New Roman"/>
          <w:b/>
          <w:sz w:val="28"/>
          <w:szCs w:val="28"/>
        </w:rPr>
        <w:t>О</w:t>
      </w:r>
      <w:r w:rsidR="00A75652">
        <w:rPr>
          <w:rFonts w:ascii="Times New Roman" w:hAnsi="Times New Roman" w:cs="Times New Roman"/>
          <w:b/>
          <w:sz w:val="28"/>
          <w:szCs w:val="28"/>
        </w:rPr>
        <w:t xml:space="preserve"> проекте </w:t>
      </w:r>
      <w:r w:rsidRPr="00CB6E2A">
        <w:rPr>
          <w:rFonts w:ascii="Times New Roman" w:hAnsi="Times New Roman" w:cs="Times New Roman"/>
          <w:b/>
          <w:sz w:val="28"/>
          <w:szCs w:val="28"/>
        </w:rPr>
        <w:t>бюджет</w:t>
      </w:r>
      <w:r w:rsidR="00A75652">
        <w:rPr>
          <w:rFonts w:ascii="Times New Roman" w:hAnsi="Times New Roman" w:cs="Times New Roman"/>
          <w:b/>
          <w:sz w:val="28"/>
          <w:szCs w:val="28"/>
        </w:rPr>
        <w:t>а</w:t>
      </w:r>
      <w:r w:rsidRPr="00CB6E2A">
        <w:rPr>
          <w:rFonts w:ascii="Times New Roman" w:hAnsi="Times New Roman" w:cs="Times New Roman"/>
          <w:b/>
          <w:sz w:val="28"/>
          <w:szCs w:val="28"/>
        </w:rPr>
        <w:t xml:space="preserve"> муниципального образования </w:t>
      </w:r>
    </w:p>
    <w:p w:rsidR="00CB6E2A" w:rsidRPr="00CB6E2A" w:rsidRDefault="00CB6E2A" w:rsidP="00CB6E2A">
      <w:pPr>
        <w:ind w:firstLine="12"/>
        <w:rPr>
          <w:rFonts w:ascii="Times New Roman" w:hAnsi="Times New Roman" w:cs="Times New Roman"/>
          <w:b/>
          <w:sz w:val="28"/>
          <w:szCs w:val="28"/>
        </w:rPr>
      </w:pPr>
      <w:r w:rsidRPr="00CB6E2A">
        <w:rPr>
          <w:rFonts w:ascii="Times New Roman" w:hAnsi="Times New Roman" w:cs="Times New Roman"/>
          <w:b/>
          <w:sz w:val="28"/>
          <w:szCs w:val="28"/>
        </w:rPr>
        <w:t>Домбаровский поссовет</w:t>
      </w:r>
    </w:p>
    <w:p w:rsidR="00CB6E2A" w:rsidRPr="00CB6E2A" w:rsidRDefault="00CB6E2A" w:rsidP="00CB6E2A">
      <w:pPr>
        <w:ind w:firstLine="12"/>
        <w:rPr>
          <w:rFonts w:ascii="Times New Roman" w:hAnsi="Times New Roman" w:cs="Times New Roman"/>
          <w:b/>
          <w:sz w:val="28"/>
          <w:szCs w:val="28"/>
        </w:rPr>
      </w:pPr>
      <w:r w:rsidRPr="00CB6E2A">
        <w:rPr>
          <w:rFonts w:ascii="Times New Roman" w:hAnsi="Times New Roman" w:cs="Times New Roman"/>
          <w:b/>
          <w:sz w:val="28"/>
          <w:szCs w:val="28"/>
        </w:rPr>
        <w:t>Домбаровского района Оренбургской области</w:t>
      </w:r>
    </w:p>
    <w:p w:rsidR="00CB6E2A" w:rsidRPr="00CB6E2A" w:rsidRDefault="00CB6E2A" w:rsidP="00CB6E2A">
      <w:pPr>
        <w:jc w:val="both"/>
        <w:rPr>
          <w:rFonts w:ascii="Times New Roman" w:hAnsi="Times New Roman" w:cs="Times New Roman"/>
          <w:b/>
          <w:sz w:val="28"/>
          <w:szCs w:val="28"/>
        </w:rPr>
      </w:pPr>
      <w:r w:rsidRPr="00CB6E2A">
        <w:rPr>
          <w:rFonts w:ascii="Times New Roman" w:hAnsi="Times New Roman" w:cs="Times New Roman"/>
          <w:b/>
          <w:sz w:val="28"/>
          <w:szCs w:val="28"/>
        </w:rPr>
        <w:t>на 2023 год и плановый период 2024 и 2025 годов.</w:t>
      </w:r>
    </w:p>
    <w:p w:rsidR="00CB6E2A" w:rsidRPr="00CB6E2A" w:rsidRDefault="00CB6E2A" w:rsidP="00CB6E2A">
      <w:pPr>
        <w:pStyle w:val="6"/>
        <w:ind w:left="0" w:firstLine="0"/>
      </w:pPr>
    </w:p>
    <w:p w:rsidR="00CB6E2A" w:rsidRDefault="00CB6E2A" w:rsidP="00CB6E2A">
      <w:pPr>
        <w:ind w:firstLine="12"/>
        <w:jc w:val="both"/>
        <w:rPr>
          <w:rFonts w:ascii="Times New Roman" w:hAnsi="Times New Roman" w:cs="Times New Roman"/>
          <w:sz w:val="28"/>
          <w:szCs w:val="28"/>
        </w:rPr>
      </w:pPr>
      <w:r w:rsidRPr="00CB6E2A">
        <w:rPr>
          <w:rFonts w:ascii="Times New Roman" w:hAnsi="Times New Roman" w:cs="Times New Roman"/>
          <w:sz w:val="28"/>
          <w:szCs w:val="28"/>
        </w:rPr>
        <w:t xml:space="preserve">        В соответствии со ст. 9 Бюджетного Кодекса Р.Ф., решением Совета депутатов об утверждении  положения «О бюджетном процессе в муниципальном образовании образования Домбаровский поссовет Домбаровского района Оренбургской области», руководствуясь ст. 5 Устава муниципального образования Домбаровский поссовет, в целях обеспечения финансирования мероприятий муниципального образования, Совет депутатов РЕШИЛ: </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1. Утвердить основные характеристики местного бюджета на 2023 год:</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1) прогнозируемый общий объем доходов местного  бюджета в сумме 74 436 548,0 рублей;</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2) общий объем расходов местного бюджета в сумме 74 436 548,0 рублей;</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3) прогнозируемый дефицит бюджета в сумме 0,0 тыс. рублей.</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4) верхний предел муниципального внутреннего долга на 1 января 2023 года в сумме 0 тыс. рублей, в том числе верхний предел долга по муниципальным  гарантиям в сумме 0 тыс. рублей.</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5) предельный объем муниципального долга на 2023 год  в сумме 0 тыс. руб.</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6) муниципальные заимствования в 2023 году не осуществляются</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7) расходы на обслуживание муниципального внутреннего долга на 2023 год не предусматриваются</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2. Утвердить основные характеристики местного бюджета на 2024 и на 2025 год:</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1) прогнозируемый общий объем доходов бюджета на  2024 год в сумме  55 890 450,0 рублей и на 2025 год – в сумме 54 601 666,0 рублей;</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2) общий объем расходов  бюджета на 2024 год в сумме 55 890 450,0 рублей, в том числе условно утвержденные расходы в сумме 1 083 343,0, и на 2025 год – в сумме 54 601 666,0 рублей, в том числе условно утвержденные расходы в сумме  2 218 673,0 рублей;</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 xml:space="preserve">3) прогнозируемый дефицит бюджета на </w:t>
      </w:r>
      <w:smartTag w:uri="urn:schemas-microsoft-com:office:smarttags" w:element="metricconverter">
        <w:smartTagPr>
          <w:attr w:name="ProductID" w:val="2024 г"/>
        </w:smartTagPr>
        <w:r w:rsidRPr="00CB6E2A">
          <w:rPr>
            <w:rFonts w:ascii="Times New Roman" w:hAnsi="Times New Roman" w:cs="Times New Roman"/>
            <w:sz w:val="28"/>
            <w:szCs w:val="28"/>
          </w:rPr>
          <w:t>2024 г</w:t>
        </w:r>
      </w:smartTag>
      <w:r w:rsidRPr="00CB6E2A">
        <w:rPr>
          <w:rFonts w:ascii="Times New Roman" w:hAnsi="Times New Roman" w:cs="Times New Roman"/>
          <w:sz w:val="28"/>
          <w:szCs w:val="28"/>
        </w:rPr>
        <w:t xml:space="preserve"> в сумме 0,0 тыс. рублей, на </w:t>
      </w:r>
      <w:smartTag w:uri="urn:schemas-microsoft-com:office:smarttags" w:element="metricconverter">
        <w:smartTagPr>
          <w:attr w:name="ProductID" w:val="2025 г"/>
        </w:smartTagPr>
        <w:r w:rsidRPr="00CB6E2A">
          <w:rPr>
            <w:rFonts w:ascii="Times New Roman" w:hAnsi="Times New Roman" w:cs="Times New Roman"/>
            <w:sz w:val="28"/>
            <w:szCs w:val="28"/>
          </w:rPr>
          <w:t>2025 г</w:t>
        </w:r>
      </w:smartTag>
      <w:r w:rsidRPr="00CB6E2A">
        <w:rPr>
          <w:rFonts w:ascii="Times New Roman" w:hAnsi="Times New Roman" w:cs="Times New Roman"/>
          <w:sz w:val="28"/>
          <w:szCs w:val="28"/>
        </w:rPr>
        <w:t xml:space="preserve"> в сумме 0,0 тыс. рублей. </w:t>
      </w:r>
    </w:p>
    <w:p w:rsidR="00CB6E2A" w:rsidRPr="00CB6E2A" w:rsidRDefault="00CB6E2A" w:rsidP="00CB6E2A">
      <w:pPr>
        <w:ind w:firstLine="540"/>
        <w:jc w:val="both"/>
        <w:rPr>
          <w:rFonts w:ascii="Times New Roman" w:hAnsi="Times New Roman" w:cs="Times New Roman"/>
          <w:sz w:val="28"/>
          <w:szCs w:val="28"/>
        </w:rPr>
      </w:pPr>
      <w:proofErr w:type="gramStart"/>
      <w:r w:rsidRPr="00CB6E2A">
        <w:rPr>
          <w:rFonts w:ascii="Times New Roman" w:hAnsi="Times New Roman" w:cs="Times New Roman"/>
          <w:sz w:val="28"/>
          <w:szCs w:val="28"/>
        </w:rPr>
        <w:t xml:space="preserve">4) верхний предел муниципального внутреннего долга на 1 января 2024 года </w:t>
      </w:r>
      <w:r w:rsidRPr="00CB6E2A">
        <w:rPr>
          <w:rFonts w:ascii="Times New Roman" w:hAnsi="Times New Roman" w:cs="Times New Roman"/>
          <w:sz w:val="28"/>
          <w:szCs w:val="28"/>
        </w:rPr>
        <w:lastRenderedPageBreak/>
        <w:t>в сумме 0 рублей и на 1 января 2025 года – в сумме 0 рублей, в том   числе верхний предел долга по муниципальным гарантиям на 1 января 2024 года в сумме  0 рублей и на 1 января 2025 года – в сумме   0 рублей.</w:t>
      </w:r>
      <w:proofErr w:type="gramEnd"/>
    </w:p>
    <w:p w:rsidR="00CB6E2A" w:rsidRPr="00CB6E2A" w:rsidRDefault="00CB6E2A" w:rsidP="00CB6E2A">
      <w:pPr>
        <w:ind w:firstLine="540"/>
        <w:jc w:val="both"/>
        <w:rPr>
          <w:rFonts w:ascii="Times New Roman" w:hAnsi="Times New Roman" w:cs="Times New Roman"/>
          <w:b/>
          <w:sz w:val="28"/>
          <w:szCs w:val="28"/>
        </w:rPr>
      </w:pPr>
      <w:r w:rsidRPr="00CB6E2A">
        <w:rPr>
          <w:rFonts w:ascii="Times New Roman" w:hAnsi="Times New Roman" w:cs="Times New Roman"/>
          <w:sz w:val="28"/>
          <w:szCs w:val="28"/>
        </w:rPr>
        <w:t>5) предельный объем муниципального долга на 2024 год в сумме 0 рублей на 2025 год в сумме 0 рублей</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 xml:space="preserve">6) муниципальные заимствования в 2024 и 2025 годах не осуществляются                                                                                                      </w:t>
      </w:r>
    </w:p>
    <w:p w:rsidR="00CB6E2A" w:rsidRPr="00CB6E2A" w:rsidRDefault="00CB6E2A" w:rsidP="00CB6E2A">
      <w:pPr>
        <w:pStyle w:val="a6"/>
      </w:pPr>
      <w:r w:rsidRPr="00CB6E2A">
        <w:t xml:space="preserve">       7) расходы на обслуживание муниципального внутреннего долга на 2024 и 2025 года не предусматриваются</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3. В соответствии с пунктом 2 статьи 184</w:t>
      </w:r>
      <w:r w:rsidRPr="00CB6E2A">
        <w:rPr>
          <w:rFonts w:ascii="Times New Roman" w:hAnsi="Times New Roman" w:cs="Times New Roman"/>
          <w:sz w:val="28"/>
          <w:szCs w:val="28"/>
          <w:vertAlign w:val="superscript"/>
        </w:rPr>
        <w:t xml:space="preserve">1 </w:t>
      </w:r>
      <w:r w:rsidRPr="00CB6E2A">
        <w:rPr>
          <w:rFonts w:ascii="Times New Roman" w:hAnsi="Times New Roman" w:cs="Times New Roman"/>
          <w:sz w:val="28"/>
          <w:szCs w:val="28"/>
        </w:rPr>
        <w:t>Бюджетного кодекса Российской Федерации утвердить нормативы распределения доходов между бюджетами на 2023 год и на плановый период 2024 и 2025 годов  согласно приложению 1 к настоящему Решению.</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4. Учесть поступление доходов в местный бюджет на 2023год и на плановый период 2024 и 2025 годов согласно приложению 2 к настоящему    Решению.</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5. Утвердить распределение бюджетных ассигнований местного бюджета на 2023год и на плановый период 2024 и 2025 годов по разделам и подразделам расходов классификации расходов бюджетов согласно приложению 3 к настоящему Решению.</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6. Утвердить распределение расходов местного бюджета по разделам, подразделам, целевым статьям расходов, видам расходов функциональной классификации расходов Российской Федерации  на 2023 год и плановый период 2024-2025 годов согласно приложению 4 к настоящему Решению.</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7. Утвердить распределение расходов местного бюджета по ведомственной структуре расходов местного бюджета, на 2023 год и плановый период 2024-2025 годов согласно приложению 5 к настоящему Решению</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 xml:space="preserve">8. Утвердить распределение расходов местного бюджета по целевым статьям (муниципальным программам и </w:t>
      </w:r>
      <w:proofErr w:type="spellStart"/>
      <w:r w:rsidRPr="00CB6E2A">
        <w:rPr>
          <w:rFonts w:ascii="Times New Roman" w:hAnsi="Times New Roman" w:cs="Times New Roman"/>
          <w:sz w:val="28"/>
          <w:szCs w:val="28"/>
        </w:rPr>
        <w:t>непрограмным</w:t>
      </w:r>
      <w:proofErr w:type="spellEnd"/>
      <w:r w:rsidRPr="00CB6E2A">
        <w:rPr>
          <w:rFonts w:ascii="Times New Roman" w:hAnsi="Times New Roman" w:cs="Times New Roman"/>
          <w:sz w:val="28"/>
          <w:szCs w:val="28"/>
        </w:rPr>
        <w:t xml:space="preserve"> направлениям деятельности), разделам, подразделам, видам расходов классификации расходов на  2023 год и плановый период  2024-2025 годы согласно приложению 6 к настоящему Решению</w:t>
      </w:r>
    </w:p>
    <w:p w:rsidR="00CB6E2A" w:rsidRPr="00CB6E2A" w:rsidRDefault="00CB6E2A" w:rsidP="00CB6E2A">
      <w:pPr>
        <w:ind w:firstLine="540"/>
        <w:jc w:val="both"/>
        <w:rPr>
          <w:rFonts w:ascii="Times New Roman" w:hAnsi="Times New Roman" w:cs="Times New Roman"/>
          <w:sz w:val="28"/>
          <w:szCs w:val="28"/>
        </w:rPr>
      </w:pPr>
      <w:r w:rsidRPr="00CB6E2A">
        <w:rPr>
          <w:rFonts w:ascii="Times New Roman" w:hAnsi="Times New Roman" w:cs="Times New Roman"/>
          <w:sz w:val="28"/>
          <w:szCs w:val="28"/>
        </w:rPr>
        <w:t xml:space="preserve">9. Утвердить источники внутреннего финансирования дефицита местного бюджета на </w:t>
      </w:r>
      <w:smartTag w:uri="urn:schemas-microsoft-com:office:smarttags" w:element="metricconverter">
        <w:smartTagPr>
          <w:attr w:name="ProductID" w:val="2023 г"/>
        </w:smartTagPr>
        <w:r w:rsidRPr="00CB6E2A">
          <w:rPr>
            <w:rFonts w:ascii="Times New Roman" w:hAnsi="Times New Roman" w:cs="Times New Roman"/>
            <w:sz w:val="28"/>
            <w:szCs w:val="28"/>
          </w:rPr>
          <w:t>2023 г</w:t>
        </w:r>
      </w:smartTag>
      <w:r w:rsidRPr="00CB6E2A">
        <w:rPr>
          <w:rFonts w:ascii="Times New Roman" w:hAnsi="Times New Roman" w:cs="Times New Roman"/>
          <w:sz w:val="28"/>
          <w:szCs w:val="28"/>
        </w:rPr>
        <w:t xml:space="preserve"> и плановый период 2024-2025 годов согласно приложению 7 к настоящему Решению</w:t>
      </w:r>
    </w:p>
    <w:p w:rsidR="00CB6E2A" w:rsidRPr="00CB6E2A" w:rsidRDefault="00CB6E2A" w:rsidP="00CB6E2A">
      <w:pPr>
        <w:pStyle w:val="ConsPlusNormal"/>
        <w:ind w:firstLine="540"/>
        <w:jc w:val="both"/>
        <w:rPr>
          <w:rFonts w:ascii="Times New Roman" w:hAnsi="Times New Roman" w:cs="Times New Roman"/>
          <w:sz w:val="28"/>
          <w:szCs w:val="28"/>
        </w:rPr>
      </w:pPr>
      <w:r w:rsidRPr="00CB6E2A">
        <w:rPr>
          <w:rFonts w:ascii="Times New Roman" w:hAnsi="Times New Roman" w:cs="Times New Roman"/>
          <w:sz w:val="28"/>
          <w:szCs w:val="28"/>
        </w:rPr>
        <w:t xml:space="preserve">10. Утвердить субсидии на осуществление первичного воинского учета на территориях, где отсутствуют военные комиссариаты на 2023 год в сумме 642 500,0 рублей, на 2024 год в сумме 672 400,0 рублей, на 2025 год в  сумме 696 800,0 рублей. </w:t>
      </w:r>
    </w:p>
    <w:p w:rsidR="00CB6E2A" w:rsidRPr="00CB6E2A" w:rsidRDefault="00CB6E2A" w:rsidP="00CB6E2A">
      <w:pPr>
        <w:pStyle w:val="ConsPlusNormal"/>
        <w:ind w:firstLine="540"/>
        <w:jc w:val="both"/>
        <w:rPr>
          <w:rFonts w:ascii="Times New Roman" w:hAnsi="Times New Roman" w:cs="Times New Roman"/>
          <w:sz w:val="28"/>
          <w:szCs w:val="28"/>
        </w:rPr>
      </w:pPr>
      <w:r w:rsidRPr="00CB6E2A">
        <w:rPr>
          <w:rFonts w:ascii="Times New Roman" w:hAnsi="Times New Roman" w:cs="Times New Roman"/>
          <w:sz w:val="28"/>
          <w:szCs w:val="28"/>
        </w:rPr>
        <w:t xml:space="preserve">11.Утвердить субсидии на </w:t>
      </w:r>
      <w:proofErr w:type="spellStart"/>
      <w:r w:rsidRPr="00CB6E2A">
        <w:rPr>
          <w:rFonts w:ascii="Times New Roman" w:hAnsi="Times New Roman" w:cs="Times New Roman"/>
          <w:sz w:val="28"/>
          <w:szCs w:val="28"/>
        </w:rPr>
        <w:t>софинансирование</w:t>
      </w:r>
      <w:proofErr w:type="spellEnd"/>
      <w:r w:rsidRPr="00CB6E2A">
        <w:rPr>
          <w:rFonts w:ascii="Times New Roman" w:hAnsi="Times New Roman" w:cs="Times New Roman"/>
          <w:sz w:val="28"/>
          <w:szCs w:val="28"/>
        </w:rPr>
        <w:t xml:space="preserve"> расходов по капитальному ремонту гидротехнических сооружений на 2023 год в сумме 6 000 000,0 рублей, на 2024 год в сумме 4 098 600,0 руб., на </w:t>
      </w:r>
      <w:smartTag w:uri="urn:schemas-microsoft-com:office:smarttags" w:element="metricconverter">
        <w:smartTagPr>
          <w:attr w:name="ProductID" w:val="2025 г"/>
        </w:smartTagPr>
        <w:r w:rsidRPr="00CB6E2A">
          <w:rPr>
            <w:rFonts w:ascii="Times New Roman" w:hAnsi="Times New Roman" w:cs="Times New Roman"/>
            <w:sz w:val="28"/>
            <w:szCs w:val="28"/>
          </w:rPr>
          <w:t>2025 г</w:t>
        </w:r>
      </w:smartTag>
      <w:r w:rsidRPr="00CB6E2A">
        <w:rPr>
          <w:rFonts w:ascii="Times New Roman" w:hAnsi="Times New Roman" w:cs="Times New Roman"/>
          <w:sz w:val="28"/>
          <w:szCs w:val="28"/>
        </w:rPr>
        <w:t xml:space="preserve"> в  сумме 4 098 600,0 руб</w:t>
      </w:r>
      <w:r>
        <w:rPr>
          <w:rFonts w:ascii="Times New Roman" w:hAnsi="Times New Roman" w:cs="Times New Roman"/>
          <w:sz w:val="28"/>
          <w:szCs w:val="28"/>
        </w:rPr>
        <w:t>лей.</w:t>
      </w:r>
    </w:p>
    <w:p w:rsidR="00CB6E2A" w:rsidRPr="00CB6E2A" w:rsidRDefault="00CB6E2A" w:rsidP="00CB6E2A">
      <w:pPr>
        <w:pStyle w:val="ConsPlusNormal"/>
        <w:ind w:firstLine="540"/>
        <w:jc w:val="both"/>
        <w:rPr>
          <w:rFonts w:ascii="Times New Roman" w:hAnsi="Times New Roman" w:cs="Times New Roman"/>
          <w:sz w:val="28"/>
          <w:szCs w:val="28"/>
        </w:rPr>
      </w:pPr>
      <w:r w:rsidRPr="00CB6E2A">
        <w:rPr>
          <w:rFonts w:ascii="Times New Roman" w:hAnsi="Times New Roman" w:cs="Times New Roman"/>
          <w:sz w:val="28"/>
          <w:szCs w:val="28"/>
        </w:rPr>
        <w:t xml:space="preserve">12.Утвердить субсидии на </w:t>
      </w:r>
      <w:proofErr w:type="spellStart"/>
      <w:r w:rsidRPr="00CB6E2A">
        <w:rPr>
          <w:rFonts w:ascii="Times New Roman" w:hAnsi="Times New Roman" w:cs="Times New Roman"/>
          <w:sz w:val="28"/>
          <w:szCs w:val="28"/>
        </w:rPr>
        <w:t>софинансирование</w:t>
      </w:r>
      <w:proofErr w:type="spellEnd"/>
      <w:r w:rsidRPr="00CB6E2A">
        <w:rPr>
          <w:rFonts w:ascii="Times New Roman" w:hAnsi="Times New Roman" w:cs="Times New Roman"/>
          <w:sz w:val="28"/>
          <w:szCs w:val="28"/>
        </w:rPr>
        <w:t xml:space="preserve"> расходов по капитальному ремонту коммунальной инфраструктуры на 2023 год в сумме 11 662 900,0 рублей, на 2024 год в сумме 7 000 000,0 руб., на </w:t>
      </w:r>
      <w:smartTag w:uri="urn:schemas-microsoft-com:office:smarttags" w:element="metricconverter">
        <w:smartTagPr>
          <w:attr w:name="ProductID" w:val="2025 г"/>
        </w:smartTagPr>
        <w:r w:rsidRPr="00CB6E2A">
          <w:rPr>
            <w:rFonts w:ascii="Times New Roman" w:hAnsi="Times New Roman" w:cs="Times New Roman"/>
            <w:sz w:val="28"/>
            <w:szCs w:val="28"/>
          </w:rPr>
          <w:t>2025 г</w:t>
        </w:r>
      </w:smartTag>
      <w:r w:rsidRPr="00CB6E2A">
        <w:rPr>
          <w:rFonts w:ascii="Times New Roman" w:hAnsi="Times New Roman" w:cs="Times New Roman"/>
          <w:sz w:val="28"/>
          <w:szCs w:val="28"/>
        </w:rPr>
        <w:t xml:space="preserve"> в  сумме 5 000 000,0 рублей. </w:t>
      </w:r>
    </w:p>
    <w:p w:rsidR="00CB6E2A" w:rsidRPr="00CB6E2A" w:rsidRDefault="00CB6E2A" w:rsidP="00CB6E2A">
      <w:pPr>
        <w:pStyle w:val="ConsPlusNormal"/>
        <w:ind w:firstLine="540"/>
        <w:jc w:val="both"/>
        <w:rPr>
          <w:rFonts w:ascii="Times New Roman" w:hAnsi="Times New Roman" w:cs="Times New Roman"/>
          <w:sz w:val="28"/>
          <w:szCs w:val="28"/>
        </w:rPr>
      </w:pPr>
      <w:r w:rsidRPr="00CB6E2A">
        <w:rPr>
          <w:rFonts w:ascii="Times New Roman" w:hAnsi="Times New Roman" w:cs="Times New Roman"/>
          <w:sz w:val="28"/>
          <w:szCs w:val="28"/>
        </w:rPr>
        <w:t xml:space="preserve">13.Утвердить субсидии на </w:t>
      </w:r>
      <w:proofErr w:type="spellStart"/>
      <w:r w:rsidRPr="00CB6E2A">
        <w:rPr>
          <w:rFonts w:ascii="Times New Roman" w:hAnsi="Times New Roman" w:cs="Times New Roman"/>
          <w:sz w:val="28"/>
          <w:szCs w:val="28"/>
        </w:rPr>
        <w:t>софинансирование</w:t>
      </w:r>
      <w:proofErr w:type="spellEnd"/>
      <w:r w:rsidRPr="00CB6E2A">
        <w:rPr>
          <w:rFonts w:ascii="Times New Roman" w:hAnsi="Times New Roman" w:cs="Times New Roman"/>
          <w:sz w:val="28"/>
          <w:szCs w:val="28"/>
        </w:rPr>
        <w:t xml:space="preserve"> расходов по капитальному ремонту и ремонту автомобильных дорог общего пользования в населенных </w:t>
      </w:r>
      <w:r w:rsidRPr="00CB6E2A">
        <w:rPr>
          <w:rFonts w:ascii="Times New Roman" w:hAnsi="Times New Roman" w:cs="Times New Roman"/>
          <w:sz w:val="28"/>
          <w:szCs w:val="28"/>
        </w:rPr>
        <w:lastRenderedPageBreak/>
        <w:t xml:space="preserve">пунктах на 2023 год в сумме ________ рублей, на 2024 год в сумме _______ руб., на </w:t>
      </w:r>
      <w:smartTag w:uri="urn:schemas-microsoft-com:office:smarttags" w:element="metricconverter">
        <w:smartTagPr>
          <w:attr w:name="ProductID" w:val="2025 г"/>
        </w:smartTagPr>
        <w:r w:rsidRPr="00CB6E2A">
          <w:rPr>
            <w:rFonts w:ascii="Times New Roman" w:hAnsi="Times New Roman" w:cs="Times New Roman"/>
            <w:sz w:val="28"/>
            <w:szCs w:val="28"/>
          </w:rPr>
          <w:t>2025 г</w:t>
        </w:r>
      </w:smartTag>
      <w:r w:rsidRPr="00CB6E2A">
        <w:rPr>
          <w:rFonts w:ascii="Times New Roman" w:hAnsi="Times New Roman" w:cs="Times New Roman"/>
          <w:sz w:val="28"/>
          <w:szCs w:val="28"/>
        </w:rPr>
        <w:t xml:space="preserve"> в  сумме ________ рублей</w:t>
      </w:r>
    </w:p>
    <w:p w:rsidR="00CB6E2A" w:rsidRPr="00CB6E2A" w:rsidRDefault="00CB6E2A" w:rsidP="00CB6E2A">
      <w:pPr>
        <w:pStyle w:val="a6"/>
      </w:pPr>
      <w:r w:rsidRPr="00CB6E2A">
        <w:t xml:space="preserve">      14.Муниципальное образование Домбаровский поссовет выпуск муниципальных ценных бумаг не осуществляет.   </w:t>
      </w:r>
    </w:p>
    <w:p w:rsidR="00CB6E2A" w:rsidRPr="00CB6E2A" w:rsidRDefault="00CB6E2A" w:rsidP="00CB6E2A">
      <w:pPr>
        <w:pStyle w:val="a6"/>
      </w:pPr>
      <w:r w:rsidRPr="00CB6E2A">
        <w:t xml:space="preserve">      15. Настоящее Решение вступает в силу после его обнародования и распространяет свое действие на правоотношения, возникающие  с 1 января </w:t>
      </w:r>
      <w:smartTag w:uri="urn:schemas-microsoft-com:office:smarttags" w:element="metricconverter">
        <w:smartTagPr>
          <w:attr w:name="ProductID" w:val="2023 г"/>
        </w:smartTagPr>
        <w:r w:rsidRPr="00CB6E2A">
          <w:t>2023 г</w:t>
        </w:r>
      </w:smartTag>
      <w:r w:rsidRPr="00CB6E2A">
        <w:t>.</w:t>
      </w:r>
    </w:p>
    <w:p w:rsidR="00CB6E2A" w:rsidRPr="00CB6E2A" w:rsidRDefault="00CB6E2A" w:rsidP="00CB6E2A">
      <w:pPr>
        <w:pStyle w:val="a6"/>
      </w:pPr>
      <w:r w:rsidRPr="00CB6E2A">
        <w:t xml:space="preserve"> </w:t>
      </w:r>
    </w:p>
    <w:p w:rsidR="00CB6E2A" w:rsidRDefault="00CB6E2A" w:rsidP="00CB6E2A">
      <w:pPr>
        <w:ind w:firstLine="540"/>
        <w:jc w:val="both"/>
        <w:rPr>
          <w:rFonts w:ascii="Times New Roman" w:hAnsi="Times New Roman" w:cs="Times New Roman"/>
          <w:sz w:val="28"/>
          <w:szCs w:val="28"/>
        </w:rPr>
      </w:pPr>
    </w:p>
    <w:p w:rsidR="00CB6E2A" w:rsidRPr="00CB6E2A" w:rsidRDefault="00CB6E2A" w:rsidP="00CB6E2A">
      <w:pPr>
        <w:ind w:firstLine="540"/>
        <w:jc w:val="both"/>
        <w:rPr>
          <w:rFonts w:ascii="Times New Roman" w:hAnsi="Times New Roman" w:cs="Times New Roman"/>
          <w:sz w:val="28"/>
          <w:szCs w:val="28"/>
        </w:rPr>
      </w:pPr>
    </w:p>
    <w:p w:rsidR="00CB6E2A" w:rsidRDefault="00CB6E2A" w:rsidP="00CB6E2A">
      <w:pPr>
        <w:pStyle w:val="ConsPlusNormal"/>
        <w:jc w:val="both"/>
        <w:rPr>
          <w:rFonts w:ascii="Times New Roman" w:hAnsi="Times New Roman" w:cs="Times New Roman"/>
          <w:sz w:val="28"/>
          <w:szCs w:val="28"/>
        </w:rPr>
      </w:pPr>
      <w:r w:rsidRPr="00CB6E2A">
        <w:rPr>
          <w:rFonts w:ascii="Times New Roman" w:hAnsi="Times New Roman" w:cs="Times New Roman"/>
          <w:sz w:val="28"/>
          <w:szCs w:val="28"/>
        </w:rPr>
        <w:t xml:space="preserve">Председатель Совета депутатов  </w:t>
      </w:r>
      <w:proofErr w:type="spellStart"/>
      <w:r w:rsidRPr="00CB6E2A">
        <w:rPr>
          <w:rFonts w:ascii="Times New Roman" w:hAnsi="Times New Roman" w:cs="Times New Roman"/>
          <w:sz w:val="28"/>
          <w:szCs w:val="28"/>
        </w:rPr>
        <w:t>_____________</w:t>
      </w:r>
      <w:r>
        <w:rPr>
          <w:rFonts w:ascii="Times New Roman" w:hAnsi="Times New Roman" w:cs="Times New Roman"/>
          <w:sz w:val="28"/>
          <w:szCs w:val="28"/>
        </w:rPr>
        <w:t>__________</w:t>
      </w:r>
      <w:r w:rsidRPr="00CB6E2A">
        <w:rPr>
          <w:rFonts w:ascii="Times New Roman" w:hAnsi="Times New Roman" w:cs="Times New Roman"/>
          <w:sz w:val="28"/>
          <w:szCs w:val="28"/>
        </w:rPr>
        <w:t>А.О.Дильмухамедов</w:t>
      </w:r>
      <w:proofErr w:type="spellEnd"/>
    </w:p>
    <w:p w:rsidR="00CB6E2A" w:rsidRDefault="00CB6E2A" w:rsidP="00CB6E2A">
      <w:pPr>
        <w:pStyle w:val="ConsPlusNormal"/>
        <w:jc w:val="both"/>
        <w:rPr>
          <w:rFonts w:ascii="Times New Roman" w:hAnsi="Times New Roman" w:cs="Times New Roman"/>
          <w:sz w:val="28"/>
          <w:szCs w:val="28"/>
        </w:rPr>
      </w:pPr>
    </w:p>
    <w:p w:rsidR="00CB6E2A" w:rsidRPr="00CB6E2A" w:rsidRDefault="00CB6E2A" w:rsidP="00CB6E2A">
      <w:pPr>
        <w:pStyle w:val="ConsPlusNormal"/>
        <w:jc w:val="both"/>
        <w:rPr>
          <w:rFonts w:ascii="Times New Roman" w:hAnsi="Times New Roman" w:cs="Times New Roman"/>
          <w:sz w:val="28"/>
          <w:szCs w:val="28"/>
        </w:rPr>
      </w:pPr>
      <w:r>
        <w:rPr>
          <w:rFonts w:ascii="Times New Roman" w:hAnsi="Times New Roman" w:cs="Times New Roman"/>
          <w:sz w:val="28"/>
          <w:szCs w:val="28"/>
        </w:rPr>
        <w:t>Глава МО Домбаровский поссовет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Шуберт</w:t>
      </w:r>
    </w:p>
    <w:p w:rsidR="00900D6D" w:rsidRDefault="00900D6D"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Pr="00CB6E2A" w:rsidRDefault="00CB6E2A" w:rsidP="00900D6D">
      <w:pPr>
        <w:jc w:val="both"/>
        <w:rPr>
          <w:rFonts w:ascii="Times New Roman" w:hAnsi="Times New Roman" w:cs="Times New Roman"/>
          <w:b/>
          <w:sz w:val="24"/>
          <w:szCs w:val="24"/>
        </w:rPr>
      </w:pPr>
    </w:p>
    <w:p w:rsidR="00CB6E2A" w:rsidRPr="00CB6E2A" w:rsidRDefault="00CB6E2A" w:rsidP="00CB6E2A">
      <w:pPr>
        <w:jc w:val="right"/>
        <w:rPr>
          <w:rFonts w:ascii="Times New Roman" w:hAnsi="Times New Roman" w:cs="Times New Roman"/>
          <w:b/>
          <w:sz w:val="24"/>
          <w:szCs w:val="24"/>
        </w:rPr>
      </w:pPr>
      <w:r w:rsidRPr="00CB6E2A">
        <w:rPr>
          <w:rFonts w:ascii="Times New Roman" w:hAnsi="Times New Roman" w:cs="Times New Roman"/>
          <w:b/>
          <w:sz w:val="24"/>
          <w:szCs w:val="24"/>
        </w:rPr>
        <w:lastRenderedPageBreak/>
        <w:t>Приложение № 1</w:t>
      </w:r>
    </w:p>
    <w:p w:rsidR="00CB6E2A" w:rsidRPr="00CB6E2A" w:rsidRDefault="00CB6E2A" w:rsidP="00CB6E2A">
      <w:pPr>
        <w:jc w:val="right"/>
        <w:rPr>
          <w:rFonts w:ascii="Times New Roman" w:hAnsi="Times New Roman" w:cs="Times New Roman"/>
          <w:sz w:val="24"/>
          <w:szCs w:val="24"/>
        </w:rPr>
      </w:pPr>
      <w:r w:rsidRPr="00CB6E2A">
        <w:rPr>
          <w:rFonts w:ascii="Times New Roman" w:hAnsi="Times New Roman" w:cs="Times New Roman"/>
          <w:sz w:val="24"/>
          <w:szCs w:val="24"/>
        </w:rPr>
        <w:t xml:space="preserve">                                                                                    к решению Совета депутатов </w:t>
      </w:r>
    </w:p>
    <w:p w:rsidR="00CB6E2A" w:rsidRPr="00CB6E2A" w:rsidRDefault="00CB6E2A" w:rsidP="00CB6E2A">
      <w:pPr>
        <w:jc w:val="right"/>
        <w:rPr>
          <w:rFonts w:ascii="Times New Roman" w:hAnsi="Times New Roman" w:cs="Times New Roman"/>
          <w:sz w:val="24"/>
          <w:szCs w:val="24"/>
        </w:rPr>
      </w:pPr>
      <w:r w:rsidRPr="00CB6E2A">
        <w:rPr>
          <w:rFonts w:ascii="Times New Roman" w:hAnsi="Times New Roman" w:cs="Times New Roman"/>
          <w:sz w:val="24"/>
          <w:szCs w:val="24"/>
        </w:rPr>
        <w:t xml:space="preserve">                                                                                    муниципального образования </w:t>
      </w:r>
    </w:p>
    <w:p w:rsidR="00CB6E2A" w:rsidRPr="00CB6E2A" w:rsidRDefault="00CB6E2A" w:rsidP="00CB6E2A">
      <w:pPr>
        <w:jc w:val="right"/>
        <w:rPr>
          <w:rFonts w:ascii="Times New Roman" w:hAnsi="Times New Roman" w:cs="Times New Roman"/>
          <w:sz w:val="24"/>
          <w:szCs w:val="24"/>
        </w:rPr>
      </w:pPr>
      <w:r w:rsidRPr="00CB6E2A">
        <w:rPr>
          <w:rFonts w:ascii="Times New Roman" w:hAnsi="Times New Roman" w:cs="Times New Roman"/>
          <w:sz w:val="24"/>
          <w:szCs w:val="24"/>
        </w:rPr>
        <w:t xml:space="preserve">                                                                                    Домбаровский поссовет</w:t>
      </w:r>
    </w:p>
    <w:p w:rsidR="00CB6E2A" w:rsidRPr="00CB6E2A" w:rsidRDefault="00CB6E2A" w:rsidP="00CB6E2A">
      <w:pPr>
        <w:jc w:val="right"/>
        <w:rPr>
          <w:rFonts w:ascii="Times New Roman" w:hAnsi="Times New Roman" w:cs="Times New Roman"/>
          <w:sz w:val="24"/>
          <w:szCs w:val="24"/>
        </w:rPr>
      </w:pPr>
      <w:r w:rsidRPr="00CB6E2A">
        <w:rPr>
          <w:rFonts w:ascii="Times New Roman" w:hAnsi="Times New Roman" w:cs="Times New Roman"/>
          <w:sz w:val="24"/>
          <w:szCs w:val="24"/>
        </w:rPr>
        <w:t>Домбаровского района</w:t>
      </w:r>
    </w:p>
    <w:p w:rsidR="00CB6E2A" w:rsidRPr="00CB6E2A" w:rsidRDefault="00CB6E2A" w:rsidP="00CB6E2A">
      <w:pPr>
        <w:jc w:val="right"/>
        <w:rPr>
          <w:rFonts w:ascii="Times New Roman" w:hAnsi="Times New Roman" w:cs="Times New Roman"/>
          <w:sz w:val="24"/>
          <w:szCs w:val="24"/>
        </w:rPr>
      </w:pPr>
      <w:r w:rsidRPr="00CB6E2A">
        <w:rPr>
          <w:rFonts w:ascii="Times New Roman" w:hAnsi="Times New Roman" w:cs="Times New Roman"/>
          <w:sz w:val="24"/>
          <w:szCs w:val="24"/>
        </w:rPr>
        <w:t>Оренбургской области</w:t>
      </w:r>
    </w:p>
    <w:p w:rsidR="00CB6E2A" w:rsidRPr="00CB6E2A" w:rsidRDefault="00CB6E2A" w:rsidP="00CB6E2A">
      <w:pPr>
        <w:jc w:val="right"/>
        <w:rPr>
          <w:rFonts w:ascii="Times New Roman" w:hAnsi="Times New Roman" w:cs="Times New Roman"/>
          <w:sz w:val="24"/>
          <w:szCs w:val="24"/>
        </w:rPr>
      </w:pPr>
      <w:r w:rsidRPr="00CB6E2A">
        <w:rPr>
          <w:rFonts w:ascii="Times New Roman" w:hAnsi="Times New Roman" w:cs="Times New Roman"/>
          <w:sz w:val="24"/>
          <w:szCs w:val="24"/>
        </w:rPr>
        <w:t xml:space="preserve">                                                                               № </w:t>
      </w:r>
      <w:r>
        <w:rPr>
          <w:rFonts w:ascii="Times New Roman" w:hAnsi="Times New Roman" w:cs="Times New Roman"/>
          <w:sz w:val="24"/>
          <w:szCs w:val="24"/>
        </w:rPr>
        <w:t>24-1</w:t>
      </w:r>
      <w:r w:rsidRPr="00CB6E2A">
        <w:rPr>
          <w:rFonts w:ascii="Times New Roman" w:hAnsi="Times New Roman" w:cs="Times New Roman"/>
          <w:sz w:val="24"/>
          <w:szCs w:val="24"/>
        </w:rPr>
        <w:t xml:space="preserve"> от </w:t>
      </w:r>
      <w:r>
        <w:rPr>
          <w:rFonts w:ascii="Times New Roman" w:hAnsi="Times New Roman" w:cs="Times New Roman"/>
          <w:sz w:val="24"/>
          <w:szCs w:val="24"/>
        </w:rPr>
        <w:t>22</w:t>
      </w:r>
      <w:r w:rsidRPr="00CB6E2A">
        <w:rPr>
          <w:rFonts w:ascii="Times New Roman" w:hAnsi="Times New Roman" w:cs="Times New Roman"/>
          <w:sz w:val="24"/>
          <w:szCs w:val="24"/>
        </w:rPr>
        <w:t xml:space="preserve"> ноября 2022 года</w:t>
      </w:r>
    </w:p>
    <w:p w:rsidR="00CB6E2A" w:rsidRPr="00CB6E2A" w:rsidRDefault="00CB6E2A" w:rsidP="00CB6E2A">
      <w:pPr>
        <w:ind w:left="360"/>
        <w:jc w:val="center"/>
        <w:rPr>
          <w:rFonts w:ascii="Times New Roman" w:hAnsi="Times New Roman" w:cs="Times New Roman"/>
          <w:sz w:val="24"/>
          <w:szCs w:val="24"/>
        </w:rPr>
      </w:pPr>
    </w:p>
    <w:p w:rsidR="00CB6E2A" w:rsidRPr="00CB6E2A" w:rsidRDefault="00CB6E2A" w:rsidP="00CB6E2A">
      <w:pPr>
        <w:ind w:left="360"/>
        <w:jc w:val="center"/>
        <w:rPr>
          <w:rFonts w:ascii="Times New Roman" w:hAnsi="Times New Roman" w:cs="Times New Roman"/>
          <w:sz w:val="24"/>
          <w:szCs w:val="24"/>
        </w:rPr>
      </w:pPr>
    </w:p>
    <w:p w:rsidR="00CB6E2A" w:rsidRPr="00CB6E2A" w:rsidRDefault="00CB6E2A" w:rsidP="00CB6E2A">
      <w:pPr>
        <w:ind w:left="360"/>
        <w:jc w:val="center"/>
        <w:rPr>
          <w:rFonts w:ascii="Times New Roman" w:hAnsi="Times New Roman" w:cs="Times New Roman"/>
          <w:b/>
          <w:sz w:val="24"/>
          <w:szCs w:val="24"/>
        </w:rPr>
      </w:pPr>
      <w:r w:rsidRPr="00CB6E2A">
        <w:rPr>
          <w:rFonts w:ascii="Times New Roman" w:hAnsi="Times New Roman" w:cs="Times New Roman"/>
          <w:b/>
          <w:sz w:val="24"/>
          <w:szCs w:val="24"/>
        </w:rPr>
        <w:t>Нормативы распределения доходов</w:t>
      </w:r>
    </w:p>
    <w:p w:rsidR="00CB6E2A" w:rsidRDefault="00CB6E2A" w:rsidP="00CB6E2A">
      <w:pPr>
        <w:ind w:left="360"/>
        <w:jc w:val="center"/>
        <w:rPr>
          <w:rFonts w:ascii="Times New Roman" w:hAnsi="Times New Roman" w:cs="Times New Roman"/>
          <w:b/>
          <w:sz w:val="24"/>
          <w:szCs w:val="24"/>
        </w:rPr>
      </w:pPr>
      <w:r w:rsidRPr="00CB6E2A">
        <w:rPr>
          <w:rFonts w:ascii="Times New Roman" w:hAnsi="Times New Roman" w:cs="Times New Roman"/>
          <w:b/>
          <w:sz w:val="24"/>
          <w:szCs w:val="24"/>
        </w:rPr>
        <w:t xml:space="preserve">в бюджет муниципального образования  Домбаровский поссовет                                                 Домбаровского района Оренбургской области на 2023 год и плановый период </w:t>
      </w:r>
    </w:p>
    <w:p w:rsidR="00CB6E2A" w:rsidRPr="00CB6E2A" w:rsidRDefault="00CB6E2A" w:rsidP="00CB6E2A">
      <w:pPr>
        <w:ind w:left="360"/>
        <w:jc w:val="center"/>
        <w:rPr>
          <w:rFonts w:ascii="Times New Roman" w:hAnsi="Times New Roman" w:cs="Times New Roman"/>
          <w:b/>
          <w:sz w:val="24"/>
          <w:szCs w:val="24"/>
        </w:rPr>
      </w:pPr>
      <w:r w:rsidRPr="00CB6E2A">
        <w:rPr>
          <w:rFonts w:ascii="Times New Roman" w:hAnsi="Times New Roman" w:cs="Times New Roman"/>
          <w:b/>
          <w:sz w:val="24"/>
          <w:szCs w:val="24"/>
        </w:rPr>
        <w:t>2024-</w:t>
      </w:r>
      <w:smartTag w:uri="urn:schemas-microsoft-com:office:smarttags" w:element="metricconverter">
        <w:smartTagPr>
          <w:attr w:name="ProductID" w:val="2025 г"/>
        </w:smartTagPr>
        <w:r w:rsidRPr="00CB6E2A">
          <w:rPr>
            <w:rFonts w:ascii="Times New Roman" w:hAnsi="Times New Roman" w:cs="Times New Roman"/>
            <w:b/>
            <w:sz w:val="24"/>
            <w:szCs w:val="24"/>
          </w:rPr>
          <w:t>2025 г</w:t>
        </w:r>
      </w:smartTag>
      <w:r w:rsidRPr="00CB6E2A">
        <w:rPr>
          <w:rFonts w:ascii="Times New Roman" w:hAnsi="Times New Roman" w:cs="Times New Roman"/>
          <w:b/>
          <w:sz w:val="24"/>
          <w:szCs w:val="24"/>
        </w:rPr>
        <w:t>.г.</w:t>
      </w:r>
    </w:p>
    <w:p w:rsidR="00CB6E2A" w:rsidRPr="00CB6E2A" w:rsidRDefault="00CB6E2A" w:rsidP="00CB6E2A">
      <w:pPr>
        <w:ind w:left="360"/>
        <w:jc w:val="center"/>
        <w:rPr>
          <w:rFonts w:ascii="Times New Roman" w:hAnsi="Times New Roman" w:cs="Times New Roman"/>
          <w:sz w:val="24"/>
          <w:szCs w:val="24"/>
        </w:rPr>
      </w:pPr>
      <w:r w:rsidRPr="00CB6E2A">
        <w:rPr>
          <w:rFonts w:ascii="Times New Roman" w:hAnsi="Times New Roman" w:cs="Times New Roman"/>
          <w:b/>
          <w:sz w:val="24"/>
          <w:szCs w:val="24"/>
        </w:rPr>
        <w:t xml:space="preserve">                                                                                                                               </w:t>
      </w:r>
      <w:r w:rsidRPr="00CB6E2A">
        <w:rPr>
          <w:rFonts w:ascii="Times New Roman" w:hAnsi="Times New Roman" w:cs="Times New Roman"/>
          <w:sz w:val="24"/>
          <w:szCs w:val="24"/>
        </w:rPr>
        <w:t>(в процентах)</w:t>
      </w:r>
    </w:p>
    <w:tbl>
      <w:tblPr>
        <w:tblW w:w="109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1"/>
        <w:gridCol w:w="6564"/>
        <w:gridCol w:w="141"/>
        <w:gridCol w:w="1575"/>
      </w:tblGrid>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Код бюджетной классификации Российской Федерации</w:t>
            </w:r>
          </w:p>
        </w:tc>
        <w:tc>
          <w:tcPr>
            <w:tcW w:w="6705" w:type="dxa"/>
            <w:gridSpan w:val="2"/>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Наименование кода поступлений в бюджет</w:t>
            </w:r>
          </w:p>
        </w:tc>
        <w:tc>
          <w:tcPr>
            <w:tcW w:w="1575" w:type="dxa"/>
          </w:tcPr>
          <w:p w:rsidR="00CB6E2A" w:rsidRPr="00CB6E2A" w:rsidRDefault="00CB6E2A" w:rsidP="00CB6E2A">
            <w:pPr>
              <w:ind w:left="404"/>
              <w:jc w:val="center"/>
              <w:rPr>
                <w:rFonts w:ascii="Times New Roman" w:hAnsi="Times New Roman" w:cs="Times New Roman"/>
                <w:sz w:val="24"/>
                <w:szCs w:val="24"/>
              </w:rPr>
            </w:pPr>
            <w:r w:rsidRPr="00CB6E2A">
              <w:rPr>
                <w:rFonts w:ascii="Times New Roman" w:hAnsi="Times New Roman" w:cs="Times New Roman"/>
                <w:sz w:val="24"/>
                <w:szCs w:val="24"/>
              </w:rPr>
              <w:t>Бюджет поселения</w:t>
            </w:r>
          </w:p>
        </w:tc>
      </w:tr>
      <w:tr w:rsidR="00CB6E2A" w:rsidRPr="00CB6E2A" w:rsidTr="00CB6E2A">
        <w:tc>
          <w:tcPr>
            <w:tcW w:w="2651" w:type="dxa"/>
          </w:tcPr>
          <w:p w:rsidR="00CB6E2A" w:rsidRPr="00CB6E2A" w:rsidRDefault="00CB6E2A" w:rsidP="00CB6E2A">
            <w:pPr>
              <w:rPr>
                <w:rFonts w:ascii="Times New Roman" w:hAnsi="Times New Roman" w:cs="Times New Roman"/>
                <w:b/>
                <w:sz w:val="24"/>
                <w:szCs w:val="24"/>
              </w:rPr>
            </w:pPr>
            <w:r w:rsidRPr="00CB6E2A">
              <w:rPr>
                <w:rFonts w:ascii="Times New Roman" w:hAnsi="Times New Roman" w:cs="Times New Roman"/>
                <w:b/>
                <w:sz w:val="24"/>
                <w:szCs w:val="24"/>
              </w:rPr>
              <w:t xml:space="preserve">                  1</w:t>
            </w:r>
          </w:p>
        </w:tc>
        <w:tc>
          <w:tcPr>
            <w:tcW w:w="6705" w:type="dxa"/>
            <w:gridSpan w:val="2"/>
          </w:tcPr>
          <w:p w:rsidR="00CB6E2A" w:rsidRPr="00CB6E2A" w:rsidRDefault="00CB6E2A" w:rsidP="00CB6E2A">
            <w:pPr>
              <w:rPr>
                <w:rFonts w:ascii="Times New Roman" w:hAnsi="Times New Roman" w:cs="Times New Roman"/>
                <w:b/>
                <w:sz w:val="24"/>
                <w:szCs w:val="24"/>
              </w:rPr>
            </w:pPr>
            <w:r w:rsidRPr="00CB6E2A">
              <w:rPr>
                <w:rFonts w:ascii="Times New Roman" w:hAnsi="Times New Roman" w:cs="Times New Roman"/>
                <w:b/>
                <w:sz w:val="24"/>
                <w:szCs w:val="24"/>
              </w:rPr>
              <w:t xml:space="preserve">                                 2</w:t>
            </w:r>
          </w:p>
        </w:tc>
        <w:tc>
          <w:tcPr>
            <w:tcW w:w="1575" w:type="dxa"/>
          </w:tcPr>
          <w:p w:rsidR="00CB6E2A" w:rsidRPr="00CB6E2A" w:rsidRDefault="00CB6E2A" w:rsidP="00CB6E2A">
            <w:pPr>
              <w:rPr>
                <w:rFonts w:ascii="Times New Roman" w:hAnsi="Times New Roman" w:cs="Times New Roman"/>
                <w:b/>
                <w:sz w:val="24"/>
                <w:szCs w:val="24"/>
              </w:rPr>
            </w:pPr>
            <w:r w:rsidRPr="00CB6E2A">
              <w:rPr>
                <w:rFonts w:ascii="Times New Roman" w:hAnsi="Times New Roman" w:cs="Times New Roman"/>
                <w:b/>
                <w:sz w:val="24"/>
                <w:szCs w:val="24"/>
              </w:rPr>
              <w:t xml:space="preserve">     3</w:t>
            </w:r>
          </w:p>
        </w:tc>
      </w:tr>
      <w:tr w:rsidR="00CB6E2A" w:rsidRPr="00CB6E2A" w:rsidTr="00CB6E2A">
        <w:tc>
          <w:tcPr>
            <w:tcW w:w="10931" w:type="dxa"/>
            <w:gridSpan w:val="4"/>
          </w:tcPr>
          <w:p w:rsidR="00CB6E2A" w:rsidRPr="00CB6E2A" w:rsidRDefault="00CB6E2A" w:rsidP="00CB6E2A">
            <w:pPr>
              <w:rPr>
                <w:rFonts w:ascii="Times New Roman" w:hAnsi="Times New Roman" w:cs="Times New Roman"/>
                <w:b/>
                <w:sz w:val="24"/>
                <w:szCs w:val="24"/>
              </w:rPr>
            </w:pPr>
            <w:r w:rsidRPr="00CB6E2A">
              <w:rPr>
                <w:rFonts w:ascii="Times New Roman" w:hAnsi="Times New Roman" w:cs="Times New Roman"/>
                <w:b/>
                <w:sz w:val="24"/>
                <w:szCs w:val="24"/>
              </w:rPr>
              <w:t xml:space="preserve">                                      В ЧАСТИ НАЛОГОВ НА ПРИБЫЛЬ, ДОХОДЫ</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1 01 02010 01 0000 110</w:t>
            </w:r>
          </w:p>
        </w:tc>
        <w:tc>
          <w:tcPr>
            <w:tcW w:w="6705" w:type="dxa"/>
            <w:gridSpan w:val="2"/>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75" w:type="dxa"/>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15,0</w:t>
            </w:r>
          </w:p>
          <w:p w:rsidR="00CB6E2A" w:rsidRPr="00CB6E2A" w:rsidRDefault="00CB6E2A" w:rsidP="00CB6E2A">
            <w:pPr>
              <w:jc w:val="center"/>
              <w:rPr>
                <w:rFonts w:ascii="Times New Roman" w:hAnsi="Times New Roman" w:cs="Times New Roman"/>
                <w:sz w:val="24"/>
                <w:szCs w:val="24"/>
              </w:rPr>
            </w:pPr>
          </w:p>
          <w:p w:rsidR="00CB6E2A" w:rsidRPr="00CB6E2A" w:rsidRDefault="00CB6E2A" w:rsidP="00CB6E2A">
            <w:pPr>
              <w:jc w:val="center"/>
              <w:rPr>
                <w:rFonts w:ascii="Times New Roman" w:hAnsi="Times New Roman" w:cs="Times New Roman"/>
                <w:sz w:val="24"/>
                <w:szCs w:val="24"/>
              </w:rPr>
            </w:pP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1 01 02020 01 0000 110</w:t>
            </w:r>
          </w:p>
        </w:tc>
        <w:tc>
          <w:tcPr>
            <w:tcW w:w="6705" w:type="dxa"/>
            <w:gridSpan w:val="2"/>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75" w:type="dxa"/>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15,0</w:t>
            </w:r>
          </w:p>
          <w:p w:rsidR="00CB6E2A" w:rsidRPr="00CB6E2A" w:rsidRDefault="00CB6E2A" w:rsidP="00CB6E2A">
            <w:pPr>
              <w:jc w:val="center"/>
              <w:rPr>
                <w:rFonts w:ascii="Times New Roman" w:hAnsi="Times New Roman" w:cs="Times New Roman"/>
                <w:sz w:val="24"/>
                <w:szCs w:val="24"/>
              </w:rPr>
            </w:pP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1 01 02030 01 0000 110</w:t>
            </w:r>
          </w:p>
        </w:tc>
        <w:tc>
          <w:tcPr>
            <w:tcW w:w="6705" w:type="dxa"/>
            <w:gridSpan w:val="2"/>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75" w:type="dxa"/>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15,0</w:t>
            </w:r>
          </w:p>
          <w:p w:rsidR="00CB6E2A" w:rsidRPr="00CB6E2A" w:rsidRDefault="00CB6E2A" w:rsidP="00CB6E2A">
            <w:pPr>
              <w:jc w:val="center"/>
              <w:rPr>
                <w:rFonts w:ascii="Times New Roman" w:hAnsi="Times New Roman" w:cs="Times New Roman"/>
                <w:sz w:val="24"/>
                <w:szCs w:val="24"/>
              </w:rPr>
            </w:pPr>
          </w:p>
        </w:tc>
      </w:tr>
      <w:tr w:rsidR="00CB6E2A" w:rsidRPr="00CB6E2A" w:rsidTr="00CB6E2A">
        <w:tc>
          <w:tcPr>
            <w:tcW w:w="2651" w:type="dxa"/>
          </w:tcPr>
          <w:p w:rsidR="00CB6E2A" w:rsidRPr="00CB6E2A" w:rsidRDefault="00CB6E2A" w:rsidP="00CB6E2A">
            <w:pPr>
              <w:rPr>
                <w:rFonts w:ascii="Times New Roman" w:hAnsi="Times New Roman" w:cs="Times New Roman"/>
                <w:bCs/>
                <w:sz w:val="24"/>
                <w:szCs w:val="24"/>
              </w:rPr>
            </w:pPr>
            <w:r w:rsidRPr="00CB6E2A">
              <w:rPr>
                <w:rFonts w:ascii="Times New Roman" w:hAnsi="Times New Roman" w:cs="Times New Roman"/>
                <w:bCs/>
                <w:sz w:val="24"/>
                <w:szCs w:val="24"/>
              </w:rPr>
              <w:t>1 01 02080 01 0000 110</w:t>
            </w:r>
          </w:p>
          <w:p w:rsidR="00CB6E2A" w:rsidRPr="00CB6E2A" w:rsidRDefault="00CB6E2A" w:rsidP="00CB6E2A">
            <w:pPr>
              <w:rPr>
                <w:rFonts w:ascii="Times New Roman" w:hAnsi="Times New Roman" w:cs="Times New Roman"/>
                <w:sz w:val="24"/>
                <w:szCs w:val="24"/>
              </w:rPr>
            </w:pPr>
          </w:p>
        </w:tc>
        <w:tc>
          <w:tcPr>
            <w:tcW w:w="6705" w:type="dxa"/>
            <w:gridSpan w:val="2"/>
          </w:tcPr>
          <w:p w:rsidR="00CB6E2A" w:rsidRPr="00CB6E2A" w:rsidRDefault="00CB6E2A" w:rsidP="00CB6E2A">
            <w:pPr>
              <w:jc w:val="both"/>
              <w:rPr>
                <w:rFonts w:ascii="Times New Roman" w:hAnsi="Times New Roman" w:cs="Times New Roman"/>
                <w:sz w:val="24"/>
                <w:szCs w:val="24"/>
                <w:highlight w:val="red"/>
              </w:rPr>
            </w:pPr>
            <w:r w:rsidRPr="00CB6E2A">
              <w:rPr>
                <w:rFonts w:ascii="Times New Roman" w:hAnsi="Times New Roman" w:cs="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75" w:type="dxa"/>
          </w:tcPr>
          <w:p w:rsidR="00CB6E2A" w:rsidRPr="00CB6E2A" w:rsidRDefault="00CB6E2A" w:rsidP="00CB6E2A">
            <w:pPr>
              <w:jc w:val="center"/>
              <w:rPr>
                <w:rFonts w:ascii="Times New Roman" w:hAnsi="Times New Roman" w:cs="Times New Roman"/>
                <w:sz w:val="24"/>
                <w:szCs w:val="24"/>
                <w:highlight w:val="yellow"/>
              </w:rPr>
            </w:pPr>
            <w:r w:rsidRPr="00CB6E2A">
              <w:rPr>
                <w:rFonts w:ascii="Times New Roman" w:hAnsi="Times New Roman" w:cs="Times New Roman"/>
                <w:sz w:val="24"/>
                <w:szCs w:val="24"/>
              </w:rPr>
              <w:t>2,0</w:t>
            </w:r>
          </w:p>
        </w:tc>
      </w:tr>
      <w:tr w:rsidR="00CB6E2A" w:rsidRPr="00CB6E2A" w:rsidTr="00CB6E2A">
        <w:trPr>
          <w:trHeight w:val="639"/>
        </w:trPr>
        <w:tc>
          <w:tcPr>
            <w:tcW w:w="10931" w:type="dxa"/>
            <w:gridSpan w:val="4"/>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b/>
                <w:sz w:val="24"/>
                <w:szCs w:val="24"/>
              </w:rPr>
              <w:t>В ЧАСТИ НАЛОГОВ НА ТОВАРЫ (РАБОТЫ, УСЛУГИ), РЕАЛИЗУЕМЫЕ НА ТЕРРИТОРИИ РОССИЙСКОЙ ФЕДЕРАЦИИ</w:t>
            </w:r>
          </w:p>
        </w:tc>
      </w:tr>
      <w:tr w:rsidR="00CB6E2A" w:rsidRPr="00CB6E2A" w:rsidTr="00CB6E2A">
        <w:trPr>
          <w:trHeight w:val="2404"/>
        </w:trPr>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1 03 02231 01 0000 110</w:t>
            </w:r>
          </w:p>
        </w:tc>
        <w:tc>
          <w:tcPr>
            <w:tcW w:w="6564" w:type="dxa"/>
          </w:tcPr>
          <w:p w:rsidR="00CB6E2A" w:rsidRPr="00CB6E2A" w:rsidRDefault="00CB6E2A" w:rsidP="00CB6E2A">
            <w:pPr>
              <w:jc w:val="both"/>
              <w:rPr>
                <w:rFonts w:ascii="Times New Roman" w:hAnsi="Times New Roman" w:cs="Times New Roman"/>
                <w:iCs/>
                <w:sz w:val="24"/>
                <w:szCs w:val="24"/>
              </w:rPr>
            </w:pPr>
            <w:r w:rsidRPr="00CB6E2A">
              <w:rPr>
                <w:rFonts w:ascii="Times New Roman" w:hAnsi="Times New Roman" w:cs="Times New Roman"/>
                <w:i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6" w:type="dxa"/>
            <w:gridSpan w:val="2"/>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в соответствии с федеральным и региональным законодательством</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1 03 02241 01 0000 110</w:t>
            </w:r>
          </w:p>
        </w:tc>
        <w:tc>
          <w:tcPr>
            <w:tcW w:w="6564" w:type="dxa"/>
          </w:tcPr>
          <w:p w:rsidR="00CB6E2A" w:rsidRPr="00CB6E2A" w:rsidRDefault="00CB6E2A" w:rsidP="00CB6E2A">
            <w:pPr>
              <w:jc w:val="both"/>
              <w:rPr>
                <w:rFonts w:ascii="Times New Roman" w:hAnsi="Times New Roman" w:cs="Times New Roman"/>
                <w:iCs/>
                <w:sz w:val="24"/>
                <w:szCs w:val="24"/>
              </w:rPr>
            </w:pPr>
            <w:r w:rsidRPr="00CB6E2A">
              <w:rPr>
                <w:rFonts w:ascii="Times New Roman" w:hAnsi="Times New Roman" w:cs="Times New Roman"/>
                <w:iCs/>
                <w:sz w:val="24"/>
                <w:szCs w:val="24"/>
              </w:rPr>
              <w:t>Доходы от уплаты акцизов на моторные масла для дизельных и (или) карбюраторных (</w:t>
            </w:r>
            <w:proofErr w:type="spellStart"/>
            <w:r w:rsidRPr="00CB6E2A">
              <w:rPr>
                <w:rFonts w:ascii="Times New Roman" w:hAnsi="Times New Roman" w:cs="Times New Roman"/>
                <w:iCs/>
                <w:sz w:val="24"/>
                <w:szCs w:val="24"/>
              </w:rPr>
              <w:t>инжекторных</w:t>
            </w:r>
            <w:proofErr w:type="spellEnd"/>
            <w:r w:rsidRPr="00CB6E2A">
              <w:rPr>
                <w:rFonts w:ascii="Times New Roman" w:hAnsi="Times New Roman" w:cs="Times New Roman"/>
                <w:iCs/>
                <w:sz w:val="24"/>
                <w:szCs w:val="24"/>
              </w:rPr>
              <w:t xml:space="preserve">) двигателей, подлежащие распределению между бюджетами субъектов </w:t>
            </w:r>
            <w:r w:rsidRPr="00CB6E2A">
              <w:rPr>
                <w:rFonts w:ascii="Times New Roman" w:hAnsi="Times New Roman" w:cs="Times New Roman"/>
                <w:iCs/>
                <w:sz w:val="24"/>
                <w:szCs w:val="24"/>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6" w:type="dxa"/>
            <w:gridSpan w:val="2"/>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lastRenderedPageBreak/>
              <w:t xml:space="preserve">в соответствии с </w:t>
            </w:r>
            <w:r w:rsidRPr="00CB6E2A">
              <w:rPr>
                <w:rFonts w:ascii="Times New Roman" w:hAnsi="Times New Roman" w:cs="Times New Roman"/>
                <w:sz w:val="24"/>
                <w:szCs w:val="24"/>
              </w:rPr>
              <w:lastRenderedPageBreak/>
              <w:t>федеральным и региональным законодательством</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lastRenderedPageBreak/>
              <w:t>1 03 02251 01 0000 110</w:t>
            </w:r>
          </w:p>
        </w:tc>
        <w:tc>
          <w:tcPr>
            <w:tcW w:w="6564" w:type="dxa"/>
          </w:tcPr>
          <w:p w:rsidR="00CB6E2A" w:rsidRPr="00CB6E2A" w:rsidRDefault="00CB6E2A" w:rsidP="00CB6E2A">
            <w:pPr>
              <w:jc w:val="both"/>
              <w:rPr>
                <w:rFonts w:ascii="Times New Roman" w:hAnsi="Times New Roman" w:cs="Times New Roman"/>
                <w:iCs/>
                <w:sz w:val="24"/>
                <w:szCs w:val="24"/>
              </w:rPr>
            </w:pPr>
            <w:r w:rsidRPr="00CB6E2A">
              <w:rPr>
                <w:rFonts w:ascii="Times New Roman" w:hAnsi="Times New Roman" w:cs="Times New Roman"/>
                <w:iCs/>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6" w:type="dxa"/>
            <w:gridSpan w:val="2"/>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в соответствии с федеральным и региональным законодательством</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1 03 02261 01 0000 110</w:t>
            </w:r>
          </w:p>
        </w:tc>
        <w:tc>
          <w:tcPr>
            <w:tcW w:w="6564" w:type="dxa"/>
          </w:tcPr>
          <w:p w:rsidR="00CB6E2A" w:rsidRPr="00CB6E2A" w:rsidRDefault="00CB6E2A" w:rsidP="00CB6E2A">
            <w:pPr>
              <w:jc w:val="both"/>
              <w:rPr>
                <w:rFonts w:ascii="Times New Roman" w:hAnsi="Times New Roman" w:cs="Times New Roman"/>
                <w:iCs/>
                <w:sz w:val="24"/>
                <w:szCs w:val="24"/>
              </w:rPr>
            </w:pPr>
            <w:r w:rsidRPr="00CB6E2A">
              <w:rPr>
                <w:rFonts w:ascii="Times New Roman" w:hAnsi="Times New Roman" w:cs="Times New Roman"/>
                <w:i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6" w:type="dxa"/>
            <w:gridSpan w:val="2"/>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в соответствии с федеральным и региональным законодательством</w:t>
            </w:r>
          </w:p>
        </w:tc>
      </w:tr>
      <w:tr w:rsidR="00CB6E2A" w:rsidRPr="00CB6E2A" w:rsidTr="00CB6E2A">
        <w:tc>
          <w:tcPr>
            <w:tcW w:w="10931" w:type="dxa"/>
            <w:gridSpan w:val="4"/>
          </w:tcPr>
          <w:p w:rsidR="00CB6E2A" w:rsidRPr="00CB6E2A" w:rsidRDefault="00CB6E2A" w:rsidP="00CB6E2A">
            <w:pPr>
              <w:rPr>
                <w:rFonts w:ascii="Times New Roman" w:hAnsi="Times New Roman" w:cs="Times New Roman"/>
                <w:b/>
                <w:sz w:val="24"/>
                <w:szCs w:val="24"/>
              </w:rPr>
            </w:pPr>
            <w:r w:rsidRPr="00CB6E2A">
              <w:rPr>
                <w:rFonts w:ascii="Times New Roman" w:hAnsi="Times New Roman" w:cs="Times New Roman"/>
                <w:b/>
                <w:sz w:val="24"/>
                <w:szCs w:val="24"/>
              </w:rPr>
              <w:t xml:space="preserve">                                      В ЧАСТИ НАЛОГОВ НА СОВОКУПНЫЙ ДОХОД</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1 05 03010 01 0000 110</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Единый сельскохозяйственный налог</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50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1 05 03020 01 0000 110</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Единый сельскохозяйственный налог (за налоговые периоды, истекшие до 1 января 2011 года)</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60</w:t>
            </w:r>
          </w:p>
          <w:p w:rsidR="00CB6E2A" w:rsidRPr="00CB6E2A" w:rsidRDefault="00CB6E2A" w:rsidP="00CB6E2A">
            <w:pPr>
              <w:jc w:val="center"/>
              <w:rPr>
                <w:rFonts w:ascii="Times New Roman" w:hAnsi="Times New Roman" w:cs="Times New Roman"/>
                <w:sz w:val="24"/>
                <w:szCs w:val="24"/>
              </w:rPr>
            </w:pPr>
          </w:p>
        </w:tc>
      </w:tr>
      <w:tr w:rsidR="00CB6E2A" w:rsidRPr="00CB6E2A" w:rsidTr="00CB6E2A">
        <w:tc>
          <w:tcPr>
            <w:tcW w:w="10931" w:type="dxa"/>
            <w:gridSpan w:val="4"/>
          </w:tcPr>
          <w:p w:rsidR="00CB6E2A" w:rsidRPr="00CB6E2A" w:rsidRDefault="00CB6E2A" w:rsidP="00CB6E2A">
            <w:pPr>
              <w:rPr>
                <w:rFonts w:ascii="Times New Roman" w:hAnsi="Times New Roman" w:cs="Times New Roman"/>
                <w:b/>
                <w:sz w:val="24"/>
                <w:szCs w:val="24"/>
              </w:rPr>
            </w:pPr>
            <w:r w:rsidRPr="00CB6E2A">
              <w:rPr>
                <w:rFonts w:ascii="Times New Roman" w:hAnsi="Times New Roman" w:cs="Times New Roman"/>
                <w:b/>
                <w:sz w:val="24"/>
                <w:szCs w:val="24"/>
              </w:rPr>
              <w:t xml:space="preserve">                                      В ЧАСТИ НАЛОГОВ НА ИМУЩЕСТВО</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1 06 01030 10 0000 110 </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1 06 06033 10 0000 110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1 06 06043 10 0000 110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rPr>
          <w:cantSplit/>
        </w:trPr>
        <w:tc>
          <w:tcPr>
            <w:tcW w:w="10931" w:type="dxa"/>
            <w:gridSpan w:val="4"/>
          </w:tcPr>
          <w:p w:rsidR="00CB6E2A" w:rsidRPr="00CB6E2A" w:rsidRDefault="00CB6E2A" w:rsidP="00CB6E2A">
            <w:pPr>
              <w:pStyle w:val="2"/>
              <w:jc w:val="center"/>
              <w:rPr>
                <w:rFonts w:ascii="Times New Roman" w:hAnsi="Times New Roman" w:cs="Times New Roman"/>
                <w:color w:val="auto"/>
                <w:sz w:val="24"/>
                <w:szCs w:val="24"/>
              </w:rPr>
            </w:pPr>
            <w:r w:rsidRPr="00CB6E2A">
              <w:rPr>
                <w:rFonts w:ascii="Times New Roman" w:hAnsi="Times New Roman" w:cs="Times New Roman"/>
                <w:color w:val="auto"/>
                <w:sz w:val="24"/>
                <w:szCs w:val="24"/>
              </w:rPr>
              <w:t>В ЧАСТИ ГОСУДАРСТВЕННОЙ ПОШЛИНЫ</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1 08 04020 01 0000 110</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1 08 07175 01 0000 110</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rPr>
          <w:cantSplit/>
        </w:trPr>
        <w:tc>
          <w:tcPr>
            <w:tcW w:w="10931" w:type="dxa"/>
            <w:gridSpan w:val="4"/>
          </w:tcPr>
          <w:p w:rsidR="00CB6E2A" w:rsidRPr="00CB6E2A" w:rsidRDefault="00CB6E2A" w:rsidP="00CB6E2A">
            <w:pPr>
              <w:jc w:val="center"/>
              <w:rPr>
                <w:rFonts w:ascii="Times New Roman" w:hAnsi="Times New Roman" w:cs="Times New Roman"/>
                <w:b/>
                <w:bCs/>
                <w:sz w:val="24"/>
                <w:szCs w:val="24"/>
              </w:rPr>
            </w:pPr>
            <w:r w:rsidRPr="00CB6E2A">
              <w:rPr>
                <w:rFonts w:ascii="Times New Roman" w:hAnsi="Times New Roman" w:cs="Times New Roman"/>
                <w:b/>
                <w:bCs/>
                <w:sz w:val="24"/>
                <w:szCs w:val="24"/>
              </w:rPr>
              <w:t>В ЧАСТИ ПОГАШЕНИЯ ЗАДОЛЖЕННОСТИ И ПЕРЕРАСЧЕТОВ ПО ОТМЕНЕННЫМ НАЛОГАМ, СБОРАМ И ИНЫМ ОБЯЗАТЕЛЬНЫМ ПЛАТЕЖАМ</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1 09 04053 10 0000 110</w:t>
            </w:r>
          </w:p>
        </w:tc>
        <w:tc>
          <w:tcPr>
            <w:tcW w:w="6564"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Земельный налог (по обязательствам, возникшим до 1 января 2006 года), мобилизуемый на территориях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10931" w:type="dxa"/>
            <w:gridSpan w:val="4"/>
          </w:tcPr>
          <w:p w:rsidR="00CB6E2A" w:rsidRPr="00CB6E2A" w:rsidRDefault="00CB6E2A" w:rsidP="00CB6E2A">
            <w:pPr>
              <w:jc w:val="center"/>
              <w:rPr>
                <w:rFonts w:ascii="Times New Roman" w:hAnsi="Times New Roman" w:cs="Times New Roman"/>
                <w:b/>
                <w:sz w:val="24"/>
                <w:szCs w:val="24"/>
              </w:rPr>
            </w:pPr>
            <w:r w:rsidRPr="00CB6E2A">
              <w:rPr>
                <w:rFonts w:ascii="Times New Roman" w:hAnsi="Times New Roman" w:cs="Times New Roman"/>
                <w:b/>
                <w:sz w:val="24"/>
                <w:szCs w:val="24"/>
              </w:rPr>
              <w:t>В ЧАСТИ ДОХОДОВ ОТ ИСПОЛЬЗОВАНИЯ ИМУЩЕСТВА, НАХОДЯЩЕГОСЯ В ГОСУДАРСТВЕННОЙ И МУНИЦИПАЛЬНОЙ СОБСТВЕННОСТИ</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1 11 01050 10 0000 120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 xml:space="preserve">Доходы в виде прибыли, приходящейся на доли в уставных (складочных) капиталах хозяйственных товариществ и </w:t>
            </w:r>
            <w:r w:rsidRPr="00CB6E2A">
              <w:rPr>
                <w:rFonts w:ascii="Times New Roman" w:hAnsi="Times New Roman" w:cs="Times New Roman"/>
                <w:sz w:val="24"/>
                <w:szCs w:val="24"/>
              </w:rPr>
              <w:lastRenderedPageBreak/>
              <w:t xml:space="preserve">обществ, или дивидендов по акциям, принадлежащим сельским поселениям </w:t>
            </w:r>
          </w:p>
        </w:tc>
        <w:tc>
          <w:tcPr>
            <w:tcW w:w="1716" w:type="dxa"/>
            <w:gridSpan w:val="2"/>
            <w:vAlign w:val="center"/>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lastRenderedPageBreak/>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lastRenderedPageBreak/>
              <w:t xml:space="preserve">1 11 02033 10 0000 120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размещения временно свободных средств бюджетов сельских поселений</w:t>
            </w:r>
          </w:p>
        </w:tc>
        <w:tc>
          <w:tcPr>
            <w:tcW w:w="1716" w:type="dxa"/>
            <w:gridSpan w:val="2"/>
            <w:vAlign w:val="center"/>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1 11 02085 10 0000 120   </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716" w:type="dxa"/>
            <w:gridSpan w:val="2"/>
            <w:vAlign w:val="center"/>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1 11 03050 10 0000 120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c>
          <w:tcPr>
            <w:tcW w:w="1716" w:type="dxa"/>
            <w:gridSpan w:val="2"/>
            <w:vAlign w:val="center"/>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 xml:space="preserve">1 11 05025 10 0000 120 </w:t>
            </w:r>
          </w:p>
        </w:tc>
        <w:tc>
          <w:tcPr>
            <w:tcW w:w="6564" w:type="dxa"/>
          </w:tcPr>
          <w:p w:rsidR="00CB6E2A" w:rsidRPr="00CB6E2A" w:rsidRDefault="00CB6E2A" w:rsidP="00CB6E2A">
            <w:pPr>
              <w:jc w:val="both"/>
              <w:rPr>
                <w:rFonts w:ascii="Times New Roman" w:hAnsi="Times New Roman" w:cs="Times New Roman"/>
                <w:sz w:val="24"/>
                <w:szCs w:val="24"/>
              </w:rPr>
            </w:pPr>
            <w:proofErr w:type="gramStart"/>
            <w:r w:rsidRPr="00CB6E2A">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 xml:space="preserve">1 11 05026 10 0000 120 </w:t>
            </w:r>
          </w:p>
        </w:tc>
        <w:tc>
          <w:tcPr>
            <w:tcW w:w="6564" w:type="dxa"/>
          </w:tcPr>
          <w:p w:rsidR="00CB6E2A" w:rsidRPr="00CB6E2A" w:rsidRDefault="00CB6E2A" w:rsidP="00CB6E2A">
            <w:pPr>
              <w:jc w:val="both"/>
              <w:rPr>
                <w:rFonts w:ascii="Times New Roman" w:hAnsi="Times New Roman" w:cs="Times New Roman"/>
                <w:sz w:val="24"/>
                <w:szCs w:val="24"/>
              </w:rPr>
            </w:pPr>
            <w:proofErr w:type="gramStart"/>
            <w:r w:rsidRPr="00CB6E2A">
              <w:rPr>
                <w:rFonts w:ascii="Times New Roman" w:hAnsi="Times New Roman" w:cs="Times New Roman"/>
                <w:sz w:val="24"/>
                <w:szCs w:val="24"/>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50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1 11 05027 10 0000 120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1 11 05035 10 0000 120</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1 11 05075 10 0000 120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1 11 05093 10 0000 120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1 11 05314 10 0000 120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1 11 05325 10 0000 120</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 xml:space="preserve"> 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1 11 05326 10 0000 120 </w:t>
            </w:r>
          </w:p>
        </w:tc>
        <w:tc>
          <w:tcPr>
            <w:tcW w:w="6564" w:type="dxa"/>
            <w:vAlign w:val="bottom"/>
          </w:tcPr>
          <w:p w:rsidR="00CB6E2A" w:rsidRPr="00CB6E2A" w:rsidRDefault="00CB6E2A" w:rsidP="00CB6E2A">
            <w:pPr>
              <w:jc w:val="both"/>
              <w:rPr>
                <w:rFonts w:ascii="Times New Roman" w:hAnsi="Times New Roman" w:cs="Times New Roman"/>
                <w:sz w:val="24"/>
                <w:szCs w:val="24"/>
              </w:rPr>
            </w:pPr>
            <w:proofErr w:type="gramStart"/>
            <w:r w:rsidRPr="00CB6E2A">
              <w:rPr>
                <w:rFonts w:ascii="Times New Roman" w:hAnsi="Times New Roman" w:cs="Times New Roman"/>
                <w:sz w:val="24"/>
                <w:szCs w:val="24"/>
              </w:rPr>
              <w:t xml:space="preserve">Плата по соглашениям об установлении сервитута, заключенным органами исполнительной власти субъектов </w:t>
            </w:r>
            <w:r w:rsidRPr="00CB6E2A">
              <w:rPr>
                <w:rFonts w:ascii="Times New Roman" w:hAnsi="Times New Roman" w:cs="Times New Roman"/>
                <w:sz w:val="24"/>
                <w:szCs w:val="24"/>
              </w:rPr>
              <w:lastRenderedPageBreak/>
              <w:t>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lastRenderedPageBreak/>
              <w:t>50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lastRenderedPageBreak/>
              <w:t>1 11 05410 10 0000 120</w:t>
            </w:r>
          </w:p>
        </w:tc>
        <w:tc>
          <w:tcPr>
            <w:tcW w:w="6564" w:type="dxa"/>
            <w:vAlign w:val="bottom"/>
          </w:tcPr>
          <w:p w:rsidR="00CB6E2A" w:rsidRPr="00CB6E2A" w:rsidRDefault="00CB6E2A" w:rsidP="00CB6E2A">
            <w:pPr>
              <w:jc w:val="both"/>
              <w:rPr>
                <w:rFonts w:ascii="Times New Roman" w:hAnsi="Times New Roman" w:cs="Times New Roman"/>
                <w:sz w:val="24"/>
                <w:szCs w:val="24"/>
              </w:rPr>
            </w:pPr>
            <w:proofErr w:type="gramStart"/>
            <w:r w:rsidRPr="00CB6E2A">
              <w:rPr>
                <w:rFonts w:ascii="Times New Roman" w:hAnsi="Times New Roman" w:cs="Times New Roman"/>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roofErr w:type="gramEnd"/>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1 11 05420 10 0000 120</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1 11 05430 10 0000 120</w:t>
            </w:r>
          </w:p>
        </w:tc>
        <w:tc>
          <w:tcPr>
            <w:tcW w:w="6564" w:type="dxa"/>
            <w:vAlign w:val="bottom"/>
          </w:tcPr>
          <w:p w:rsidR="00CB6E2A" w:rsidRPr="00CB6E2A" w:rsidRDefault="00CB6E2A" w:rsidP="00CB6E2A">
            <w:pPr>
              <w:jc w:val="both"/>
              <w:rPr>
                <w:rFonts w:ascii="Times New Roman" w:hAnsi="Times New Roman" w:cs="Times New Roman"/>
                <w:sz w:val="24"/>
                <w:szCs w:val="24"/>
              </w:rPr>
            </w:pPr>
            <w:proofErr w:type="gramStart"/>
            <w:r w:rsidRPr="00CB6E2A">
              <w:rPr>
                <w:rFonts w:ascii="Times New Roman" w:hAnsi="Times New Roman" w:cs="Times New Roman"/>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w:t>
            </w:r>
            <w:proofErr w:type="gramEnd"/>
            <w:r w:rsidRPr="00CB6E2A">
              <w:rPr>
                <w:rFonts w:ascii="Times New Roman" w:hAnsi="Times New Roman" w:cs="Times New Roman"/>
                <w:sz w:val="24"/>
                <w:szCs w:val="24"/>
              </w:rPr>
              <w:t xml:space="preserve"> (</w:t>
            </w:r>
            <w:proofErr w:type="gramStart"/>
            <w:r w:rsidRPr="00CB6E2A">
              <w:rPr>
                <w:rFonts w:ascii="Times New Roman" w:hAnsi="Times New Roman" w:cs="Times New Roman"/>
                <w:sz w:val="24"/>
                <w:szCs w:val="24"/>
              </w:rPr>
              <w:t>муниципальных органов), органов управления государственными внебюджетными фондами и казенных учреждений)</w:t>
            </w:r>
            <w:proofErr w:type="gramEnd"/>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50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1 11 07015 10 0000 120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1 11 08050 10 0000 120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1 11 09035 10 0000 120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 xml:space="preserve">Доходы от эксплуатации и использования </w:t>
            </w:r>
            <w:proofErr w:type="gramStart"/>
            <w:r w:rsidRPr="00CB6E2A">
              <w:rPr>
                <w:rFonts w:ascii="Times New Roman" w:hAnsi="Times New Roman" w:cs="Times New Roman"/>
                <w:sz w:val="24"/>
                <w:szCs w:val="24"/>
              </w:rPr>
              <w:t>имущества</w:t>
            </w:r>
            <w:proofErr w:type="gramEnd"/>
            <w:r w:rsidRPr="00CB6E2A">
              <w:rPr>
                <w:rFonts w:ascii="Times New Roman" w:hAnsi="Times New Roman" w:cs="Times New Roman"/>
                <w:sz w:val="24"/>
                <w:szCs w:val="24"/>
              </w:rPr>
              <w:t xml:space="preserve"> автомобильных дорог, находящихся в собственности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 xml:space="preserve">1 11 09045 10 0000 120 </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 xml:space="preserve">Прочие поступления от использования имущества, </w:t>
            </w:r>
            <w:r w:rsidRPr="00CB6E2A">
              <w:rPr>
                <w:rFonts w:ascii="Times New Roman" w:hAnsi="Times New Roman" w:cs="Times New Roman"/>
                <w:sz w:val="24"/>
                <w:szCs w:val="24"/>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lastRenderedPageBreak/>
              <w:t>100</w:t>
            </w:r>
          </w:p>
        </w:tc>
      </w:tr>
      <w:tr w:rsidR="00CB6E2A" w:rsidRPr="00CB6E2A" w:rsidTr="00CB6E2A">
        <w:tc>
          <w:tcPr>
            <w:tcW w:w="10931" w:type="dxa"/>
            <w:gridSpan w:val="4"/>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b/>
                <w:bCs/>
                <w:sz w:val="24"/>
                <w:szCs w:val="24"/>
              </w:rPr>
              <w:lastRenderedPageBreak/>
              <w:t>В ЧАСТИ ПЛАТЕЖЕЙ ПРИ ПОЛЬЗОВАНИИ ПРИРОДНЫМИ РЕСУРСАМИ</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1 12 04051 10 0000 120 </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1 12 04052 10 0000 120 </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1 12 0505010 0000 120</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 xml:space="preserve"> Плата за пользование водными объектами, находящимися в собственности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rPr>
          <w:cantSplit/>
        </w:trPr>
        <w:tc>
          <w:tcPr>
            <w:tcW w:w="10931" w:type="dxa"/>
            <w:gridSpan w:val="4"/>
          </w:tcPr>
          <w:p w:rsidR="00CB6E2A" w:rsidRPr="00CB6E2A" w:rsidRDefault="00CB6E2A" w:rsidP="00CB6E2A">
            <w:pPr>
              <w:jc w:val="center"/>
              <w:rPr>
                <w:rFonts w:ascii="Times New Roman" w:hAnsi="Times New Roman" w:cs="Times New Roman"/>
                <w:b/>
                <w:bCs/>
                <w:sz w:val="24"/>
                <w:szCs w:val="24"/>
                <w:highlight w:val="green"/>
              </w:rPr>
            </w:pPr>
            <w:r w:rsidRPr="00CB6E2A">
              <w:rPr>
                <w:rFonts w:ascii="Times New Roman" w:hAnsi="Times New Roman" w:cs="Times New Roman"/>
                <w:b/>
                <w:bCs/>
                <w:sz w:val="24"/>
                <w:szCs w:val="24"/>
              </w:rPr>
              <w:t>В ЧАСТИ ДОХОДОВ ОТ ОКАЗАНИЯ ПЛАТНЫХ УСЛУГ (РАБОТ) И КОМПЕНСАЦИИ ЗАТРАТ ГОСУДАРСТВА</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1 13 01076 10 0000 130 </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716" w:type="dxa"/>
            <w:gridSpan w:val="2"/>
            <w:vAlign w:val="center"/>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1 13 01540 10 0000 130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716" w:type="dxa"/>
            <w:gridSpan w:val="2"/>
            <w:vAlign w:val="center"/>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1 13 01995 10 0000 130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1716" w:type="dxa"/>
            <w:gridSpan w:val="2"/>
            <w:vAlign w:val="center"/>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1 13 02065 10 0000 130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716" w:type="dxa"/>
            <w:gridSpan w:val="2"/>
            <w:vAlign w:val="center"/>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 xml:space="preserve">1 13 02995 10 0000 130 </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Прочие доходы от компенсации затрат бюджетов сельских поселений</w:t>
            </w:r>
          </w:p>
        </w:tc>
        <w:tc>
          <w:tcPr>
            <w:tcW w:w="1716" w:type="dxa"/>
            <w:gridSpan w:val="2"/>
            <w:vAlign w:val="center"/>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10931" w:type="dxa"/>
            <w:gridSpan w:val="4"/>
          </w:tcPr>
          <w:p w:rsidR="00CB6E2A" w:rsidRPr="00CB6E2A" w:rsidRDefault="00CB6E2A" w:rsidP="00CB6E2A">
            <w:pPr>
              <w:jc w:val="center"/>
              <w:rPr>
                <w:rFonts w:ascii="Times New Roman" w:hAnsi="Times New Roman" w:cs="Times New Roman"/>
                <w:b/>
                <w:sz w:val="24"/>
                <w:szCs w:val="24"/>
              </w:rPr>
            </w:pPr>
          </w:p>
          <w:p w:rsidR="00CB6E2A" w:rsidRPr="00CB6E2A" w:rsidRDefault="00CB6E2A" w:rsidP="00CB6E2A">
            <w:pPr>
              <w:jc w:val="center"/>
              <w:rPr>
                <w:rFonts w:ascii="Times New Roman" w:hAnsi="Times New Roman" w:cs="Times New Roman"/>
                <w:b/>
                <w:sz w:val="24"/>
                <w:szCs w:val="24"/>
              </w:rPr>
            </w:pPr>
            <w:r w:rsidRPr="00CB6E2A">
              <w:rPr>
                <w:rFonts w:ascii="Times New Roman" w:hAnsi="Times New Roman" w:cs="Times New Roman"/>
                <w:b/>
                <w:sz w:val="24"/>
                <w:szCs w:val="24"/>
              </w:rPr>
              <w:t>В ЧАСТИ ДОХОДОВ ОТ ПРОДАЖИ МАТЕРИАЛЬНЫХ И НЕМАТЕРИАЛЬНЫХ АКТИВОВ</w:t>
            </w:r>
          </w:p>
          <w:p w:rsidR="00CB6E2A" w:rsidRPr="00CB6E2A" w:rsidRDefault="00CB6E2A" w:rsidP="00CB6E2A">
            <w:pPr>
              <w:jc w:val="center"/>
              <w:rPr>
                <w:rFonts w:ascii="Times New Roman" w:hAnsi="Times New Roman" w:cs="Times New Roman"/>
                <w:b/>
                <w:sz w:val="24"/>
                <w:szCs w:val="24"/>
              </w:rPr>
            </w:pP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1 14 01050 10 0000 410</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продажи квартир, находящихся в собственности сельских поселений</w:t>
            </w:r>
          </w:p>
        </w:tc>
        <w:tc>
          <w:tcPr>
            <w:tcW w:w="1716" w:type="dxa"/>
            <w:gridSpan w:val="2"/>
            <w:vAlign w:val="center"/>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p w:rsidR="00CB6E2A" w:rsidRPr="00CB6E2A" w:rsidRDefault="00CB6E2A" w:rsidP="00CB6E2A">
            <w:pPr>
              <w:jc w:val="center"/>
              <w:rPr>
                <w:rFonts w:ascii="Times New Roman" w:hAnsi="Times New Roman" w:cs="Times New Roman"/>
                <w:sz w:val="24"/>
                <w:szCs w:val="24"/>
              </w:rPr>
            </w:pP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1 14 02052 10 0000 410</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1 14 02053 10 0000 410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1 14 02058 10 0000 410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w:t>
            </w:r>
            <w:proofErr w:type="gramStart"/>
            <w:r w:rsidRPr="00CB6E2A">
              <w:rPr>
                <w:rFonts w:ascii="Times New Roman" w:hAnsi="Times New Roman" w:cs="Times New Roman"/>
                <w:sz w:val="24"/>
                <w:szCs w:val="24"/>
              </w:rPr>
              <w:t xml:space="preserve"> ,</w:t>
            </w:r>
            <w:proofErr w:type="gramEnd"/>
            <w:r w:rsidRPr="00CB6E2A">
              <w:rPr>
                <w:rFonts w:ascii="Times New Roman" w:hAnsi="Times New Roman" w:cs="Times New Roman"/>
                <w:sz w:val="24"/>
                <w:szCs w:val="24"/>
              </w:rPr>
              <w:t xml:space="preserve"> в части реализации основных средств</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1 14 02052 10 0000 440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w:t>
            </w:r>
            <w:r w:rsidRPr="00CB6E2A">
              <w:rPr>
                <w:rFonts w:ascii="Times New Roman" w:hAnsi="Times New Roman" w:cs="Times New Roman"/>
                <w:sz w:val="24"/>
                <w:szCs w:val="24"/>
              </w:rPr>
              <w:lastRenderedPageBreak/>
              <w:t>автономных учреждений), в части реализации материальных запасов по указанному имуществу</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lastRenderedPageBreak/>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lastRenderedPageBreak/>
              <w:t>1 14 02053 10 0000 440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1 14 03050 10 0000 410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1 14 03050 10 0000 440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1 14 04050 10 0000 420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продажи нематериальных активов, находящихся в собственности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1 14 06025 10 0000 430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1 14 06033 10 0000 430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1 14 06045 10 0000 430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1 14 06325 10 0000 430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1 14 06236 10 0000 430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proofErr w:type="gramStart"/>
            <w:r w:rsidRPr="00CB6E2A">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1 14 07030 10 0000 410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1 14 13060 10 0000 410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1 14 14040 10 0000 410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 xml:space="preserve">Денежные средства, полученные от реализации иного имущества, обращенного в собственность сельского </w:t>
            </w:r>
            <w:r w:rsidRPr="00CB6E2A">
              <w:rPr>
                <w:rFonts w:ascii="Times New Roman" w:hAnsi="Times New Roman" w:cs="Times New Roman"/>
                <w:sz w:val="24"/>
                <w:szCs w:val="24"/>
              </w:rPr>
              <w:lastRenderedPageBreak/>
              <w:t>поселения, подлежащие зачислению в бюджет сельского поселения (в части реализации основных средств по указанному имуществу)</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lastRenderedPageBreak/>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lastRenderedPageBreak/>
              <w:t>1 14 14040 10 0000 440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материальных запасов по указанному имуществу)</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10931" w:type="dxa"/>
            <w:gridSpan w:val="4"/>
          </w:tcPr>
          <w:p w:rsidR="00CB6E2A" w:rsidRPr="00CB6E2A" w:rsidRDefault="00CB6E2A" w:rsidP="00CB6E2A">
            <w:pPr>
              <w:jc w:val="center"/>
              <w:rPr>
                <w:rFonts w:ascii="Times New Roman" w:hAnsi="Times New Roman" w:cs="Times New Roman"/>
                <w:b/>
                <w:sz w:val="24"/>
                <w:szCs w:val="24"/>
              </w:rPr>
            </w:pPr>
          </w:p>
          <w:p w:rsidR="00CB6E2A" w:rsidRPr="00CB6E2A" w:rsidRDefault="00CB6E2A" w:rsidP="00CB6E2A">
            <w:pPr>
              <w:jc w:val="center"/>
              <w:rPr>
                <w:rFonts w:ascii="Times New Roman" w:hAnsi="Times New Roman" w:cs="Times New Roman"/>
                <w:b/>
                <w:sz w:val="24"/>
                <w:szCs w:val="24"/>
              </w:rPr>
            </w:pPr>
            <w:r w:rsidRPr="00CB6E2A">
              <w:rPr>
                <w:rFonts w:ascii="Times New Roman" w:hAnsi="Times New Roman" w:cs="Times New Roman"/>
                <w:b/>
                <w:sz w:val="24"/>
                <w:szCs w:val="24"/>
              </w:rPr>
              <w:t>В ЧАСТИ АДМИНИСТРАТИВНЫХ ПЛАТЕЖЕЙ И СБОРОВ</w:t>
            </w:r>
          </w:p>
          <w:p w:rsidR="00CB6E2A" w:rsidRPr="00CB6E2A" w:rsidRDefault="00CB6E2A" w:rsidP="00CB6E2A">
            <w:pPr>
              <w:jc w:val="center"/>
              <w:rPr>
                <w:rFonts w:ascii="Times New Roman" w:hAnsi="Times New Roman" w:cs="Times New Roman"/>
                <w:b/>
                <w:sz w:val="24"/>
                <w:szCs w:val="24"/>
              </w:rPr>
            </w:pP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1 15 02050 10 0000 140</w:t>
            </w:r>
          </w:p>
          <w:p w:rsidR="00CB6E2A" w:rsidRPr="00CB6E2A" w:rsidRDefault="00CB6E2A" w:rsidP="00CB6E2A">
            <w:pPr>
              <w:rPr>
                <w:rFonts w:ascii="Times New Roman" w:hAnsi="Times New Roman" w:cs="Times New Roman"/>
                <w:sz w:val="24"/>
                <w:szCs w:val="24"/>
              </w:rPr>
            </w:pP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10931" w:type="dxa"/>
            <w:gridSpan w:val="4"/>
          </w:tcPr>
          <w:p w:rsidR="00CB6E2A" w:rsidRPr="00CB6E2A" w:rsidRDefault="00CB6E2A" w:rsidP="00CB6E2A">
            <w:pPr>
              <w:rPr>
                <w:rFonts w:ascii="Times New Roman" w:hAnsi="Times New Roman" w:cs="Times New Roman"/>
                <w:b/>
                <w:sz w:val="24"/>
                <w:szCs w:val="24"/>
                <w:highlight w:val="green"/>
              </w:rPr>
            </w:pPr>
            <w:r w:rsidRPr="00CB6E2A">
              <w:rPr>
                <w:rFonts w:ascii="Times New Roman" w:hAnsi="Times New Roman" w:cs="Times New Roman"/>
                <w:sz w:val="24"/>
                <w:szCs w:val="24"/>
              </w:rPr>
              <w:t xml:space="preserve">                           </w:t>
            </w:r>
            <w:r w:rsidRPr="00CB6E2A">
              <w:rPr>
                <w:rFonts w:ascii="Times New Roman" w:hAnsi="Times New Roman" w:cs="Times New Roman"/>
                <w:b/>
                <w:sz w:val="24"/>
                <w:szCs w:val="24"/>
              </w:rPr>
              <w:t>В ЧАСТИ ШТРАФОВ, САНКЦИЙ, ВОЗМЕЩЕНИЯ УЩЕРБА</w:t>
            </w:r>
          </w:p>
        </w:tc>
      </w:tr>
      <w:tr w:rsidR="00CB6E2A" w:rsidRPr="00CB6E2A" w:rsidTr="00CB6E2A">
        <w:tc>
          <w:tcPr>
            <w:tcW w:w="2651"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1 16 02020 02 0000 140</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1 16 07010 10 0000 140</w:t>
            </w:r>
          </w:p>
        </w:tc>
        <w:tc>
          <w:tcPr>
            <w:tcW w:w="6564" w:type="dxa"/>
            <w:vAlign w:val="bottom"/>
          </w:tcPr>
          <w:p w:rsidR="00CB6E2A" w:rsidRPr="00CB6E2A" w:rsidRDefault="00CB6E2A" w:rsidP="00CB6E2A">
            <w:pPr>
              <w:jc w:val="both"/>
              <w:rPr>
                <w:rFonts w:ascii="Times New Roman" w:hAnsi="Times New Roman" w:cs="Times New Roman"/>
                <w:sz w:val="24"/>
                <w:szCs w:val="24"/>
              </w:rPr>
            </w:pPr>
            <w:proofErr w:type="gramStart"/>
            <w:r w:rsidRPr="00CB6E2A">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1 16 07030 10 0000 140</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1 16 07040 10 0000 140</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1 16 07090 10 0000 140</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1 16 09040 10 0000 140</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1 16 10031 10 0000 140</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 xml:space="preserve">Возмещение ущерба при возникновении страховых случаев, когда </w:t>
            </w:r>
            <w:proofErr w:type="spellStart"/>
            <w:r w:rsidRPr="00CB6E2A">
              <w:rPr>
                <w:rFonts w:ascii="Times New Roman" w:hAnsi="Times New Roman" w:cs="Times New Roman"/>
                <w:sz w:val="24"/>
                <w:szCs w:val="24"/>
              </w:rPr>
              <w:t>выгодоприобретателями</w:t>
            </w:r>
            <w:proofErr w:type="spellEnd"/>
            <w:r w:rsidRPr="00CB6E2A">
              <w:rPr>
                <w:rFonts w:ascii="Times New Roman" w:hAnsi="Times New Roman" w:cs="Times New Roman"/>
                <w:sz w:val="24"/>
                <w:szCs w:val="24"/>
              </w:rPr>
              <w:t xml:space="preserve"> выступают получатели средств бюджета сельского поселения</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1 16 10032 10 0000 140</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1 16 10061 10 0000 140</w:t>
            </w:r>
          </w:p>
        </w:tc>
        <w:tc>
          <w:tcPr>
            <w:tcW w:w="6564" w:type="dxa"/>
            <w:vAlign w:val="bottom"/>
          </w:tcPr>
          <w:p w:rsidR="00CB6E2A" w:rsidRPr="00CB6E2A" w:rsidRDefault="00CB6E2A" w:rsidP="00CB6E2A">
            <w:pPr>
              <w:jc w:val="both"/>
              <w:rPr>
                <w:rFonts w:ascii="Times New Roman" w:hAnsi="Times New Roman" w:cs="Times New Roman"/>
                <w:sz w:val="24"/>
                <w:szCs w:val="24"/>
              </w:rPr>
            </w:pPr>
            <w:proofErr w:type="gramStart"/>
            <w:r w:rsidRPr="00CB6E2A">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w:t>
            </w:r>
            <w:r w:rsidRPr="00CB6E2A">
              <w:rPr>
                <w:rFonts w:ascii="Times New Roman" w:hAnsi="Times New Roman" w:cs="Times New Roman"/>
                <w:sz w:val="24"/>
                <w:szCs w:val="24"/>
              </w:rPr>
              <w:lastRenderedPageBreak/>
              <w:t>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B6E2A">
              <w:rPr>
                <w:rFonts w:ascii="Times New Roman" w:hAnsi="Times New Roman" w:cs="Times New Roman"/>
                <w:sz w:val="24"/>
                <w:szCs w:val="24"/>
              </w:rPr>
              <w:t xml:space="preserve"> фонда)</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lastRenderedPageBreak/>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lastRenderedPageBreak/>
              <w:t>1 16 10062 10 0000 140</w:t>
            </w:r>
          </w:p>
        </w:tc>
        <w:tc>
          <w:tcPr>
            <w:tcW w:w="6564" w:type="dxa"/>
            <w:vAlign w:val="bottom"/>
          </w:tcPr>
          <w:p w:rsidR="00CB6E2A" w:rsidRPr="00CB6E2A" w:rsidRDefault="00CB6E2A" w:rsidP="00CB6E2A">
            <w:pPr>
              <w:jc w:val="both"/>
              <w:rPr>
                <w:rFonts w:ascii="Times New Roman" w:hAnsi="Times New Roman" w:cs="Times New Roman"/>
                <w:sz w:val="24"/>
                <w:szCs w:val="24"/>
              </w:rPr>
            </w:pPr>
            <w:proofErr w:type="gramStart"/>
            <w:r w:rsidRPr="00CB6E2A">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1 16 10081 10 0000 140</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1 16 10082 10 0000 140</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1 16 10100 10 0000 140</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vAlign w:val="bottom"/>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1 16 10123 01 0000 140</w:t>
            </w:r>
          </w:p>
        </w:tc>
        <w:tc>
          <w:tcPr>
            <w:tcW w:w="6564" w:type="dxa"/>
            <w:vAlign w:val="bottom"/>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w:t>
            </w:r>
            <w:proofErr w:type="gramStart"/>
            <w:r w:rsidRPr="00CB6E2A">
              <w:rPr>
                <w:rFonts w:ascii="Times New Roman" w:hAnsi="Times New Roman" w:cs="Times New Roman"/>
                <w:sz w:val="24"/>
                <w:szCs w:val="24"/>
              </w:rPr>
              <w:t xml:space="preserve"> В</w:t>
            </w:r>
            <w:proofErr w:type="gramEnd"/>
            <w:r w:rsidRPr="00CB6E2A">
              <w:rPr>
                <w:rFonts w:ascii="Times New Roman" w:hAnsi="Times New Roman" w:cs="Times New Roman"/>
                <w:sz w:val="24"/>
                <w:szCs w:val="24"/>
              </w:rPr>
              <w:t xml:space="preserve"> 2019 году</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rPr>
          <w:cantSplit/>
        </w:trPr>
        <w:tc>
          <w:tcPr>
            <w:tcW w:w="10931" w:type="dxa"/>
            <w:gridSpan w:val="4"/>
          </w:tcPr>
          <w:p w:rsidR="00CB6E2A" w:rsidRPr="00CB6E2A" w:rsidRDefault="00CB6E2A" w:rsidP="00CB6E2A">
            <w:pPr>
              <w:pStyle w:val="2"/>
              <w:jc w:val="center"/>
              <w:rPr>
                <w:rFonts w:ascii="Times New Roman" w:hAnsi="Times New Roman" w:cs="Times New Roman"/>
                <w:color w:val="auto"/>
                <w:sz w:val="24"/>
                <w:szCs w:val="24"/>
              </w:rPr>
            </w:pPr>
            <w:r w:rsidRPr="00CB6E2A">
              <w:rPr>
                <w:rFonts w:ascii="Times New Roman" w:hAnsi="Times New Roman" w:cs="Times New Roman"/>
                <w:color w:val="auto"/>
                <w:sz w:val="24"/>
                <w:szCs w:val="24"/>
              </w:rPr>
              <w:t>В ЧАСТИ ПРОЧИХ НЕНАЛОГОВЫХ ДОХОДОВ</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1 17 01050 10 0000 180</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Невыясненные поступления, зачисляемые в бюджеты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1 17 02020 10 0000 180</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1 17 05050 10 0000 180</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Прочие неналоговые доходы бюджетов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1 17 14030 10 0000 150</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Средства самообложения граждан, зачисляемые в бюджеты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r w:rsidR="00CB6E2A" w:rsidRPr="00CB6E2A" w:rsidTr="00CB6E2A">
        <w:tc>
          <w:tcPr>
            <w:tcW w:w="2651" w:type="dxa"/>
          </w:tcPr>
          <w:p w:rsidR="00CB6E2A" w:rsidRPr="00CB6E2A" w:rsidRDefault="00CB6E2A" w:rsidP="00CB6E2A">
            <w:pPr>
              <w:rPr>
                <w:rFonts w:ascii="Times New Roman" w:hAnsi="Times New Roman" w:cs="Times New Roman"/>
                <w:sz w:val="24"/>
                <w:szCs w:val="24"/>
              </w:rPr>
            </w:pPr>
            <w:r w:rsidRPr="00CB6E2A">
              <w:rPr>
                <w:rFonts w:ascii="Times New Roman" w:hAnsi="Times New Roman" w:cs="Times New Roman"/>
                <w:sz w:val="24"/>
                <w:szCs w:val="24"/>
              </w:rPr>
              <w:t>1 17 15030 10 0000 150</w:t>
            </w:r>
          </w:p>
        </w:tc>
        <w:tc>
          <w:tcPr>
            <w:tcW w:w="6564" w:type="dxa"/>
          </w:tcPr>
          <w:p w:rsidR="00CB6E2A" w:rsidRPr="00CB6E2A" w:rsidRDefault="00CB6E2A" w:rsidP="00CB6E2A">
            <w:pPr>
              <w:jc w:val="both"/>
              <w:rPr>
                <w:rFonts w:ascii="Times New Roman" w:hAnsi="Times New Roman" w:cs="Times New Roman"/>
                <w:sz w:val="24"/>
                <w:szCs w:val="24"/>
              </w:rPr>
            </w:pPr>
            <w:r w:rsidRPr="00CB6E2A">
              <w:rPr>
                <w:rFonts w:ascii="Times New Roman" w:hAnsi="Times New Roman" w:cs="Times New Roman"/>
                <w:sz w:val="24"/>
                <w:szCs w:val="24"/>
              </w:rPr>
              <w:t>Инициативные платежи, зачисляемые в бюджеты сельских поселений</w:t>
            </w:r>
          </w:p>
        </w:tc>
        <w:tc>
          <w:tcPr>
            <w:tcW w:w="1716" w:type="dxa"/>
            <w:gridSpan w:val="2"/>
          </w:tcPr>
          <w:p w:rsidR="00CB6E2A" w:rsidRPr="00CB6E2A" w:rsidRDefault="00CB6E2A" w:rsidP="00CB6E2A">
            <w:pPr>
              <w:jc w:val="center"/>
              <w:rPr>
                <w:rFonts w:ascii="Times New Roman" w:hAnsi="Times New Roman" w:cs="Times New Roman"/>
                <w:sz w:val="24"/>
                <w:szCs w:val="24"/>
              </w:rPr>
            </w:pPr>
            <w:r w:rsidRPr="00CB6E2A">
              <w:rPr>
                <w:rFonts w:ascii="Times New Roman" w:hAnsi="Times New Roman" w:cs="Times New Roman"/>
                <w:sz w:val="24"/>
                <w:szCs w:val="24"/>
              </w:rPr>
              <w:t>100</w:t>
            </w:r>
          </w:p>
        </w:tc>
      </w:tr>
    </w:tbl>
    <w:p w:rsidR="00CB6E2A" w:rsidRPr="00CB6E2A" w:rsidRDefault="00CB6E2A" w:rsidP="00CB6E2A">
      <w:pPr>
        <w:rPr>
          <w:rFonts w:ascii="Times New Roman" w:hAnsi="Times New Roman" w:cs="Times New Roman"/>
          <w:sz w:val="24"/>
          <w:szCs w:val="24"/>
        </w:rPr>
      </w:pPr>
    </w:p>
    <w:p w:rsidR="00CB6E2A" w:rsidRPr="001F5B9A" w:rsidRDefault="00CB6E2A" w:rsidP="00CB6E2A"/>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074055" w:rsidRDefault="00074055" w:rsidP="00900D6D">
      <w:pPr>
        <w:jc w:val="both"/>
        <w:rPr>
          <w:rFonts w:ascii="Times New Roman" w:hAnsi="Times New Roman" w:cs="Times New Roman"/>
          <w:b/>
          <w:sz w:val="28"/>
          <w:szCs w:val="28"/>
        </w:rPr>
        <w:sectPr w:rsidR="00074055" w:rsidSect="006E364A">
          <w:footerReference w:type="default" r:id="rId6"/>
          <w:pgSz w:w="11906" w:h="16838"/>
          <w:pgMar w:top="567" w:right="709" w:bottom="567" w:left="1418" w:header="0" w:footer="357" w:gutter="0"/>
          <w:pgNumType w:start="1"/>
          <w:cols w:space="708"/>
          <w:docGrid w:linePitch="360"/>
        </w:sectPr>
      </w:pPr>
    </w:p>
    <w:p w:rsidR="00074055" w:rsidRPr="00CB6E2A" w:rsidRDefault="00074055" w:rsidP="00074055">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074055" w:rsidRPr="00CB6E2A" w:rsidRDefault="00074055" w:rsidP="00074055">
      <w:pPr>
        <w:jc w:val="right"/>
        <w:rPr>
          <w:rFonts w:ascii="Times New Roman" w:hAnsi="Times New Roman" w:cs="Times New Roman"/>
          <w:sz w:val="24"/>
          <w:szCs w:val="24"/>
        </w:rPr>
      </w:pPr>
      <w:r w:rsidRPr="00CB6E2A">
        <w:rPr>
          <w:rFonts w:ascii="Times New Roman" w:hAnsi="Times New Roman" w:cs="Times New Roman"/>
          <w:sz w:val="24"/>
          <w:szCs w:val="24"/>
        </w:rPr>
        <w:t xml:space="preserve">                                                                                    к решению Совета депутатов </w:t>
      </w:r>
    </w:p>
    <w:p w:rsidR="00074055" w:rsidRPr="00CB6E2A" w:rsidRDefault="00074055" w:rsidP="00074055">
      <w:pPr>
        <w:jc w:val="right"/>
        <w:rPr>
          <w:rFonts w:ascii="Times New Roman" w:hAnsi="Times New Roman" w:cs="Times New Roman"/>
          <w:sz w:val="24"/>
          <w:szCs w:val="24"/>
        </w:rPr>
      </w:pPr>
      <w:r w:rsidRPr="00CB6E2A">
        <w:rPr>
          <w:rFonts w:ascii="Times New Roman" w:hAnsi="Times New Roman" w:cs="Times New Roman"/>
          <w:sz w:val="24"/>
          <w:szCs w:val="24"/>
        </w:rPr>
        <w:t xml:space="preserve">                                                                                    муниципального образования </w:t>
      </w:r>
    </w:p>
    <w:p w:rsidR="00074055" w:rsidRPr="00CB6E2A" w:rsidRDefault="00074055" w:rsidP="00074055">
      <w:pPr>
        <w:jc w:val="right"/>
        <w:rPr>
          <w:rFonts w:ascii="Times New Roman" w:hAnsi="Times New Roman" w:cs="Times New Roman"/>
          <w:sz w:val="24"/>
          <w:szCs w:val="24"/>
        </w:rPr>
      </w:pPr>
      <w:r w:rsidRPr="00CB6E2A">
        <w:rPr>
          <w:rFonts w:ascii="Times New Roman" w:hAnsi="Times New Roman" w:cs="Times New Roman"/>
          <w:sz w:val="24"/>
          <w:szCs w:val="24"/>
        </w:rPr>
        <w:t xml:space="preserve">                                                                                    Домбаровский поссовет</w:t>
      </w:r>
    </w:p>
    <w:p w:rsidR="00074055" w:rsidRPr="00CB6E2A" w:rsidRDefault="00074055" w:rsidP="00074055">
      <w:pPr>
        <w:jc w:val="right"/>
        <w:rPr>
          <w:rFonts w:ascii="Times New Roman" w:hAnsi="Times New Roman" w:cs="Times New Roman"/>
          <w:sz w:val="24"/>
          <w:szCs w:val="24"/>
        </w:rPr>
      </w:pPr>
      <w:r w:rsidRPr="00CB6E2A">
        <w:rPr>
          <w:rFonts w:ascii="Times New Roman" w:hAnsi="Times New Roman" w:cs="Times New Roman"/>
          <w:sz w:val="24"/>
          <w:szCs w:val="24"/>
        </w:rPr>
        <w:t>Домбаровского района</w:t>
      </w:r>
    </w:p>
    <w:p w:rsidR="00074055" w:rsidRPr="00CB6E2A" w:rsidRDefault="00074055" w:rsidP="00074055">
      <w:pPr>
        <w:jc w:val="right"/>
        <w:rPr>
          <w:rFonts w:ascii="Times New Roman" w:hAnsi="Times New Roman" w:cs="Times New Roman"/>
          <w:sz w:val="24"/>
          <w:szCs w:val="24"/>
        </w:rPr>
      </w:pPr>
      <w:r w:rsidRPr="00CB6E2A">
        <w:rPr>
          <w:rFonts w:ascii="Times New Roman" w:hAnsi="Times New Roman" w:cs="Times New Roman"/>
          <w:sz w:val="24"/>
          <w:szCs w:val="24"/>
        </w:rPr>
        <w:t>Оренбургской области</w:t>
      </w:r>
    </w:p>
    <w:p w:rsidR="00074055" w:rsidRDefault="00074055" w:rsidP="00074055">
      <w:pPr>
        <w:jc w:val="right"/>
        <w:rPr>
          <w:rFonts w:ascii="Times New Roman" w:hAnsi="Times New Roman" w:cs="Times New Roman"/>
          <w:sz w:val="24"/>
          <w:szCs w:val="24"/>
        </w:rPr>
      </w:pPr>
      <w:r w:rsidRPr="00CB6E2A">
        <w:rPr>
          <w:rFonts w:ascii="Times New Roman" w:hAnsi="Times New Roman" w:cs="Times New Roman"/>
          <w:sz w:val="24"/>
          <w:szCs w:val="24"/>
        </w:rPr>
        <w:t xml:space="preserve">                                                                               № </w:t>
      </w:r>
      <w:r>
        <w:rPr>
          <w:rFonts w:ascii="Times New Roman" w:hAnsi="Times New Roman" w:cs="Times New Roman"/>
          <w:sz w:val="24"/>
          <w:szCs w:val="24"/>
        </w:rPr>
        <w:t>24-1</w:t>
      </w:r>
      <w:r w:rsidRPr="00CB6E2A">
        <w:rPr>
          <w:rFonts w:ascii="Times New Roman" w:hAnsi="Times New Roman" w:cs="Times New Roman"/>
          <w:sz w:val="24"/>
          <w:szCs w:val="24"/>
        </w:rPr>
        <w:t xml:space="preserve"> от </w:t>
      </w:r>
      <w:r>
        <w:rPr>
          <w:rFonts w:ascii="Times New Roman" w:hAnsi="Times New Roman" w:cs="Times New Roman"/>
          <w:sz w:val="24"/>
          <w:szCs w:val="24"/>
        </w:rPr>
        <w:t>22</w:t>
      </w:r>
      <w:r w:rsidRPr="00CB6E2A">
        <w:rPr>
          <w:rFonts w:ascii="Times New Roman" w:hAnsi="Times New Roman" w:cs="Times New Roman"/>
          <w:sz w:val="24"/>
          <w:szCs w:val="24"/>
        </w:rPr>
        <w:t xml:space="preserve"> ноября 2022 года</w:t>
      </w:r>
    </w:p>
    <w:p w:rsidR="00B71569" w:rsidRDefault="00B71569" w:rsidP="00074055">
      <w:pPr>
        <w:jc w:val="right"/>
        <w:rPr>
          <w:rFonts w:ascii="Times New Roman" w:hAnsi="Times New Roman" w:cs="Times New Roman"/>
          <w:sz w:val="24"/>
          <w:szCs w:val="24"/>
        </w:rPr>
      </w:pPr>
    </w:p>
    <w:p w:rsidR="00074055" w:rsidRDefault="00B71569" w:rsidP="00B71569">
      <w:pPr>
        <w:jc w:val="center"/>
        <w:rPr>
          <w:rFonts w:ascii="Times New Roman" w:hAnsi="Times New Roman" w:cs="Times New Roman"/>
          <w:sz w:val="24"/>
          <w:szCs w:val="24"/>
        </w:rPr>
      </w:pPr>
      <w:r w:rsidRPr="00B71569">
        <w:rPr>
          <w:rFonts w:ascii="Times New Roman" w:hAnsi="Times New Roman" w:cs="Times New Roman"/>
          <w:sz w:val="24"/>
          <w:szCs w:val="24"/>
        </w:rPr>
        <w:t>ПОСТУПЛЕНИЕ ДОХОДОВ В БЮДЖЕТ МУНИЦИПАЛЬНОГО ОБРАЗОВАНИЯ ДОМБАРОВСКИЙ ПОССОВЕТ ДОМБАРОВСКОГО РАЙОНА ОРЕНБУРГСКОЙ ОБЛАСТИ НА  2023-2025 г.г.</w:t>
      </w:r>
    </w:p>
    <w:tbl>
      <w:tblPr>
        <w:tblW w:w="15750" w:type="dxa"/>
        <w:tblInd w:w="93" w:type="dxa"/>
        <w:tblLook w:val="04A0"/>
      </w:tblPr>
      <w:tblGrid>
        <w:gridCol w:w="2709"/>
        <w:gridCol w:w="7751"/>
        <w:gridCol w:w="1840"/>
        <w:gridCol w:w="1749"/>
        <w:gridCol w:w="1701"/>
      </w:tblGrid>
      <w:tr w:rsidR="00074055" w:rsidRPr="00074055" w:rsidTr="00B71569">
        <w:trPr>
          <w:trHeight w:val="55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КБК</w:t>
            </w:r>
          </w:p>
        </w:tc>
        <w:tc>
          <w:tcPr>
            <w:tcW w:w="7751" w:type="dxa"/>
            <w:tcBorders>
              <w:top w:val="single" w:sz="4" w:space="0" w:color="auto"/>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Наименование кода  дохода бюджета</w:t>
            </w:r>
          </w:p>
        </w:tc>
        <w:tc>
          <w:tcPr>
            <w:tcW w:w="1840" w:type="dxa"/>
            <w:tcBorders>
              <w:top w:val="single" w:sz="4" w:space="0" w:color="auto"/>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2023</w:t>
            </w:r>
          </w:p>
        </w:tc>
        <w:tc>
          <w:tcPr>
            <w:tcW w:w="1749" w:type="dxa"/>
            <w:tcBorders>
              <w:top w:val="single" w:sz="4" w:space="0" w:color="auto"/>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2024</w:t>
            </w:r>
          </w:p>
        </w:tc>
        <w:tc>
          <w:tcPr>
            <w:tcW w:w="1701" w:type="dxa"/>
            <w:tcBorders>
              <w:top w:val="single" w:sz="4" w:space="0" w:color="auto"/>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2025</w:t>
            </w:r>
          </w:p>
        </w:tc>
      </w:tr>
      <w:tr w:rsidR="00074055" w:rsidRPr="00074055" w:rsidTr="00B71569">
        <w:trPr>
          <w:trHeight w:val="63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1 00 00000 00 0000 000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НАЛОГОВЫЕ И НЕНАЛОГОВЫЕ ДОХОДЫ</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22 050 348,00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24 939 750,00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26 466 466,00   </w:t>
            </w:r>
          </w:p>
        </w:tc>
      </w:tr>
      <w:tr w:rsidR="00074055" w:rsidRPr="00074055" w:rsidTr="00B71569">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1 01 00000 00 0000 000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НАЛОГИ НА ПРИБЫЛЬ, ДОХОДЫ</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13 198 090,00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15 379 540,00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16 699 390,00   </w:t>
            </w:r>
          </w:p>
        </w:tc>
      </w:tr>
      <w:tr w:rsidR="00074055" w:rsidRPr="00074055" w:rsidTr="00B71569">
        <w:trPr>
          <w:trHeight w:val="42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1 01 02000 01 0000 110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Налог на доходы физических лиц</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13 198 090,00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15 379 540,00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16 699 390,00   </w:t>
            </w:r>
          </w:p>
        </w:tc>
      </w:tr>
      <w:tr w:rsidR="00074055" w:rsidRPr="00074055" w:rsidTr="00B71569">
        <w:trPr>
          <w:trHeight w:val="975"/>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1 01 02010 01 0000 110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13 054 350,00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15 230 100,00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16 544 100,00   </w:t>
            </w:r>
          </w:p>
        </w:tc>
      </w:tr>
      <w:tr w:rsidR="00074055" w:rsidRPr="00074055" w:rsidTr="00B71569">
        <w:trPr>
          <w:trHeight w:val="141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1 01 02020 01 0000 110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48 450,00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50 400,00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w:t>
            </w:r>
            <w:r w:rsidR="00B71569">
              <w:rPr>
                <w:rFonts w:ascii="Times New Roman" w:eastAsia="Times New Roman" w:hAnsi="Times New Roman" w:cs="Times New Roman"/>
                <w:sz w:val="24"/>
                <w:szCs w:val="24"/>
              </w:rPr>
              <w:t xml:space="preserve">   </w:t>
            </w:r>
            <w:r w:rsidRPr="00074055">
              <w:rPr>
                <w:rFonts w:ascii="Times New Roman" w:eastAsia="Times New Roman" w:hAnsi="Times New Roman" w:cs="Times New Roman"/>
                <w:sz w:val="24"/>
                <w:szCs w:val="24"/>
              </w:rPr>
              <w:t xml:space="preserve">  52 350,00   </w:t>
            </w:r>
          </w:p>
        </w:tc>
      </w:tr>
      <w:tr w:rsidR="00074055" w:rsidRPr="00074055" w:rsidTr="00B71569">
        <w:trPr>
          <w:trHeight w:val="795"/>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1 01 02030 01 0000 110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94 350,00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98 100,00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102 000,00   </w:t>
            </w:r>
          </w:p>
        </w:tc>
      </w:tr>
      <w:tr w:rsidR="00074055" w:rsidRPr="00074055" w:rsidTr="00B71569">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1 01 02080 01 0000 110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Налог на доходы физических лиц части суммы налога</w:t>
            </w:r>
            <w:proofErr w:type="gramStart"/>
            <w:r w:rsidR="00B71569">
              <w:rPr>
                <w:rFonts w:ascii="Times New Roman" w:eastAsia="Times New Roman" w:hAnsi="Times New Roman" w:cs="Times New Roman"/>
                <w:sz w:val="24"/>
                <w:szCs w:val="24"/>
              </w:rPr>
              <w:t xml:space="preserve"> </w:t>
            </w:r>
            <w:r w:rsidRPr="00074055">
              <w:rPr>
                <w:rFonts w:ascii="Times New Roman" w:eastAsia="Times New Roman" w:hAnsi="Times New Roman" w:cs="Times New Roman"/>
                <w:sz w:val="24"/>
                <w:szCs w:val="24"/>
              </w:rPr>
              <w:t>,</w:t>
            </w:r>
            <w:proofErr w:type="gramEnd"/>
            <w:r w:rsidRPr="00074055">
              <w:rPr>
                <w:rFonts w:ascii="Times New Roman" w:eastAsia="Times New Roman" w:hAnsi="Times New Roman" w:cs="Times New Roman"/>
                <w:sz w:val="24"/>
                <w:szCs w:val="24"/>
              </w:rPr>
              <w:t xml:space="preserve">превышающий 650000 рублей, относящейся к части налоговой базы, превышающей 5 000 </w:t>
            </w:r>
            <w:proofErr w:type="spellStart"/>
            <w:r w:rsidRPr="00074055">
              <w:rPr>
                <w:rFonts w:ascii="Times New Roman" w:eastAsia="Times New Roman" w:hAnsi="Times New Roman" w:cs="Times New Roman"/>
                <w:sz w:val="24"/>
                <w:szCs w:val="24"/>
              </w:rPr>
              <w:t>000</w:t>
            </w:r>
            <w:proofErr w:type="spellEnd"/>
            <w:r w:rsidRPr="00074055">
              <w:rPr>
                <w:rFonts w:ascii="Times New Roman" w:eastAsia="Times New Roman" w:hAnsi="Times New Roman" w:cs="Times New Roman"/>
                <w:sz w:val="24"/>
                <w:szCs w:val="24"/>
              </w:rPr>
              <w:t xml:space="preserve"> рублей</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940,00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940,00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940,00   </w:t>
            </w:r>
          </w:p>
        </w:tc>
      </w:tr>
      <w:tr w:rsidR="00074055" w:rsidRPr="00074055" w:rsidTr="00B71569">
        <w:trPr>
          <w:trHeight w:val="63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lastRenderedPageBreak/>
              <w:t>1 03 00000 00 0000 000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НАЛОГИ НА ТОВАРЫ (РАБОТЫ, УСЛУГИ), РЕАЛИЗУЕМЫЕ НА ТЕРРИТОРИИ РОССИЙСКОЙ ФЕДЕРАЦИИ </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3 114 560,00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3 274 699,00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3 427 727,00   </w:t>
            </w:r>
          </w:p>
        </w:tc>
      </w:tr>
      <w:tr w:rsidR="00074055" w:rsidRPr="00074055" w:rsidTr="00B71569">
        <w:trPr>
          <w:trHeight w:val="795"/>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1 03 02000 01 0000 110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3 114 560,00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B71569">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3 274 699,00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3 427 727,00   </w:t>
            </w:r>
          </w:p>
        </w:tc>
      </w:tr>
      <w:tr w:rsidR="00074055" w:rsidRPr="00074055" w:rsidTr="00B71569">
        <w:trPr>
          <w:trHeight w:val="1005"/>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1 03 02231 01 0000 110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1 475 211,00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1 562 301,00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1 639 327,00   </w:t>
            </w:r>
          </w:p>
        </w:tc>
      </w:tr>
      <w:tr w:rsidR="00074055" w:rsidRPr="00074055" w:rsidTr="00B71569">
        <w:trPr>
          <w:trHeight w:val="1005"/>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1 03 02241 01 0000 110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Доходы от уплаты акцизов на моторные масла для дизельных и (или) карбюраторных (</w:t>
            </w:r>
            <w:proofErr w:type="spellStart"/>
            <w:r w:rsidRPr="00074055">
              <w:rPr>
                <w:rFonts w:ascii="Times New Roman" w:eastAsia="Times New Roman" w:hAnsi="Times New Roman" w:cs="Times New Roman"/>
                <w:sz w:val="24"/>
                <w:szCs w:val="24"/>
              </w:rPr>
              <w:t>инжекторных</w:t>
            </w:r>
            <w:proofErr w:type="spellEnd"/>
            <w:r w:rsidRPr="00074055">
              <w:rPr>
                <w:rFonts w:ascii="Times New Roman" w:eastAsia="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10 248,00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10 672,00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10 907,00   </w:t>
            </w:r>
          </w:p>
        </w:tc>
      </w:tr>
      <w:tr w:rsidR="00074055" w:rsidRPr="00074055" w:rsidTr="00B71569">
        <w:trPr>
          <w:trHeight w:val="93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1 03 02251 01 0000 110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1 823 662,00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1 906 329,00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1 979 365,00   </w:t>
            </w:r>
          </w:p>
        </w:tc>
      </w:tr>
      <w:tr w:rsidR="00074055" w:rsidRPr="00074055" w:rsidTr="00B71569">
        <w:trPr>
          <w:trHeight w:val="93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1 03 02261 01 0000 110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194 561,00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204 603,00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B71569">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201 872,00   </w:t>
            </w:r>
          </w:p>
        </w:tc>
      </w:tr>
      <w:tr w:rsidR="00074055" w:rsidRPr="00074055" w:rsidTr="00B71569">
        <w:trPr>
          <w:trHeight w:val="45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1 05 00000 00 0000 000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НАЛОГИ НА СОВОКУПНЫЙ ДОХОД</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107 000,00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112 500,00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118 000,00   </w:t>
            </w:r>
          </w:p>
        </w:tc>
      </w:tr>
      <w:tr w:rsidR="00074055" w:rsidRPr="00074055" w:rsidTr="00B71569">
        <w:trPr>
          <w:trHeight w:val="42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1 05 03000 01 0000 110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Единый сельскохозяйственный налог</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107 000,00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112 500,00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118 000,00   </w:t>
            </w:r>
          </w:p>
        </w:tc>
      </w:tr>
      <w:tr w:rsidR="00074055" w:rsidRPr="00074055" w:rsidTr="00B71569">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1 06 00000 00 0000 000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НАЛОГИ НА ИМУЩЕСТВО</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5 427 000,00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5 922 000,00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5 989 000,00   </w:t>
            </w:r>
          </w:p>
        </w:tc>
      </w:tr>
      <w:tr w:rsidR="00074055" w:rsidRPr="00074055" w:rsidTr="00B71569">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1 06 01000 00 0000 110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Налог на имущество</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658 000,00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658 000,00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658 000,00   </w:t>
            </w:r>
          </w:p>
        </w:tc>
      </w:tr>
      <w:tr w:rsidR="00074055" w:rsidRPr="00074055" w:rsidTr="00B71569">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1 06 01030 10 0000 110</w:t>
            </w:r>
          </w:p>
        </w:tc>
        <w:tc>
          <w:tcPr>
            <w:tcW w:w="775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658 000,00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658 000,00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658 000,00   </w:t>
            </w:r>
          </w:p>
        </w:tc>
      </w:tr>
      <w:tr w:rsidR="00074055" w:rsidRPr="00074055" w:rsidTr="00B71569">
        <w:trPr>
          <w:trHeight w:val="3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1 06 06000 00 0000 110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Земельный налог</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4 769 000,00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5 264 000,00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5 331 000,00   </w:t>
            </w:r>
          </w:p>
        </w:tc>
      </w:tr>
      <w:tr w:rsidR="00074055" w:rsidRPr="00074055" w:rsidTr="00B71569">
        <w:trPr>
          <w:trHeight w:val="69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lastRenderedPageBreak/>
              <w:t>1 06 06030 00 0000 110</w:t>
            </w:r>
          </w:p>
        </w:tc>
        <w:tc>
          <w:tcPr>
            <w:tcW w:w="775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2 726 000,00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3 317 000,00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3 334 000,00   </w:t>
            </w:r>
          </w:p>
        </w:tc>
      </w:tr>
      <w:tr w:rsidR="00074055" w:rsidRPr="00074055" w:rsidTr="00B71569">
        <w:trPr>
          <w:trHeight w:val="9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1 06 06033 10 0000 110</w:t>
            </w:r>
          </w:p>
        </w:tc>
        <w:tc>
          <w:tcPr>
            <w:tcW w:w="775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2 726 000,00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w:t>
            </w:r>
            <w:r w:rsidR="00B71569">
              <w:rPr>
                <w:rFonts w:ascii="Times New Roman" w:eastAsia="Times New Roman" w:hAnsi="Times New Roman" w:cs="Times New Roman"/>
                <w:sz w:val="24"/>
                <w:szCs w:val="24"/>
              </w:rPr>
              <w:t xml:space="preserve"> </w:t>
            </w:r>
            <w:r w:rsidRPr="00074055">
              <w:rPr>
                <w:rFonts w:ascii="Times New Roman" w:eastAsia="Times New Roman" w:hAnsi="Times New Roman" w:cs="Times New Roman"/>
                <w:sz w:val="24"/>
                <w:szCs w:val="24"/>
              </w:rPr>
              <w:t xml:space="preserve"> 3 317 000,00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3 334 000,00   </w:t>
            </w:r>
          </w:p>
        </w:tc>
      </w:tr>
      <w:tr w:rsidR="00074055" w:rsidRPr="00074055" w:rsidTr="00B71569">
        <w:trPr>
          <w:trHeight w:val="9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1 06 06040 00 0000 110</w:t>
            </w:r>
          </w:p>
        </w:tc>
        <w:tc>
          <w:tcPr>
            <w:tcW w:w="775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2 043 000,00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1 947 000,00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1 997 000,00   </w:t>
            </w:r>
          </w:p>
        </w:tc>
      </w:tr>
      <w:tr w:rsidR="00074055" w:rsidRPr="00074055" w:rsidTr="00B71569">
        <w:trPr>
          <w:trHeight w:val="9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1 06 06043 10 0000 110</w:t>
            </w:r>
          </w:p>
        </w:tc>
        <w:tc>
          <w:tcPr>
            <w:tcW w:w="775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2 043 000,00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1 947 000,00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1 997 000,00   </w:t>
            </w:r>
          </w:p>
        </w:tc>
      </w:tr>
      <w:tr w:rsidR="00074055" w:rsidRPr="00074055" w:rsidTr="00B71569">
        <w:trPr>
          <w:trHeight w:val="9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1 11 00000 00 0000120</w:t>
            </w:r>
          </w:p>
        </w:tc>
        <w:tc>
          <w:tcPr>
            <w:tcW w:w="775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B71569">
            <w:pPr>
              <w:widowControl/>
              <w:autoSpaceDE/>
              <w:autoSpaceDN/>
              <w:adjustRightInd/>
              <w:jc w:val="both"/>
              <w:rPr>
                <w:rFonts w:ascii="Times New Roman" w:eastAsia="Times New Roman" w:hAnsi="Times New Roman" w:cs="Times New Roman"/>
              </w:rPr>
            </w:pPr>
            <w:r w:rsidRPr="00074055">
              <w:rPr>
                <w:rFonts w:ascii="Times New Roman" w:eastAsia="Times New Roman" w:hAnsi="Times New Roman" w:cs="Times New Roman"/>
              </w:rPr>
              <w:t>ДОХОДЫ ОТ ИСПОЛЬЗОВАНИЯ ИМУЩЕСТВА, НАХОДЯЩЕГОСЯ В ГОСУДАРСТВЕННОЙ И МУНИЦИПАЛЬНОЙ СОБСТВЕННОСТИ</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199 698,00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247 011,00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228 349,00   </w:t>
            </w:r>
          </w:p>
        </w:tc>
      </w:tr>
      <w:tr w:rsidR="00074055" w:rsidRPr="00074055" w:rsidTr="00B71569">
        <w:trPr>
          <w:trHeight w:val="9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1 11 05000 00 0000120</w:t>
            </w:r>
          </w:p>
        </w:tc>
        <w:tc>
          <w:tcPr>
            <w:tcW w:w="775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199 698,00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247 011,00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228 349,00   </w:t>
            </w:r>
          </w:p>
        </w:tc>
      </w:tr>
      <w:tr w:rsidR="00074055" w:rsidRPr="00074055" w:rsidTr="00B71569">
        <w:trPr>
          <w:trHeight w:val="9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1 11 05035 10 0000120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rPr>
            </w:pPr>
            <w:r w:rsidRPr="00074055">
              <w:rPr>
                <w:rFonts w:ascii="Times New Roman" w:eastAsia="Times New Roman" w:hAnsi="Times New Roman" w:cs="Times New Roman"/>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71 264,00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71 264,00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13 791,00   </w:t>
            </w:r>
          </w:p>
        </w:tc>
      </w:tr>
      <w:tr w:rsidR="00074055" w:rsidRPr="00074055" w:rsidTr="00B71569">
        <w:trPr>
          <w:trHeight w:val="79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1 11 05075 10 0000120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Доходы от сдачи в аренду имущества, составляющего казну муниципальных районов </w:t>
            </w:r>
            <w:proofErr w:type="gramStart"/>
            <w:r w:rsidRPr="00074055">
              <w:rPr>
                <w:rFonts w:ascii="Times New Roman" w:eastAsia="Times New Roman" w:hAnsi="Times New Roman" w:cs="Times New Roman"/>
                <w:sz w:val="24"/>
                <w:szCs w:val="24"/>
              </w:rPr>
              <w:t xml:space="preserve">( </w:t>
            </w:r>
            <w:proofErr w:type="gramEnd"/>
            <w:r w:rsidRPr="00074055">
              <w:rPr>
                <w:rFonts w:ascii="Times New Roman" w:eastAsia="Times New Roman" w:hAnsi="Times New Roman" w:cs="Times New Roman"/>
                <w:sz w:val="24"/>
                <w:szCs w:val="24"/>
              </w:rPr>
              <w:t>за исключением земельных участков)</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128 434,00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B71569">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175 747,00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214 558,00   </w:t>
            </w:r>
          </w:p>
        </w:tc>
      </w:tr>
      <w:tr w:rsidR="00074055" w:rsidRPr="00074055" w:rsidTr="00B71569">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i/>
                <w:iCs/>
                <w:sz w:val="24"/>
                <w:szCs w:val="24"/>
              </w:rPr>
            </w:pPr>
            <w:r w:rsidRPr="00074055">
              <w:rPr>
                <w:rFonts w:ascii="Times New Roman" w:eastAsia="Times New Roman" w:hAnsi="Times New Roman" w:cs="Times New Roman"/>
                <w:i/>
                <w:iCs/>
                <w:sz w:val="24"/>
                <w:szCs w:val="24"/>
              </w:rPr>
              <w:t>1 16 02020 02 0000140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iCs/>
                <w:sz w:val="24"/>
                <w:szCs w:val="24"/>
              </w:rPr>
            </w:pPr>
            <w:r w:rsidRPr="00074055">
              <w:rPr>
                <w:rFonts w:ascii="Times New Roman" w:eastAsia="Times New Roman" w:hAnsi="Times New Roman" w:cs="Times New Roman"/>
                <w:iCs/>
                <w:sz w:val="24"/>
                <w:szCs w:val="24"/>
              </w:rPr>
              <w:t>Административные штрафы,</w:t>
            </w:r>
            <w:r w:rsidR="00B71569">
              <w:rPr>
                <w:rFonts w:ascii="Times New Roman" w:eastAsia="Times New Roman" w:hAnsi="Times New Roman" w:cs="Times New Roman"/>
                <w:iCs/>
                <w:sz w:val="24"/>
                <w:szCs w:val="24"/>
              </w:rPr>
              <w:t xml:space="preserve"> </w:t>
            </w:r>
            <w:r w:rsidRPr="00074055">
              <w:rPr>
                <w:rFonts w:ascii="Times New Roman" w:eastAsia="Times New Roman" w:hAnsi="Times New Roman" w:cs="Times New Roman"/>
                <w:iCs/>
                <w:sz w:val="24"/>
                <w:szCs w:val="24"/>
              </w:rPr>
              <w:t xml:space="preserve">установленные </w:t>
            </w:r>
            <w:r w:rsidR="00B71569" w:rsidRPr="00074055">
              <w:rPr>
                <w:rFonts w:ascii="Times New Roman" w:eastAsia="Times New Roman" w:hAnsi="Times New Roman" w:cs="Times New Roman"/>
                <w:iCs/>
                <w:sz w:val="24"/>
                <w:szCs w:val="24"/>
              </w:rPr>
              <w:t>законами</w:t>
            </w:r>
            <w:r w:rsidRPr="00074055">
              <w:rPr>
                <w:rFonts w:ascii="Times New Roman" w:eastAsia="Times New Roman" w:hAnsi="Times New Roman" w:cs="Times New Roman"/>
                <w:iCs/>
                <w:sz w:val="24"/>
                <w:szCs w:val="24"/>
              </w:rPr>
              <w:t xml:space="preserve"> Субъектов Российской Федерации об административных </w:t>
            </w:r>
            <w:r w:rsidR="00B71569" w:rsidRPr="00074055">
              <w:rPr>
                <w:rFonts w:ascii="Times New Roman" w:eastAsia="Times New Roman" w:hAnsi="Times New Roman" w:cs="Times New Roman"/>
                <w:iCs/>
                <w:sz w:val="24"/>
                <w:szCs w:val="24"/>
              </w:rPr>
              <w:t>правонарушениях</w:t>
            </w:r>
            <w:r w:rsidRPr="00074055">
              <w:rPr>
                <w:rFonts w:ascii="Times New Roman" w:eastAsia="Times New Roman" w:hAnsi="Times New Roman" w:cs="Times New Roman"/>
                <w:iCs/>
                <w:sz w:val="24"/>
                <w:szCs w:val="24"/>
              </w:rPr>
              <w:t>,</w:t>
            </w:r>
            <w:proofErr w:type="gramStart"/>
            <w:r w:rsidRPr="00074055">
              <w:rPr>
                <w:rFonts w:ascii="Times New Roman" w:eastAsia="Times New Roman" w:hAnsi="Times New Roman" w:cs="Times New Roman"/>
                <w:iCs/>
                <w:sz w:val="24"/>
                <w:szCs w:val="24"/>
              </w:rPr>
              <w:t xml:space="preserve"> ,</w:t>
            </w:r>
            <w:proofErr w:type="gramEnd"/>
            <w:r w:rsidRPr="00074055">
              <w:rPr>
                <w:rFonts w:ascii="Times New Roman" w:eastAsia="Times New Roman" w:hAnsi="Times New Roman" w:cs="Times New Roman"/>
                <w:iCs/>
                <w:sz w:val="24"/>
                <w:szCs w:val="24"/>
              </w:rPr>
              <w:t xml:space="preserve"> за нарушение муниципальных правовых актов</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4 000,00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4 000,00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4 000,00   </w:t>
            </w:r>
          </w:p>
        </w:tc>
      </w:tr>
      <w:tr w:rsidR="00074055" w:rsidRPr="00074055" w:rsidTr="00B71569">
        <w:trPr>
          <w:trHeight w:val="45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2 00 00000 00 0000 000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БЕЗВОЗМЕЗДНЫЕ ПОСТУПЛЕНИЯ</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52 386 200,00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30 950 700,00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28 135 200,00   </w:t>
            </w:r>
          </w:p>
        </w:tc>
      </w:tr>
      <w:tr w:rsidR="00074055" w:rsidRPr="00074055" w:rsidTr="00B71569">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2 02 00000 00 0000 000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52 386 200,00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30 950 700,00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28 135 200,00   </w:t>
            </w:r>
          </w:p>
        </w:tc>
      </w:tr>
      <w:tr w:rsidR="00074055" w:rsidRPr="00074055" w:rsidTr="00B71569">
        <w:trPr>
          <w:trHeight w:val="33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lastRenderedPageBreak/>
              <w:t>2 02 10000 00 0000 150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Дотации бюджетам субъектов Российской Федерации и муниципальных образований</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34 080 800,00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18 826 800,00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18 339 800,00   </w:t>
            </w:r>
          </w:p>
        </w:tc>
      </w:tr>
      <w:tr w:rsidR="00074055" w:rsidRPr="00074055" w:rsidTr="00B71569">
        <w:trPr>
          <w:trHeight w:val="63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2 02 15001 00 0000 150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18 648 000,00   </w:t>
            </w:r>
          </w:p>
        </w:tc>
        <w:tc>
          <w:tcPr>
            <w:tcW w:w="1749" w:type="dxa"/>
            <w:tcBorders>
              <w:top w:val="nil"/>
              <w:left w:val="nil"/>
              <w:bottom w:val="single" w:sz="4" w:space="0" w:color="auto"/>
              <w:right w:val="single" w:sz="4" w:space="0" w:color="auto"/>
            </w:tcBorders>
            <w:shd w:val="clear" w:color="auto" w:fill="auto"/>
            <w:noWrap/>
            <w:vAlign w:val="bottom"/>
            <w:hideMark/>
          </w:tcPr>
          <w:p w:rsidR="00074055" w:rsidRPr="00074055" w:rsidRDefault="00B71569" w:rsidP="00B71569">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18 394 000,00   </w:t>
            </w:r>
          </w:p>
        </w:tc>
        <w:tc>
          <w:tcPr>
            <w:tcW w:w="1701" w:type="dxa"/>
            <w:tcBorders>
              <w:top w:val="nil"/>
              <w:left w:val="nil"/>
              <w:bottom w:val="single" w:sz="4" w:space="0" w:color="auto"/>
              <w:right w:val="single" w:sz="4" w:space="0" w:color="auto"/>
            </w:tcBorders>
            <w:shd w:val="clear" w:color="auto" w:fill="auto"/>
            <w:noWrap/>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17 907 000,00   </w:t>
            </w:r>
          </w:p>
        </w:tc>
      </w:tr>
      <w:tr w:rsidR="00074055" w:rsidRPr="00074055" w:rsidTr="00B71569">
        <w:trPr>
          <w:trHeight w:val="855"/>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i/>
                <w:iCs/>
                <w:sz w:val="24"/>
                <w:szCs w:val="24"/>
              </w:rPr>
            </w:pPr>
            <w:r w:rsidRPr="00074055">
              <w:rPr>
                <w:rFonts w:ascii="Times New Roman" w:eastAsia="Times New Roman" w:hAnsi="Times New Roman" w:cs="Times New Roman"/>
                <w:i/>
                <w:iCs/>
                <w:sz w:val="24"/>
                <w:szCs w:val="24"/>
              </w:rPr>
              <w:t>2 02 15001 10 0000 150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18 648 000,00   </w:t>
            </w:r>
          </w:p>
        </w:tc>
        <w:tc>
          <w:tcPr>
            <w:tcW w:w="1749" w:type="dxa"/>
            <w:tcBorders>
              <w:top w:val="nil"/>
              <w:left w:val="nil"/>
              <w:bottom w:val="single" w:sz="4" w:space="0" w:color="auto"/>
              <w:right w:val="single" w:sz="4" w:space="0" w:color="auto"/>
            </w:tcBorders>
            <w:shd w:val="clear" w:color="auto" w:fill="auto"/>
            <w:noWrap/>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18 394 000,00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center"/>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17 907 000,00   </w:t>
            </w:r>
          </w:p>
        </w:tc>
      </w:tr>
      <w:tr w:rsidR="00074055" w:rsidRPr="00074055" w:rsidTr="00B71569">
        <w:trPr>
          <w:trHeight w:val="6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202 15002 00 0000 150</w:t>
            </w:r>
          </w:p>
        </w:tc>
        <w:tc>
          <w:tcPr>
            <w:tcW w:w="775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Дотации бюджетам  сельских поселений на поддержку мер по обеспечению сбалансированности бюджета  </w:t>
            </w:r>
          </w:p>
        </w:tc>
        <w:tc>
          <w:tcPr>
            <w:tcW w:w="1840"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15 432 800,00   </w:t>
            </w:r>
          </w:p>
        </w:tc>
        <w:tc>
          <w:tcPr>
            <w:tcW w:w="1749"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432 800,00   </w:t>
            </w:r>
          </w:p>
        </w:tc>
        <w:tc>
          <w:tcPr>
            <w:tcW w:w="1701"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432 800,00   </w:t>
            </w:r>
          </w:p>
        </w:tc>
      </w:tr>
      <w:tr w:rsidR="00074055" w:rsidRPr="00074055" w:rsidTr="00B71569">
        <w:trPr>
          <w:trHeight w:val="6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202 15002 10 0000 150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eastAsia="Times New Roman"/>
              </w:rPr>
            </w:pPr>
            <w:r w:rsidRPr="00074055">
              <w:rPr>
                <w:rFonts w:eastAsia="Times New Roman"/>
              </w:rPr>
              <w:t>Дотации бюджетам сельских поселений на поддержку мер по обеспечению сбалансированности бюджетов</w:t>
            </w:r>
          </w:p>
        </w:tc>
        <w:tc>
          <w:tcPr>
            <w:tcW w:w="1840"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15 000 000,00   </w:t>
            </w:r>
          </w:p>
        </w:tc>
        <w:tc>
          <w:tcPr>
            <w:tcW w:w="1749"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     </w:t>
            </w:r>
          </w:p>
        </w:tc>
      </w:tr>
      <w:tr w:rsidR="00074055" w:rsidRPr="00074055" w:rsidTr="00B71569">
        <w:trPr>
          <w:trHeight w:val="76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202 15002 10 0000 150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eastAsia="Times New Roman"/>
              </w:rPr>
            </w:pPr>
            <w:r w:rsidRPr="00074055">
              <w:rPr>
                <w:rFonts w:eastAsia="Times New Roman"/>
              </w:rPr>
              <w:t>Дотации бюджетам сельских поселений на поддержку мер по обеспечению сбалансированности бюджетов</w:t>
            </w:r>
          </w:p>
        </w:tc>
        <w:tc>
          <w:tcPr>
            <w:tcW w:w="1840"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432 800,00   </w:t>
            </w:r>
          </w:p>
        </w:tc>
        <w:tc>
          <w:tcPr>
            <w:tcW w:w="1749"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432 800,00   </w:t>
            </w:r>
          </w:p>
        </w:tc>
        <w:tc>
          <w:tcPr>
            <w:tcW w:w="1701"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432 800,00   </w:t>
            </w:r>
          </w:p>
        </w:tc>
      </w:tr>
      <w:tr w:rsidR="00074055" w:rsidRPr="00074055" w:rsidTr="00B71569">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2 02 20000 00 0000 150</w:t>
            </w:r>
          </w:p>
        </w:tc>
        <w:tc>
          <w:tcPr>
            <w:tcW w:w="775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Субсидии бюджетам бюджетной системы РФ (межбюджетные субсидии)</w:t>
            </w:r>
          </w:p>
        </w:tc>
        <w:tc>
          <w:tcPr>
            <w:tcW w:w="1840"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17 662 900,00   </w:t>
            </w:r>
          </w:p>
        </w:tc>
        <w:tc>
          <w:tcPr>
            <w:tcW w:w="1749"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11 451 500,00   </w:t>
            </w:r>
          </w:p>
        </w:tc>
        <w:tc>
          <w:tcPr>
            <w:tcW w:w="1701"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9 098 600,00   </w:t>
            </w:r>
          </w:p>
        </w:tc>
      </w:tr>
      <w:tr w:rsidR="00074055" w:rsidRPr="00074055" w:rsidTr="00B71569">
        <w:trPr>
          <w:trHeight w:val="141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2 02 20216 00 0000 150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0"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     </w:t>
            </w:r>
          </w:p>
        </w:tc>
        <w:tc>
          <w:tcPr>
            <w:tcW w:w="1749"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     </w:t>
            </w:r>
          </w:p>
        </w:tc>
      </w:tr>
      <w:tr w:rsidR="00074055" w:rsidRPr="00074055" w:rsidTr="00B71569">
        <w:trPr>
          <w:trHeight w:val="1335"/>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2 02 20216 10 0000 150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0"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     </w:t>
            </w:r>
          </w:p>
        </w:tc>
        <w:tc>
          <w:tcPr>
            <w:tcW w:w="1749"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w:t>
            </w:r>
          </w:p>
        </w:tc>
      </w:tr>
      <w:tr w:rsidR="00074055" w:rsidRPr="00074055" w:rsidTr="00B71569">
        <w:trPr>
          <w:trHeight w:val="1125"/>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2 02 25571 10 0000 150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Субсидии бюджетам сельских поселений на обеспечение комплексного развития сельских территорий</w:t>
            </w:r>
          </w:p>
        </w:tc>
        <w:tc>
          <w:tcPr>
            <w:tcW w:w="1840"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     </w:t>
            </w:r>
          </w:p>
        </w:tc>
        <w:tc>
          <w:tcPr>
            <w:tcW w:w="1749"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352 900,00   </w:t>
            </w:r>
          </w:p>
        </w:tc>
        <w:tc>
          <w:tcPr>
            <w:tcW w:w="170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     </w:t>
            </w:r>
          </w:p>
        </w:tc>
      </w:tr>
      <w:tr w:rsidR="00074055" w:rsidRPr="00074055" w:rsidTr="00B71569">
        <w:trPr>
          <w:trHeight w:val="111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lastRenderedPageBreak/>
              <w:t>2 02 25571 10 0000 150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Субсидии бюджетам сельских территорий</w:t>
            </w:r>
            <w:r w:rsidR="00B71569">
              <w:rPr>
                <w:rFonts w:ascii="Times New Roman" w:eastAsia="Times New Roman" w:hAnsi="Times New Roman" w:cs="Times New Roman"/>
                <w:sz w:val="24"/>
                <w:szCs w:val="24"/>
              </w:rPr>
              <w:t xml:space="preserve"> </w:t>
            </w:r>
            <w:r w:rsidRPr="00074055">
              <w:rPr>
                <w:rFonts w:ascii="Times New Roman" w:eastAsia="Times New Roman" w:hAnsi="Times New Roman" w:cs="Times New Roman"/>
                <w:sz w:val="24"/>
                <w:szCs w:val="24"/>
              </w:rPr>
              <w:t>на обеспечение комплексного развития сельских территорий</w:t>
            </w:r>
          </w:p>
        </w:tc>
        <w:tc>
          <w:tcPr>
            <w:tcW w:w="1840"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w:t>
            </w:r>
          </w:p>
        </w:tc>
        <w:tc>
          <w:tcPr>
            <w:tcW w:w="1749"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352 900,00   </w:t>
            </w:r>
          </w:p>
        </w:tc>
        <w:tc>
          <w:tcPr>
            <w:tcW w:w="170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w:t>
            </w:r>
          </w:p>
        </w:tc>
      </w:tr>
      <w:tr w:rsidR="00074055" w:rsidRPr="00074055" w:rsidTr="00B71569">
        <w:trPr>
          <w:trHeight w:val="48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2 02 29999 00 0000 150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Прочие субсидии бюджетам сельских поселений</w:t>
            </w:r>
          </w:p>
        </w:tc>
        <w:tc>
          <w:tcPr>
            <w:tcW w:w="1840"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17 662 900,00   </w:t>
            </w:r>
          </w:p>
        </w:tc>
        <w:tc>
          <w:tcPr>
            <w:tcW w:w="1749"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11 098 600,00   </w:t>
            </w:r>
          </w:p>
        </w:tc>
        <w:tc>
          <w:tcPr>
            <w:tcW w:w="1701"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9 098 600,00   </w:t>
            </w:r>
          </w:p>
        </w:tc>
      </w:tr>
      <w:tr w:rsidR="00074055" w:rsidRPr="00074055" w:rsidTr="00B71569">
        <w:trPr>
          <w:trHeight w:val="48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2 02 29999 10 0000 150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Прочие субсидии бюджетам сельских поселений</w:t>
            </w:r>
          </w:p>
        </w:tc>
        <w:tc>
          <w:tcPr>
            <w:tcW w:w="1840"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6 000 000,00   </w:t>
            </w:r>
          </w:p>
        </w:tc>
        <w:tc>
          <w:tcPr>
            <w:tcW w:w="1749"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4 098 600,00   </w:t>
            </w:r>
          </w:p>
        </w:tc>
        <w:tc>
          <w:tcPr>
            <w:tcW w:w="1701"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4 098 600,00   </w:t>
            </w:r>
          </w:p>
        </w:tc>
      </w:tr>
      <w:tr w:rsidR="00074055" w:rsidRPr="00074055" w:rsidTr="00B71569">
        <w:trPr>
          <w:trHeight w:val="525"/>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2 02 29999 10 0000 150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Прочие субсидии бюджетам сельских поселений</w:t>
            </w:r>
          </w:p>
        </w:tc>
        <w:tc>
          <w:tcPr>
            <w:tcW w:w="1840"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11 662 900,00   </w:t>
            </w:r>
          </w:p>
        </w:tc>
        <w:tc>
          <w:tcPr>
            <w:tcW w:w="1749"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7 000 000,00   </w:t>
            </w:r>
          </w:p>
        </w:tc>
        <w:tc>
          <w:tcPr>
            <w:tcW w:w="1701"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5 000 000,00   </w:t>
            </w:r>
          </w:p>
        </w:tc>
      </w:tr>
      <w:tr w:rsidR="00074055" w:rsidRPr="00074055" w:rsidTr="00B71569">
        <w:trPr>
          <w:trHeight w:val="72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2 02 30000 00 0000 150</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Субвенции бюджетам субъектов Российской Федерации и муниципальных образований</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642 500,00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672 400,00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696 800,00   </w:t>
            </w:r>
          </w:p>
        </w:tc>
      </w:tr>
      <w:tr w:rsidR="00074055" w:rsidRPr="00074055" w:rsidTr="00B71569">
        <w:trPr>
          <w:trHeight w:val="111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2 02 35118 00 0000 150</w:t>
            </w:r>
          </w:p>
        </w:tc>
        <w:tc>
          <w:tcPr>
            <w:tcW w:w="775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642 500,00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672 400,00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696 800,00   </w:t>
            </w:r>
          </w:p>
        </w:tc>
      </w:tr>
      <w:tr w:rsidR="00074055" w:rsidRPr="00074055" w:rsidTr="00B71569">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2 02 35118 10 0000 150</w:t>
            </w:r>
          </w:p>
        </w:tc>
        <w:tc>
          <w:tcPr>
            <w:tcW w:w="775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0"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642 500,00   </w:t>
            </w:r>
          </w:p>
        </w:tc>
        <w:tc>
          <w:tcPr>
            <w:tcW w:w="1749"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672 400,00   </w:t>
            </w:r>
          </w:p>
        </w:tc>
        <w:tc>
          <w:tcPr>
            <w:tcW w:w="1701" w:type="dxa"/>
            <w:tcBorders>
              <w:top w:val="nil"/>
              <w:left w:val="nil"/>
              <w:bottom w:val="single" w:sz="4" w:space="0" w:color="auto"/>
              <w:right w:val="single" w:sz="4" w:space="0" w:color="auto"/>
            </w:tcBorders>
            <w:shd w:val="clear" w:color="auto" w:fill="auto"/>
            <w:vAlign w:val="bottom"/>
            <w:hideMark/>
          </w:tcPr>
          <w:p w:rsidR="00074055" w:rsidRPr="00074055" w:rsidRDefault="00B71569" w:rsidP="00074055">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696 800,00   </w:t>
            </w:r>
          </w:p>
        </w:tc>
      </w:tr>
      <w:tr w:rsidR="00074055" w:rsidRPr="00074055" w:rsidTr="00B71569">
        <w:trPr>
          <w:trHeight w:val="435"/>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207 05030 00 0000 150</w:t>
            </w:r>
          </w:p>
        </w:tc>
        <w:tc>
          <w:tcPr>
            <w:tcW w:w="775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Прочие безвозмездные поступления в бюджеты сельских поселений</w:t>
            </w:r>
          </w:p>
        </w:tc>
        <w:tc>
          <w:tcPr>
            <w:tcW w:w="1840"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     </w:t>
            </w:r>
          </w:p>
        </w:tc>
        <w:tc>
          <w:tcPr>
            <w:tcW w:w="1749"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     </w:t>
            </w:r>
          </w:p>
        </w:tc>
      </w:tr>
      <w:tr w:rsidR="00074055" w:rsidRPr="00074055" w:rsidTr="00B71569">
        <w:trPr>
          <w:trHeight w:val="510"/>
        </w:trPr>
        <w:tc>
          <w:tcPr>
            <w:tcW w:w="2709" w:type="dxa"/>
            <w:tcBorders>
              <w:top w:val="nil"/>
              <w:left w:val="single" w:sz="4" w:space="0" w:color="auto"/>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207 05030 10 0000 150</w:t>
            </w:r>
          </w:p>
        </w:tc>
        <w:tc>
          <w:tcPr>
            <w:tcW w:w="775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B71569">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Прочие безвозмездные поступления в бюджеты сельских поселений</w:t>
            </w:r>
          </w:p>
        </w:tc>
        <w:tc>
          <w:tcPr>
            <w:tcW w:w="1840"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     </w:t>
            </w:r>
          </w:p>
        </w:tc>
        <w:tc>
          <w:tcPr>
            <w:tcW w:w="1749"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074055" w:rsidRPr="00074055" w:rsidRDefault="00074055" w:rsidP="00074055">
            <w:pPr>
              <w:widowControl/>
              <w:autoSpaceDE/>
              <w:autoSpaceDN/>
              <w:adjustRightInd/>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w:t>
            </w:r>
          </w:p>
        </w:tc>
      </w:tr>
      <w:tr w:rsidR="00074055" w:rsidRPr="00074055" w:rsidTr="00B7156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4055" w:rsidRPr="00074055" w:rsidRDefault="00074055" w:rsidP="00074055">
            <w:pPr>
              <w:widowControl/>
              <w:autoSpaceDE/>
              <w:autoSpaceDN/>
              <w:adjustRightInd/>
              <w:rPr>
                <w:rFonts w:ascii="Arial CYR" w:eastAsia="Times New Roman" w:hAnsi="Arial CYR" w:cs="Arial CYR"/>
                <w:sz w:val="24"/>
                <w:szCs w:val="24"/>
              </w:rPr>
            </w:pPr>
            <w:r w:rsidRPr="00074055">
              <w:rPr>
                <w:rFonts w:ascii="Arial CYR" w:eastAsia="Times New Roman" w:hAnsi="Arial CYR" w:cs="Arial CYR"/>
                <w:sz w:val="24"/>
                <w:szCs w:val="24"/>
              </w:rPr>
              <w:t> </w:t>
            </w:r>
          </w:p>
        </w:tc>
        <w:tc>
          <w:tcPr>
            <w:tcW w:w="7751"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ИТОГО ДОХОДОВ</w:t>
            </w:r>
          </w:p>
        </w:tc>
        <w:tc>
          <w:tcPr>
            <w:tcW w:w="1840" w:type="dxa"/>
            <w:tcBorders>
              <w:top w:val="nil"/>
              <w:left w:val="nil"/>
              <w:bottom w:val="single" w:sz="4" w:space="0" w:color="auto"/>
              <w:right w:val="single" w:sz="4" w:space="0" w:color="auto"/>
            </w:tcBorders>
            <w:shd w:val="clear" w:color="auto" w:fill="auto"/>
            <w:hideMark/>
          </w:tcPr>
          <w:p w:rsidR="00074055" w:rsidRPr="00074055" w:rsidRDefault="00074055" w:rsidP="00074055">
            <w:pPr>
              <w:widowControl/>
              <w:autoSpaceDE/>
              <w:autoSpaceDN/>
              <w:adjustRightInd/>
              <w:jc w:val="both"/>
              <w:rPr>
                <w:rFonts w:ascii="Times New Roman" w:eastAsia="Times New Roman" w:hAnsi="Times New Roman" w:cs="Times New Roman"/>
                <w:sz w:val="24"/>
                <w:szCs w:val="24"/>
              </w:rPr>
            </w:pPr>
            <w:r w:rsidRPr="00074055">
              <w:rPr>
                <w:rFonts w:ascii="Times New Roman" w:eastAsia="Times New Roman" w:hAnsi="Times New Roman" w:cs="Times New Roman"/>
                <w:sz w:val="24"/>
                <w:szCs w:val="24"/>
              </w:rPr>
              <w:t xml:space="preserve">   74 436 548,00   </w:t>
            </w:r>
          </w:p>
        </w:tc>
        <w:tc>
          <w:tcPr>
            <w:tcW w:w="1749"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 55 890 450,00   </w:t>
            </w:r>
          </w:p>
        </w:tc>
        <w:tc>
          <w:tcPr>
            <w:tcW w:w="1701" w:type="dxa"/>
            <w:tcBorders>
              <w:top w:val="nil"/>
              <w:left w:val="nil"/>
              <w:bottom w:val="single" w:sz="4" w:space="0" w:color="auto"/>
              <w:right w:val="single" w:sz="4" w:space="0" w:color="auto"/>
            </w:tcBorders>
            <w:shd w:val="clear" w:color="auto" w:fill="auto"/>
            <w:hideMark/>
          </w:tcPr>
          <w:p w:rsidR="00074055" w:rsidRPr="00074055" w:rsidRDefault="00B71569" w:rsidP="00074055">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055" w:rsidRPr="00074055">
              <w:rPr>
                <w:rFonts w:ascii="Times New Roman" w:eastAsia="Times New Roman" w:hAnsi="Times New Roman" w:cs="Times New Roman"/>
                <w:sz w:val="24"/>
                <w:szCs w:val="24"/>
              </w:rPr>
              <w:t xml:space="preserve">54 601 666,00   </w:t>
            </w:r>
          </w:p>
        </w:tc>
      </w:tr>
    </w:tbl>
    <w:p w:rsidR="00074055" w:rsidRDefault="00074055" w:rsidP="00074055">
      <w:pPr>
        <w:jc w:val="both"/>
        <w:rPr>
          <w:rFonts w:ascii="Times New Roman" w:hAnsi="Times New Roman" w:cs="Times New Roman"/>
          <w:sz w:val="24"/>
          <w:szCs w:val="24"/>
        </w:rPr>
      </w:pPr>
    </w:p>
    <w:p w:rsidR="00074055" w:rsidRPr="00CB6E2A" w:rsidRDefault="00074055" w:rsidP="00074055">
      <w:pPr>
        <w:jc w:val="both"/>
        <w:rPr>
          <w:rFonts w:ascii="Times New Roman" w:hAnsi="Times New Roman" w:cs="Times New Roman"/>
          <w:sz w:val="24"/>
          <w:szCs w:val="24"/>
        </w:rPr>
      </w:pPr>
    </w:p>
    <w:p w:rsidR="00CB6E2A" w:rsidRDefault="00CB6E2A" w:rsidP="00074055">
      <w:pPr>
        <w:jc w:val="right"/>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B71569" w:rsidRDefault="00B71569" w:rsidP="00900D6D">
      <w:pPr>
        <w:jc w:val="both"/>
        <w:rPr>
          <w:rFonts w:ascii="Times New Roman" w:hAnsi="Times New Roman" w:cs="Times New Roman"/>
          <w:b/>
          <w:sz w:val="28"/>
          <w:szCs w:val="28"/>
        </w:rPr>
      </w:pPr>
    </w:p>
    <w:p w:rsidR="00B71569" w:rsidRDefault="00B71569" w:rsidP="00900D6D">
      <w:pPr>
        <w:jc w:val="both"/>
        <w:rPr>
          <w:rFonts w:ascii="Times New Roman" w:hAnsi="Times New Roman" w:cs="Times New Roman"/>
          <w:b/>
          <w:sz w:val="28"/>
          <w:szCs w:val="28"/>
        </w:rPr>
      </w:pPr>
    </w:p>
    <w:p w:rsidR="00B71569" w:rsidRDefault="00B71569" w:rsidP="00900D6D">
      <w:pPr>
        <w:jc w:val="both"/>
        <w:rPr>
          <w:rFonts w:ascii="Times New Roman" w:hAnsi="Times New Roman" w:cs="Times New Roman"/>
          <w:b/>
          <w:sz w:val="28"/>
          <w:szCs w:val="28"/>
        </w:rPr>
      </w:pPr>
    </w:p>
    <w:p w:rsidR="00B71569" w:rsidRDefault="00B71569" w:rsidP="00900D6D">
      <w:pPr>
        <w:jc w:val="both"/>
        <w:rPr>
          <w:rFonts w:ascii="Times New Roman" w:hAnsi="Times New Roman" w:cs="Times New Roman"/>
          <w:b/>
          <w:sz w:val="28"/>
          <w:szCs w:val="28"/>
        </w:rPr>
      </w:pPr>
    </w:p>
    <w:p w:rsidR="00B71569" w:rsidRPr="00CB6E2A" w:rsidRDefault="00B71569" w:rsidP="00B71569">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B71569" w:rsidRPr="00CB6E2A" w:rsidRDefault="00B71569" w:rsidP="00B71569">
      <w:pPr>
        <w:jc w:val="right"/>
        <w:rPr>
          <w:rFonts w:ascii="Times New Roman" w:hAnsi="Times New Roman" w:cs="Times New Roman"/>
          <w:sz w:val="24"/>
          <w:szCs w:val="24"/>
        </w:rPr>
      </w:pPr>
      <w:r w:rsidRPr="00CB6E2A">
        <w:rPr>
          <w:rFonts w:ascii="Times New Roman" w:hAnsi="Times New Roman" w:cs="Times New Roman"/>
          <w:sz w:val="24"/>
          <w:szCs w:val="24"/>
        </w:rPr>
        <w:t xml:space="preserve">                                                                                    к решению Совета депутатов </w:t>
      </w:r>
    </w:p>
    <w:p w:rsidR="00B71569" w:rsidRPr="00CB6E2A" w:rsidRDefault="00B71569" w:rsidP="00B71569">
      <w:pPr>
        <w:jc w:val="right"/>
        <w:rPr>
          <w:rFonts w:ascii="Times New Roman" w:hAnsi="Times New Roman" w:cs="Times New Roman"/>
          <w:sz w:val="24"/>
          <w:szCs w:val="24"/>
        </w:rPr>
      </w:pPr>
      <w:r w:rsidRPr="00CB6E2A">
        <w:rPr>
          <w:rFonts w:ascii="Times New Roman" w:hAnsi="Times New Roman" w:cs="Times New Roman"/>
          <w:sz w:val="24"/>
          <w:szCs w:val="24"/>
        </w:rPr>
        <w:t xml:space="preserve">                                                                                    муниципального образования </w:t>
      </w:r>
    </w:p>
    <w:p w:rsidR="00B71569" w:rsidRPr="00CB6E2A" w:rsidRDefault="00B71569" w:rsidP="00B71569">
      <w:pPr>
        <w:jc w:val="right"/>
        <w:rPr>
          <w:rFonts w:ascii="Times New Roman" w:hAnsi="Times New Roman" w:cs="Times New Roman"/>
          <w:sz w:val="24"/>
          <w:szCs w:val="24"/>
        </w:rPr>
      </w:pPr>
      <w:r w:rsidRPr="00CB6E2A">
        <w:rPr>
          <w:rFonts w:ascii="Times New Roman" w:hAnsi="Times New Roman" w:cs="Times New Roman"/>
          <w:sz w:val="24"/>
          <w:szCs w:val="24"/>
        </w:rPr>
        <w:t xml:space="preserve">                                                                                    Домбаровский поссовет</w:t>
      </w:r>
    </w:p>
    <w:p w:rsidR="00B71569" w:rsidRPr="00CB6E2A" w:rsidRDefault="00B71569" w:rsidP="00B71569">
      <w:pPr>
        <w:jc w:val="right"/>
        <w:rPr>
          <w:rFonts w:ascii="Times New Roman" w:hAnsi="Times New Roman" w:cs="Times New Roman"/>
          <w:sz w:val="24"/>
          <w:szCs w:val="24"/>
        </w:rPr>
      </w:pPr>
      <w:r w:rsidRPr="00CB6E2A">
        <w:rPr>
          <w:rFonts w:ascii="Times New Roman" w:hAnsi="Times New Roman" w:cs="Times New Roman"/>
          <w:sz w:val="24"/>
          <w:szCs w:val="24"/>
        </w:rPr>
        <w:t>Домбаровского района</w:t>
      </w:r>
    </w:p>
    <w:p w:rsidR="00B71569" w:rsidRPr="00CB6E2A" w:rsidRDefault="00B71569" w:rsidP="00B71569">
      <w:pPr>
        <w:jc w:val="right"/>
        <w:rPr>
          <w:rFonts w:ascii="Times New Roman" w:hAnsi="Times New Roman" w:cs="Times New Roman"/>
          <w:sz w:val="24"/>
          <w:szCs w:val="24"/>
        </w:rPr>
      </w:pPr>
      <w:r w:rsidRPr="00CB6E2A">
        <w:rPr>
          <w:rFonts w:ascii="Times New Roman" w:hAnsi="Times New Roman" w:cs="Times New Roman"/>
          <w:sz w:val="24"/>
          <w:szCs w:val="24"/>
        </w:rPr>
        <w:t>Оренбургской области</w:t>
      </w:r>
    </w:p>
    <w:p w:rsidR="00B71569" w:rsidRDefault="00B71569" w:rsidP="00B71569">
      <w:pPr>
        <w:jc w:val="right"/>
        <w:rPr>
          <w:rFonts w:ascii="Times New Roman" w:hAnsi="Times New Roman" w:cs="Times New Roman"/>
          <w:sz w:val="24"/>
          <w:szCs w:val="24"/>
        </w:rPr>
      </w:pPr>
      <w:r w:rsidRPr="00CB6E2A">
        <w:rPr>
          <w:rFonts w:ascii="Times New Roman" w:hAnsi="Times New Roman" w:cs="Times New Roman"/>
          <w:sz w:val="24"/>
          <w:szCs w:val="24"/>
        </w:rPr>
        <w:t xml:space="preserve">                                                                               № </w:t>
      </w:r>
      <w:r>
        <w:rPr>
          <w:rFonts w:ascii="Times New Roman" w:hAnsi="Times New Roman" w:cs="Times New Roman"/>
          <w:sz w:val="24"/>
          <w:szCs w:val="24"/>
        </w:rPr>
        <w:t>24-1</w:t>
      </w:r>
      <w:r w:rsidRPr="00CB6E2A">
        <w:rPr>
          <w:rFonts w:ascii="Times New Roman" w:hAnsi="Times New Roman" w:cs="Times New Roman"/>
          <w:sz w:val="24"/>
          <w:szCs w:val="24"/>
        </w:rPr>
        <w:t xml:space="preserve"> от </w:t>
      </w:r>
      <w:r>
        <w:rPr>
          <w:rFonts w:ascii="Times New Roman" w:hAnsi="Times New Roman" w:cs="Times New Roman"/>
          <w:sz w:val="24"/>
          <w:szCs w:val="24"/>
        </w:rPr>
        <w:t>22</w:t>
      </w:r>
      <w:r w:rsidRPr="00CB6E2A">
        <w:rPr>
          <w:rFonts w:ascii="Times New Roman" w:hAnsi="Times New Roman" w:cs="Times New Roman"/>
          <w:sz w:val="24"/>
          <w:szCs w:val="24"/>
        </w:rPr>
        <w:t xml:space="preserve"> ноября 2022 года</w:t>
      </w:r>
    </w:p>
    <w:p w:rsidR="00B71569" w:rsidRDefault="00B71569" w:rsidP="00B71569">
      <w:pPr>
        <w:jc w:val="right"/>
        <w:rPr>
          <w:rFonts w:ascii="Times New Roman" w:hAnsi="Times New Roman" w:cs="Times New Roman"/>
          <w:sz w:val="24"/>
          <w:szCs w:val="24"/>
        </w:rPr>
      </w:pPr>
    </w:p>
    <w:p w:rsidR="00910F2F" w:rsidRPr="00910F2F" w:rsidRDefault="00910F2F" w:rsidP="00910F2F">
      <w:pPr>
        <w:jc w:val="center"/>
        <w:rPr>
          <w:rFonts w:ascii="Times New Roman" w:hAnsi="Times New Roman" w:cs="Times New Roman"/>
          <w:sz w:val="28"/>
          <w:szCs w:val="28"/>
        </w:rPr>
      </w:pPr>
      <w:r w:rsidRPr="00910F2F">
        <w:rPr>
          <w:rFonts w:ascii="Times New Roman" w:hAnsi="Times New Roman" w:cs="Times New Roman"/>
          <w:sz w:val="28"/>
          <w:szCs w:val="28"/>
        </w:rPr>
        <w:t>Распределение расходов местного бюджета по разделам, подразделам  на 2023-2025 годы</w:t>
      </w:r>
    </w:p>
    <w:tbl>
      <w:tblPr>
        <w:tblW w:w="15750" w:type="dxa"/>
        <w:tblInd w:w="93" w:type="dxa"/>
        <w:tblLook w:val="04A0"/>
      </w:tblPr>
      <w:tblGrid>
        <w:gridCol w:w="1793"/>
        <w:gridCol w:w="6727"/>
        <w:gridCol w:w="2268"/>
        <w:gridCol w:w="2410"/>
        <w:gridCol w:w="2552"/>
      </w:tblGrid>
      <w:tr w:rsidR="00B71569" w:rsidRPr="00B71569" w:rsidTr="00910F2F">
        <w:trPr>
          <w:trHeight w:val="570"/>
        </w:trPr>
        <w:tc>
          <w:tcPr>
            <w:tcW w:w="1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Код бюджетной классификации</w:t>
            </w:r>
          </w:p>
        </w:tc>
        <w:tc>
          <w:tcPr>
            <w:tcW w:w="6727" w:type="dxa"/>
            <w:tcBorders>
              <w:top w:val="single" w:sz="4" w:space="0" w:color="auto"/>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Наименование разделов и подразделов</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2023 год</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2024 год</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2025 год</w:t>
            </w:r>
          </w:p>
        </w:tc>
      </w:tr>
      <w:tr w:rsidR="00B71569" w:rsidRPr="00B71569" w:rsidTr="00910F2F">
        <w:trPr>
          <w:trHeight w:val="34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0100</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Общегосударственные вопросы</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8 044 822,00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8 100 122,00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8 100 122,00 </w:t>
            </w:r>
          </w:p>
        </w:tc>
      </w:tr>
      <w:tr w:rsidR="00B71569" w:rsidRPr="00B71569" w:rsidTr="00910F2F">
        <w:trPr>
          <w:trHeight w:val="46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0102</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Функционирование высших органов исполнительной власти</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1 034 274,00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1 034 274,00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1 034 274,00 </w:t>
            </w:r>
          </w:p>
        </w:tc>
      </w:tr>
      <w:tr w:rsidR="00B71569" w:rsidRPr="00B71569" w:rsidTr="00910F2F">
        <w:trPr>
          <w:trHeight w:val="66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0104</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6 907 948,00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6 913 248,00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6 913 248,00 </w:t>
            </w:r>
          </w:p>
        </w:tc>
      </w:tr>
      <w:tr w:rsidR="00B71569" w:rsidRPr="00B71569" w:rsidTr="00910F2F">
        <w:trPr>
          <w:trHeight w:val="60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0106</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910F2F"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О</w:t>
            </w:r>
            <w:r w:rsidR="00B71569" w:rsidRPr="00B71569">
              <w:rPr>
                <w:rFonts w:ascii="Times New Roman" w:eastAsia="Times New Roman" w:hAnsi="Times New Roman" w:cs="Times New Roman"/>
                <w:sz w:val="24"/>
                <w:szCs w:val="24"/>
              </w:rPr>
              <w:t>беспечение</w:t>
            </w:r>
            <w:r>
              <w:rPr>
                <w:rFonts w:ascii="Times New Roman" w:eastAsia="Times New Roman" w:hAnsi="Times New Roman" w:cs="Times New Roman"/>
                <w:sz w:val="24"/>
                <w:szCs w:val="24"/>
              </w:rPr>
              <w:t xml:space="preserve"> </w:t>
            </w:r>
            <w:r w:rsidR="00B71569" w:rsidRPr="00B71569">
              <w:rPr>
                <w:rFonts w:ascii="Times New Roman" w:eastAsia="Times New Roman" w:hAnsi="Times New Roman" w:cs="Times New Roman"/>
                <w:sz w:val="24"/>
                <w:szCs w:val="24"/>
              </w:rPr>
              <w:t>деятельности финансовых, налоговых и таможенных органов и органов финансового (финансово-бюджетного надзора)</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2 600,00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2 600,00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2 600,00 </w:t>
            </w:r>
          </w:p>
        </w:tc>
      </w:tr>
      <w:tr w:rsidR="00B71569" w:rsidRPr="00B71569" w:rsidTr="00910F2F">
        <w:trPr>
          <w:trHeight w:val="37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0107</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Обеспечение проведения выборов и референдумов</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w:t>
            </w:r>
          </w:p>
        </w:tc>
      </w:tr>
      <w:tr w:rsidR="00B71569" w:rsidRPr="00B71569" w:rsidTr="00910F2F">
        <w:trPr>
          <w:trHeight w:val="48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0113</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Другие общегосударственные вопросы</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100 000,00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150 000,00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150 000,00 </w:t>
            </w:r>
          </w:p>
        </w:tc>
      </w:tr>
      <w:tr w:rsidR="00B71569" w:rsidRPr="00B71569" w:rsidTr="00910F2F">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0200</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Национальная оборона</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642 500,00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672 400,00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696 800,00 </w:t>
            </w:r>
          </w:p>
        </w:tc>
      </w:tr>
      <w:tr w:rsidR="00B71569" w:rsidRPr="00B71569" w:rsidTr="00910F2F">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0203</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Мобилизационная и вневойсковая подготовка</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642 500,00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672 400,00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696 800,00 </w:t>
            </w:r>
          </w:p>
        </w:tc>
      </w:tr>
      <w:tr w:rsidR="00B71569" w:rsidRPr="00B71569" w:rsidTr="00910F2F">
        <w:trPr>
          <w:trHeight w:val="61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0300</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Национальная безопасность и правоохранительная деятельность</w:t>
            </w:r>
          </w:p>
        </w:tc>
        <w:tc>
          <w:tcPr>
            <w:tcW w:w="2268"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225 000,00 </w:t>
            </w:r>
          </w:p>
        </w:tc>
        <w:tc>
          <w:tcPr>
            <w:tcW w:w="2410"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250 000,00 </w:t>
            </w:r>
          </w:p>
        </w:tc>
        <w:tc>
          <w:tcPr>
            <w:tcW w:w="2552"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250 000,00 </w:t>
            </w:r>
          </w:p>
        </w:tc>
      </w:tr>
      <w:tr w:rsidR="00B71569" w:rsidRPr="00B71569" w:rsidTr="00910F2F">
        <w:trPr>
          <w:trHeight w:val="64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0310</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Защита населения от чрезвычайных ситуаций природного и техногенного характера, гражданская оборона</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200 000,00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200 000,00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200 000,00 </w:t>
            </w:r>
          </w:p>
        </w:tc>
      </w:tr>
      <w:tr w:rsidR="00B71569" w:rsidRPr="00B71569" w:rsidTr="00910F2F">
        <w:trPr>
          <w:trHeight w:val="54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0314</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25 000,00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50 000,00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50 000,00 </w:t>
            </w:r>
          </w:p>
        </w:tc>
      </w:tr>
      <w:tr w:rsidR="00B71569" w:rsidRPr="00B71569" w:rsidTr="00910F2F">
        <w:trPr>
          <w:trHeight w:val="52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lastRenderedPageBreak/>
              <w:t>0400</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Национальная экономика</w:t>
            </w:r>
          </w:p>
        </w:tc>
        <w:tc>
          <w:tcPr>
            <w:tcW w:w="2268"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26 111 626,00 </w:t>
            </w:r>
          </w:p>
        </w:tc>
        <w:tc>
          <w:tcPr>
            <w:tcW w:w="2410"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9 653 212,00 </w:t>
            </w:r>
          </w:p>
        </w:tc>
        <w:tc>
          <w:tcPr>
            <w:tcW w:w="2552"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9 977 060,00 </w:t>
            </w:r>
          </w:p>
        </w:tc>
      </w:tr>
      <w:tr w:rsidR="00B71569" w:rsidRPr="00B71569" w:rsidTr="00910F2F">
        <w:trPr>
          <w:trHeight w:val="43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0406</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Водное хозяйство</w:t>
            </w:r>
          </w:p>
        </w:tc>
        <w:tc>
          <w:tcPr>
            <w:tcW w:w="2268"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6 000 000,00 </w:t>
            </w:r>
          </w:p>
        </w:tc>
        <w:tc>
          <w:tcPr>
            <w:tcW w:w="2410"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4 098 600,00 </w:t>
            </w:r>
          </w:p>
        </w:tc>
        <w:tc>
          <w:tcPr>
            <w:tcW w:w="2552"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4 098 600,00 </w:t>
            </w:r>
          </w:p>
        </w:tc>
      </w:tr>
      <w:tr w:rsidR="00B71569" w:rsidRPr="00B71569" w:rsidTr="00910F2F">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0408</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Транспорт</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300 000,00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300 000,00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300 000,00 </w:t>
            </w:r>
          </w:p>
        </w:tc>
      </w:tr>
      <w:tr w:rsidR="00B71569" w:rsidRPr="00B71569" w:rsidTr="00910F2F">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0409</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Дорожное  хозяйство (дорожные фонды)                   </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4 811 626,00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5 254 612,00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5 578 460,00 </w:t>
            </w:r>
          </w:p>
        </w:tc>
      </w:tr>
      <w:tr w:rsidR="00B71569" w:rsidRPr="00B71569" w:rsidTr="00910F2F">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0409</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Дорожное  хозяйство (дотация на </w:t>
            </w:r>
            <w:proofErr w:type="spellStart"/>
            <w:r w:rsidRPr="00B71569">
              <w:rPr>
                <w:rFonts w:ascii="Times New Roman" w:eastAsia="Times New Roman" w:hAnsi="Times New Roman" w:cs="Times New Roman"/>
                <w:sz w:val="24"/>
                <w:szCs w:val="24"/>
              </w:rPr>
              <w:t>выравнив</w:t>
            </w:r>
            <w:proofErr w:type="spellEnd"/>
            <w:r w:rsidRPr="00B71569">
              <w:rPr>
                <w:rFonts w:ascii="Times New Roman" w:eastAsia="Times New Roman" w:hAnsi="Times New Roman" w:cs="Times New Roman"/>
                <w:sz w:val="24"/>
                <w:szCs w:val="24"/>
              </w:rPr>
              <w:t xml:space="preserve">)                   </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15 000 000,00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   </w:t>
            </w:r>
          </w:p>
        </w:tc>
      </w:tr>
      <w:tr w:rsidR="00B71569" w:rsidRPr="00B71569" w:rsidTr="00910F2F">
        <w:trPr>
          <w:trHeight w:val="39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0412</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Другие  вопросы в области </w:t>
            </w:r>
            <w:proofErr w:type="spellStart"/>
            <w:r w:rsidRPr="00B71569">
              <w:rPr>
                <w:rFonts w:ascii="Times New Roman" w:eastAsia="Times New Roman" w:hAnsi="Times New Roman" w:cs="Times New Roman"/>
                <w:sz w:val="24"/>
                <w:szCs w:val="24"/>
              </w:rPr>
              <w:t>национ</w:t>
            </w:r>
            <w:proofErr w:type="spellEnd"/>
            <w:r w:rsidRPr="00B71569">
              <w:rPr>
                <w:rFonts w:ascii="Times New Roman" w:eastAsia="Times New Roman" w:hAnsi="Times New Roman" w:cs="Times New Roman"/>
                <w:sz w:val="24"/>
                <w:szCs w:val="24"/>
              </w:rPr>
              <w:t xml:space="preserve"> экономики</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w:t>
            </w:r>
          </w:p>
        </w:tc>
      </w:tr>
      <w:tr w:rsidR="00B71569" w:rsidRPr="00B71569" w:rsidTr="00910F2F">
        <w:trPr>
          <w:trHeight w:val="33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0500</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Жилищно-коммунальное хозяйство</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13 987 900,00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10 656 673,00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7 884 311,00 </w:t>
            </w:r>
          </w:p>
        </w:tc>
      </w:tr>
      <w:tr w:rsidR="00B71569" w:rsidRPr="00B71569" w:rsidTr="00910F2F">
        <w:trPr>
          <w:trHeight w:val="39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0501</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Жилищное хозяйство</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300 000,00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300 000,00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300 000,00 </w:t>
            </w:r>
          </w:p>
        </w:tc>
      </w:tr>
      <w:tr w:rsidR="00B71569" w:rsidRPr="00B71569" w:rsidTr="00910F2F">
        <w:trPr>
          <w:trHeight w:val="45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0502</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Коммунальное хозяйство</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300 000,00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300 000,00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300 000,00 </w:t>
            </w:r>
          </w:p>
        </w:tc>
      </w:tr>
      <w:tr w:rsidR="00B71569" w:rsidRPr="00B71569" w:rsidTr="00910F2F">
        <w:trPr>
          <w:trHeight w:val="45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0502</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капремонт коммун инфраструктуры</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11 662 900,00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7 000 000,00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5 000 000,00 </w:t>
            </w:r>
          </w:p>
        </w:tc>
      </w:tr>
      <w:tr w:rsidR="00B71569" w:rsidRPr="00B71569" w:rsidTr="00910F2F">
        <w:trPr>
          <w:trHeight w:val="45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0503</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910F2F"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Благоустройство</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1 292 200,00 </w:t>
            </w:r>
          </w:p>
        </w:tc>
        <w:tc>
          <w:tcPr>
            <w:tcW w:w="2410"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2 270 973,00 </w:t>
            </w:r>
          </w:p>
        </w:tc>
        <w:tc>
          <w:tcPr>
            <w:tcW w:w="2552"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1 851 511,00 </w:t>
            </w:r>
          </w:p>
        </w:tc>
      </w:tr>
      <w:tr w:rsidR="00B71569" w:rsidRPr="00B71569" w:rsidTr="00910F2F">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0503</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910F2F"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Благоустройство</w:t>
            </w:r>
            <w:r w:rsidR="00B71569" w:rsidRPr="00B71569">
              <w:rPr>
                <w:rFonts w:ascii="Times New Roman" w:eastAsia="Times New Roman" w:hAnsi="Times New Roman" w:cs="Times New Roman"/>
                <w:sz w:val="24"/>
                <w:szCs w:val="24"/>
              </w:rPr>
              <w:t xml:space="preserve"> (</w:t>
            </w:r>
            <w:proofErr w:type="spellStart"/>
            <w:r w:rsidR="00B71569" w:rsidRPr="00B71569">
              <w:rPr>
                <w:rFonts w:ascii="Times New Roman" w:eastAsia="Times New Roman" w:hAnsi="Times New Roman" w:cs="Times New Roman"/>
                <w:sz w:val="24"/>
                <w:szCs w:val="24"/>
              </w:rPr>
              <w:t>ликвид</w:t>
            </w:r>
            <w:proofErr w:type="spellEnd"/>
            <w:r w:rsidR="00B71569" w:rsidRPr="00B71569">
              <w:rPr>
                <w:rFonts w:ascii="Times New Roman" w:eastAsia="Times New Roman" w:hAnsi="Times New Roman" w:cs="Times New Roman"/>
                <w:sz w:val="24"/>
                <w:szCs w:val="24"/>
              </w:rPr>
              <w:t xml:space="preserve"> свалок)</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432 800,00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432 800,00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432 800,00 </w:t>
            </w:r>
          </w:p>
        </w:tc>
      </w:tr>
      <w:tr w:rsidR="00B71569" w:rsidRPr="00B71569" w:rsidTr="00910F2F">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0503</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910F2F"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Благоустройство</w:t>
            </w:r>
            <w:r w:rsidR="00B71569" w:rsidRPr="00B71569">
              <w:rPr>
                <w:rFonts w:ascii="Times New Roman" w:eastAsia="Times New Roman" w:hAnsi="Times New Roman" w:cs="Times New Roman"/>
                <w:sz w:val="24"/>
                <w:szCs w:val="24"/>
              </w:rPr>
              <w:t xml:space="preserve"> (комплексное развитие сельских территорий)</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352 900,00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w:t>
            </w:r>
          </w:p>
        </w:tc>
      </w:tr>
      <w:tr w:rsidR="00B71569" w:rsidRPr="00B71569" w:rsidTr="00910F2F">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0700</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Образование</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25 000,00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50 000,00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50 000,00 </w:t>
            </w:r>
          </w:p>
        </w:tc>
      </w:tr>
      <w:tr w:rsidR="00B71569" w:rsidRPr="00B71569" w:rsidTr="00910F2F">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0707</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Молодежная политика и оздоровление детей</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25 000,00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50 000,00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50 000,00 </w:t>
            </w:r>
          </w:p>
        </w:tc>
      </w:tr>
      <w:tr w:rsidR="00B71569" w:rsidRPr="00B71569" w:rsidTr="00910F2F">
        <w:trPr>
          <w:trHeight w:val="46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0800</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Культура, кинематография</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24 722 700,00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24 722 700,00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24 722 700,00 </w:t>
            </w:r>
          </w:p>
        </w:tc>
      </w:tr>
      <w:tr w:rsidR="00B71569" w:rsidRPr="00B71569" w:rsidTr="00910F2F">
        <w:trPr>
          <w:trHeight w:val="39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0801</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Культура</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19 124 200,00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19 124 200,00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19 124 200,00 </w:t>
            </w:r>
          </w:p>
        </w:tc>
      </w:tr>
      <w:tr w:rsidR="00B71569" w:rsidRPr="00B71569" w:rsidTr="00910F2F">
        <w:trPr>
          <w:trHeight w:val="52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0804</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другие вопросы в  области культуры и кинематографии</w:t>
            </w:r>
          </w:p>
        </w:tc>
        <w:tc>
          <w:tcPr>
            <w:tcW w:w="2268"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5 598 500,00 </w:t>
            </w:r>
          </w:p>
        </w:tc>
        <w:tc>
          <w:tcPr>
            <w:tcW w:w="2410"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5 598 500,00 </w:t>
            </w:r>
          </w:p>
        </w:tc>
        <w:tc>
          <w:tcPr>
            <w:tcW w:w="2552"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5 598 500,00 </w:t>
            </w:r>
          </w:p>
        </w:tc>
      </w:tr>
      <w:tr w:rsidR="00B71569" w:rsidRPr="00B71569" w:rsidTr="00910F2F">
        <w:trPr>
          <w:trHeight w:val="52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1000</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Социальная политика</w:t>
            </w:r>
          </w:p>
        </w:tc>
        <w:tc>
          <w:tcPr>
            <w:tcW w:w="2268"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   </w:t>
            </w:r>
          </w:p>
        </w:tc>
        <w:tc>
          <w:tcPr>
            <w:tcW w:w="2410"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   </w:t>
            </w:r>
          </w:p>
        </w:tc>
        <w:tc>
          <w:tcPr>
            <w:tcW w:w="2552"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   </w:t>
            </w:r>
          </w:p>
        </w:tc>
      </w:tr>
      <w:tr w:rsidR="00B71569" w:rsidRPr="00B71569" w:rsidTr="00910F2F">
        <w:trPr>
          <w:trHeight w:val="30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1001</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пенсионное обеспечение</w:t>
            </w:r>
          </w:p>
        </w:tc>
        <w:tc>
          <w:tcPr>
            <w:tcW w:w="2268"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   </w:t>
            </w:r>
          </w:p>
        </w:tc>
        <w:tc>
          <w:tcPr>
            <w:tcW w:w="2410"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   </w:t>
            </w:r>
          </w:p>
        </w:tc>
        <w:tc>
          <w:tcPr>
            <w:tcW w:w="2552"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   </w:t>
            </w:r>
          </w:p>
        </w:tc>
      </w:tr>
      <w:tr w:rsidR="00B71569" w:rsidRPr="00B71569" w:rsidTr="00910F2F">
        <w:trPr>
          <w:trHeight w:val="27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1003</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Социальное обеспечение населения</w:t>
            </w:r>
          </w:p>
        </w:tc>
        <w:tc>
          <w:tcPr>
            <w:tcW w:w="2268"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B71569" w:rsidRPr="00B71569" w:rsidRDefault="00B71569" w:rsidP="00B71569">
            <w:pPr>
              <w:widowControl/>
              <w:autoSpaceDE/>
              <w:autoSpaceDN/>
              <w:adjustRightInd/>
              <w:jc w:val="right"/>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w:t>
            </w:r>
          </w:p>
        </w:tc>
      </w:tr>
      <w:tr w:rsidR="00B71569" w:rsidRPr="00B71569" w:rsidTr="00910F2F">
        <w:trPr>
          <w:trHeight w:val="39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1100</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Физическая культура и спорт</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652 000,00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652 000,00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652 000,00 </w:t>
            </w:r>
          </w:p>
        </w:tc>
      </w:tr>
      <w:tr w:rsidR="00B71569" w:rsidRPr="00B71569" w:rsidTr="00910F2F">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lastRenderedPageBreak/>
              <w:t>1101</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Физическая культура</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652 000,00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652 000,00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652 000,00 </w:t>
            </w:r>
          </w:p>
        </w:tc>
      </w:tr>
      <w:tr w:rsidR="00B71569" w:rsidRPr="00B71569" w:rsidTr="00910F2F">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1200</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Средства </w:t>
            </w:r>
            <w:r w:rsidR="00910F2F" w:rsidRPr="00B71569">
              <w:rPr>
                <w:rFonts w:ascii="Times New Roman" w:eastAsia="Times New Roman" w:hAnsi="Times New Roman" w:cs="Times New Roman"/>
                <w:sz w:val="24"/>
                <w:szCs w:val="24"/>
              </w:rPr>
              <w:t>массовой</w:t>
            </w:r>
            <w:r w:rsidRPr="00B71569">
              <w:rPr>
                <w:rFonts w:ascii="Times New Roman" w:eastAsia="Times New Roman" w:hAnsi="Times New Roman" w:cs="Times New Roman"/>
                <w:sz w:val="24"/>
                <w:szCs w:val="24"/>
              </w:rPr>
              <w:t xml:space="preserve"> информации</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25 000,00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50 000,00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50 000,00 </w:t>
            </w:r>
          </w:p>
        </w:tc>
      </w:tr>
      <w:tr w:rsidR="00B71569" w:rsidRPr="00B71569" w:rsidTr="00910F2F">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Периодическая печать и издательство</w:t>
            </w:r>
          </w:p>
        </w:tc>
        <w:tc>
          <w:tcPr>
            <w:tcW w:w="2268"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25 000,00 </w:t>
            </w:r>
          </w:p>
        </w:tc>
        <w:tc>
          <w:tcPr>
            <w:tcW w:w="2410"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50 000,00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B71569" w:rsidRDefault="00B71569" w:rsidP="00B71569">
            <w:pPr>
              <w:widowControl/>
              <w:autoSpaceDE/>
              <w:autoSpaceDN/>
              <w:adjustRightInd/>
              <w:jc w:val="center"/>
              <w:rPr>
                <w:rFonts w:ascii="Times New Roman" w:eastAsia="Times New Roman" w:hAnsi="Times New Roman" w:cs="Times New Roman"/>
                <w:sz w:val="24"/>
                <w:szCs w:val="24"/>
              </w:rPr>
            </w:pPr>
            <w:r w:rsidRPr="00B71569">
              <w:rPr>
                <w:rFonts w:ascii="Times New Roman" w:eastAsia="Times New Roman" w:hAnsi="Times New Roman" w:cs="Times New Roman"/>
                <w:sz w:val="24"/>
                <w:szCs w:val="24"/>
              </w:rPr>
              <w:t xml:space="preserve">                    50 000,00 </w:t>
            </w:r>
          </w:p>
        </w:tc>
      </w:tr>
      <w:tr w:rsidR="00B71569" w:rsidRPr="00910F2F" w:rsidTr="00910F2F">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910F2F" w:rsidRDefault="00B71569" w:rsidP="00B71569">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bottom"/>
            <w:hideMark/>
          </w:tcPr>
          <w:p w:rsidR="00B71569" w:rsidRPr="00910F2F" w:rsidRDefault="00B71569" w:rsidP="00B71569">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условно утвержденные расходы</w:t>
            </w:r>
          </w:p>
        </w:tc>
        <w:tc>
          <w:tcPr>
            <w:tcW w:w="2268" w:type="dxa"/>
            <w:tcBorders>
              <w:top w:val="nil"/>
              <w:left w:val="nil"/>
              <w:bottom w:val="single" w:sz="4" w:space="0" w:color="auto"/>
              <w:right w:val="single" w:sz="4" w:space="0" w:color="auto"/>
            </w:tcBorders>
            <w:shd w:val="clear" w:color="auto" w:fill="auto"/>
            <w:vAlign w:val="bottom"/>
            <w:hideMark/>
          </w:tcPr>
          <w:p w:rsidR="00B71569" w:rsidRPr="00910F2F" w:rsidRDefault="00B71569" w:rsidP="00B71569">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vAlign w:val="bottom"/>
            <w:hideMark/>
          </w:tcPr>
          <w:p w:rsidR="00B71569" w:rsidRPr="00910F2F" w:rsidRDefault="00B71569" w:rsidP="00B71569">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1 083 343,00 </w:t>
            </w:r>
          </w:p>
        </w:tc>
        <w:tc>
          <w:tcPr>
            <w:tcW w:w="2552" w:type="dxa"/>
            <w:tcBorders>
              <w:top w:val="nil"/>
              <w:left w:val="nil"/>
              <w:bottom w:val="single" w:sz="4" w:space="0" w:color="auto"/>
              <w:right w:val="single" w:sz="4" w:space="0" w:color="auto"/>
            </w:tcBorders>
            <w:shd w:val="clear" w:color="auto" w:fill="auto"/>
            <w:vAlign w:val="bottom"/>
            <w:hideMark/>
          </w:tcPr>
          <w:p w:rsidR="00B71569" w:rsidRPr="00910F2F" w:rsidRDefault="00B71569" w:rsidP="00B71569">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2 218 673,00 </w:t>
            </w:r>
          </w:p>
        </w:tc>
      </w:tr>
      <w:tr w:rsidR="00B71569" w:rsidRPr="00910F2F" w:rsidTr="00910F2F">
        <w:trPr>
          <w:trHeight w:val="33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910F2F" w:rsidRDefault="00B71569" w:rsidP="00B71569">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vAlign w:val="bottom"/>
            <w:hideMark/>
          </w:tcPr>
          <w:p w:rsidR="00B71569" w:rsidRPr="00910F2F" w:rsidRDefault="00B71569" w:rsidP="00B71569">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B71569" w:rsidRPr="00910F2F" w:rsidRDefault="00B71569" w:rsidP="00B71569">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74 436 548,00 </w:t>
            </w:r>
          </w:p>
        </w:tc>
        <w:tc>
          <w:tcPr>
            <w:tcW w:w="2410" w:type="dxa"/>
            <w:tcBorders>
              <w:top w:val="nil"/>
              <w:left w:val="nil"/>
              <w:bottom w:val="single" w:sz="4" w:space="0" w:color="auto"/>
              <w:right w:val="single" w:sz="4" w:space="0" w:color="auto"/>
            </w:tcBorders>
            <w:shd w:val="clear" w:color="auto" w:fill="auto"/>
            <w:noWrap/>
            <w:vAlign w:val="bottom"/>
            <w:hideMark/>
          </w:tcPr>
          <w:p w:rsidR="00B71569" w:rsidRPr="00910F2F" w:rsidRDefault="00B71569" w:rsidP="00B71569">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55 890 450,00 </w:t>
            </w:r>
          </w:p>
        </w:tc>
        <w:tc>
          <w:tcPr>
            <w:tcW w:w="2552" w:type="dxa"/>
            <w:tcBorders>
              <w:top w:val="nil"/>
              <w:left w:val="nil"/>
              <w:bottom w:val="single" w:sz="4" w:space="0" w:color="auto"/>
              <w:right w:val="single" w:sz="4" w:space="0" w:color="auto"/>
            </w:tcBorders>
            <w:shd w:val="clear" w:color="auto" w:fill="auto"/>
            <w:noWrap/>
            <w:vAlign w:val="bottom"/>
            <w:hideMark/>
          </w:tcPr>
          <w:p w:rsidR="00B71569" w:rsidRPr="00910F2F" w:rsidRDefault="00B71569" w:rsidP="00B71569">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54 601 666,00 </w:t>
            </w:r>
          </w:p>
        </w:tc>
      </w:tr>
      <w:tr w:rsidR="00B71569" w:rsidRPr="00910F2F" w:rsidTr="00910F2F">
        <w:trPr>
          <w:trHeight w:val="36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B71569" w:rsidRPr="00910F2F" w:rsidRDefault="00B71569" w:rsidP="00B71569">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6727" w:type="dxa"/>
            <w:tcBorders>
              <w:top w:val="nil"/>
              <w:left w:val="nil"/>
              <w:bottom w:val="single" w:sz="4" w:space="0" w:color="auto"/>
              <w:right w:val="single" w:sz="4" w:space="0" w:color="auto"/>
            </w:tcBorders>
            <w:shd w:val="clear" w:color="auto" w:fill="auto"/>
            <w:noWrap/>
            <w:vAlign w:val="bottom"/>
            <w:hideMark/>
          </w:tcPr>
          <w:p w:rsidR="00B71569" w:rsidRPr="00910F2F" w:rsidRDefault="00B71569" w:rsidP="00B71569">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B71569" w:rsidRPr="00910F2F" w:rsidRDefault="00B71569" w:rsidP="00B71569">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74 436 548,00 </w:t>
            </w:r>
          </w:p>
        </w:tc>
        <w:tc>
          <w:tcPr>
            <w:tcW w:w="2410" w:type="dxa"/>
            <w:tcBorders>
              <w:top w:val="nil"/>
              <w:left w:val="nil"/>
              <w:bottom w:val="single" w:sz="4" w:space="0" w:color="auto"/>
              <w:right w:val="single" w:sz="4" w:space="0" w:color="auto"/>
            </w:tcBorders>
            <w:shd w:val="clear" w:color="auto" w:fill="auto"/>
            <w:hideMark/>
          </w:tcPr>
          <w:p w:rsidR="00B71569" w:rsidRPr="00910F2F" w:rsidRDefault="00B71569" w:rsidP="00B71569">
            <w:pPr>
              <w:widowControl/>
              <w:autoSpaceDE/>
              <w:autoSpaceDN/>
              <w:adjustRightInd/>
              <w:jc w:val="both"/>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55 890 450,00   </w:t>
            </w:r>
          </w:p>
        </w:tc>
        <w:tc>
          <w:tcPr>
            <w:tcW w:w="2552" w:type="dxa"/>
            <w:tcBorders>
              <w:top w:val="nil"/>
              <w:left w:val="nil"/>
              <w:bottom w:val="single" w:sz="4" w:space="0" w:color="auto"/>
              <w:right w:val="single" w:sz="4" w:space="0" w:color="auto"/>
            </w:tcBorders>
            <w:shd w:val="clear" w:color="auto" w:fill="auto"/>
            <w:hideMark/>
          </w:tcPr>
          <w:p w:rsidR="00B71569" w:rsidRPr="00910F2F" w:rsidRDefault="00B71569" w:rsidP="00B71569">
            <w:pPr>
              <w:widowControl/>
              <w:autoSpaceDE/>
              <w:autoSpaceDN/>
              <w:adjustRightInd/>
              <w:jc w:val="both"/>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54 601 666,00   </w:t>
            </w:r>
          </w:p>
        </w:tc>
      </w:tr>
    </w:tbl>
    <w:p w:rsidR="00B71569" w:rsidRDefault="00B71569" w:rsidP="00B71569">
      <w:pPr>
        <w:jc w:val="both"/>
        <w:rPr>
          <w:rFonts w:ascii="Times New Roman" w:hAnsi="Times New Roman" w:cs="Times New Roman"/>
          <w:sz w:val="24"/>
          <w:szCs w:val="24"/>
        </w:rPr>
      </w:pPr>
    </w:p>
    <w:p w:rsidR="00B71569" w:rsidRDefault="00B71569" w:rsidP="00B71569">
      <w:pPr>
        <w:jc w:val="right"/>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Default="00910F2F" w:rsidP="00900D6D">
      <w:pPr>
        <w:jc w:val="both"/>
        <w:rPr>
          <w:rFonts w:ascii="Times New Roman" w:hAnsi="Times New Roman" w:cs="Times New Roman"/>
          <w:b/>
          <w:sz w:val="28"/>
          <w:szCs w:val="28"/>
        </w:rPr>
      </w:pPr>
    </w:p>
    <w:p w:rsidR="00910F2F" w:rsidRPr="00CB6E2A" w:rsidRDefault="00910F2F" w:rsidP="00910F2F">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910F2F" w:rsidRPr="00CB6E2A" w:rsidRDefault="00910F2F" w:rsidP="00910F2F">
      <w:pPr>
        <w:jc w:val="right"/>
        <w:rPr>
          <w:rFonts w:ascii="Times New Roman" w:hAnsi="Times New Roman" w:cs="Times New Roman"/>
          <w:sz w:val="24"/>
          <w:szCs w:val="24"/>
        </w:rPr>
      </w:pPr>
      <w:r w:rsidRPr="00CB6E2A">
        <w:rPr>
          <w:rFonts w:ascii="Times New Roman" w:hAnsi="Times New Roman" w:cs="Times New Roman"/>
          <w:sz w:val="24"/>
          <w:szCs w:val="24"/>
        </w:rPr>
        <w:t xml:space="preserve">                                                                                    к решению Совета депутатов </w:t>
      </w:r>
    </w:p>
    <w:p w:rsidR="00910F2F" w:rsidRPr="00CB6E2A" w:rsidRDefault="00910F2F" w:rsidP="00910F2F">
      <w:pPr>
        <w:jc w:val="right"/>
        <w:rPr>
          <w:rFonts w:ascii="Times New Roman" w:hAnsi="Times New Roman" w:cs="Times New Roman"/>
          <w:sz w:val="24"/>
          <w:szCs w:val="24"/>
        </w:rPr>
      </w:pPr>
      <w:r w:rsidRPr="00CB6E2A">
        <w:rPr>
          <w:rFonts w:ascii="Times New Roman" w:hAnsi="Times New Roman" w:cs="Times New Roman"/>
          <w:sz w:val="24"/>
          <w:szCs w:val="24"/>
        </w:rPr>
        <w:t xml:space="preserve">                                                                                    муниципального образования </w:t>
      </w:r>
    </w:p>
    <w:p w:rsidR="00910F2F" w:rsidRPr="00CB6E2A" w:rsidRDefault="00910F2F" w:rsidP="00910F2F">
      <w:pPr>
        <w:jc w:val="right"/>
        <w:rPr>
          <w:rFonts w:ascii="Times New Roman" w:hAnsi="Times New Roman" w:cs="Times New Roman"/>
          <w:sz w:val="24"/>
          <w:szCs w:val="24"/>
        </w:rPr>
      </w:pPr>
      <w:r w:rsidRPr="00CB6E2A">
        <w:rPr>
          <w:rFonts w:ascii="Times New Roman" w:hAnsi="Times New Roman" w:cs="Times New Roman"/>
          <w:sz w:val="24"/>
          <w:szCs w:val="24"/>
        </w:rPr>
        <w:t xml:space="preserve">                                                                                    Домбаровский поссовет</w:t>
      </w:r>
    </w:p>
    <w:p w:rsidR="00910F2F" w:rsidRPr="00CB6E2A" w:rsidRDefault="00910F2F" w:rsidP="00910F2F">
      <w:pPr>
        <w:jc w:val="right"/>
        <w:rPr>
          <w:rFonts w:ascii="Times New Roman" w:hAnsi="Times New Roman" w:cs="Times New Roman"/>
          <w:sz w:val="24"/>
          <w:szCs w:val="24"/>
        </w:rPr>
      </w:pPr>
      <w:r w:rsidRPr="00CB6E2A">
        <w:rPr>
          <w:rFonts w:ascii="Times New Roman" w:hAnsi="Times New Roman" w:cs="Times New Roman"/>
          <w:sz w:val="24"/>
          <w:szCs w:val="24"/>
        </w:rPr>
        <w:t>Домбаровского района</w:t>
      </w:r>
    </w:p>
    <w:p w:rsidR="00910F2F" w:rsidRPr="00CB6E2A" w:rsidRDefault="00910F2F" w:rsidP="00910F2F">
      <w:pPr>
        <w:jc w:val="right"/>
        <w:rPr>
          <w:rFonts w:ascii="Times New Roman" w:hAnsi="Times New Roman" w:cs="Times New Roman"/>
          <w:sz w:val="24"/>
          <w:szCs w:val="24"/>
        </w:rPr>
      </w:pPr>
      <w:r w:rsidRPr="00CB6E2A">
        <w:rPr>
          <w:rFonts w:ascii="Times New Roman" w:hAnsi="Times New Roman" w:cs="Times New Roman"/>
          <w:sz w:val="24"/>
          <w:szCs w:val="24"/>
        </w:rPr>
        <w:t>Оренбургской области</w:t>
      </w:r>
    </w:p>
    <w:p w:rsidR="00910F2F" w:rsidRDefault="00910F2F" w:rsidP="00910F2F">
      <w:pPr>
        <w:jc w:val="right"/>
        <w:rPr>
          <w:rFonts w:ascii="Times New Roman" w:hAnsi="Times New Roman" w:cs="Times New Roman"/>
          <w:sz w:val="24"/>
          <w:szCs w:val="24"/>
        </w:rPr>
      </w:pPr>
      <w:r w:rsidRPr="00CB6E2A">
        <w:rPr>
          <w:rFonts w:ascii="Times New Roman" w:hAnsi="Times New Roman" w:cs="Times New Roman"/>
          <w:sz w:val="24"/>
          <w:szCs w:val="24"/>
        </w:rPr>
        <w:t xml:space="preserve">                                                                               № </w:t>
      </w:r>
      <w:r>
        <w:rPr>
          <w:rFonts w:ascii="Times New Roman" w:hAnsi="Times New Roman" w:cs="Times New Roman"/>
          <w:sz w:val="24"/>
          <w:szCs w:val="24"/>
        </w:rPr>
        <w:t>24-1</w:t>
      </w:r>
      <w:r w:rsidRPr="00CB6E2A">
        <w:rPr>
          <w:rFonts w:ascii="Times New Roman" w:hAnsi="Times New Roman" w:cs="Times New Roman"/>
          <w:sz w:val="24"/>
          <w:szCs w:val="24"/>
        </w:rPr>
        <w:t xml:space="preserve"> от </w:t>
      </w:r>
      <w:r>
        <w:rPr>
          <w:rFonts w:ascii="Times New Roman" w:hAnsi="Times New Roman" w:cs="Times New Roman"/>
          <w:sz w:val="24"/>
          <w:szCs w:val="24"/>
        </w:rPr>
        <w:t>22</w:t>
      </w:r>
      <w:r w:rsidRPr="00CB6E2A">
        <w:rPr>
          <w:rFonts w:ascii="Times New Roman" w:hAnsi="Times New Roman" w:cs="Times New Roman"/>
          <w:sz w:val="24"/>
          <w:szCs w:val="24"/>
        </w:rPr>
        <w:t xml:space="preserve"> ноября 2022 года</w:t>
      </w:r>
    </w:p>
    <w:p w:rsidR="00C9431D" w:rsidRDefault="00C9431D" w:rsidP="00910F2F">
      <w:pPr>
        <w:jc w:val="right"/>
        <w:rPr>
          <w:rFonts w:ascii="Times New Roman" w:hAnsi="Times New Roman" w:cs="Times New Roman"/>
          <w:sz w:val="24"/>
          <w:szCs w:val="24"/>
        </w:rPr>
      </w:pPr>
    </w:p>
    <w:p w:rsidR="00910F2F" w:rsidRPr="00C9431D" w:rsidRDefault="00C9431D" w:rsidP="00C9431D">
      <w:pPr>
        <w:jc w:val="center"/>
        <w:rPr>
          <w:rFonts w:ascii="Times New Roman" w:hAnsi="Times New Roman" w:cs="Times New Roman"/>
          <w:sz w:val="28"/>
          <w:szCs w:val="28"/>
        </w:rPr>
      </w:pPr>
      <w:r w:rsidRPr="00C9431D">
        <w:rPr>
          <w:rFonts w:ascii="Times New Roman" w:hAnsi="Times New Roman" w:cs="Times New Roman"/>
          <w:sz w:val="28"/>
          <w:szCs w:val="28"/>
        </w:rPr>
        <w:t>Распределение расходов местного бюджета по разделам, подразделам, целевым статьям расходов, видам расходов функциональной классификации расходов Российской Федерации  на 2023-2025 годы</w:t>
      </w:r>
    </w:p>
    <w:tbl>
      <w:tblPr>
        <w:tblW w:w="15750" w:type="dxa"/>
        <w:tblInd w:w="93" w:type="dxa"/>
        <w:tblLayout w:type="fixed"/>
        <w:tblLook w:val="04A0"/>
      </w:tblPr>
      <w:tblGrid>
        <w:gridCol w:w="6536"/>
        <w:gridCol w:w="567"/>
        <w:gridCol w:w="567"/>
        <w:gridCol w:w="1843"/>
        <w:gridCol w:w="992"/>
        <w:gridCol w:w="1701"/>
        <w:gridCol w:w="1843"/>
        <w:gridCol w:w="1701"/>
      </w:tblGrid>
      <w:tr w:rsidR="00910F2F" w:rsidRPr="00910F2F" w:rsidTr="00D45978">
        <w:trPr>
          <w:trHeight w:val="73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Наименование разделов и подразделов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proofErr w:type="gramStart"/>
            <w:r w:rsidRPr="00910F2F">
              <w:rPr>
                <w:rFonts w:ascii="Times New Roman" w:eastAsia="Times New Roman" w:hAnsi="Times New Roman" w:cs="Times New Roman"/>
                <w:sz w:val="24"/>
                <w:szCs w:val="24"/>
              </w:rPr>
              <w:t>ПР</w:t>
            </w:r>
            <w:proofErr w:type="gramEnd"/>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ЦСР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ВР</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2023 год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2024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2025 год</w:t>
            </w:r>
          </w:p>
        </w:tc>
      </w:tr>
      <w:tr w:rsidR="00910F2F" w:rsidRPr="00910F2F" w:rsidTr="00D45978">
        <w:trPr>
          <w:trHeight w:val="36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8 044 822,00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8 100 122,00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8 100 122,00 </w:t>
            </w:r>
          </w:p>
        </w:tc>
      </w:tr>
      <w:tr w:rsidR="00910F2F" w:rsidRPr="00910F2F" w:rsidTr="00D45978">
        <w:trPr>
          <w:trHeight w:val="11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Муниципальная программа</w:t>
            </w:r>
            <w:proofErr w:type="gramStart"/>
            <w:r w:rsidRPr="00910F2F">
              <w:rPr>
                <w:rFonts w:ascii="Times New Roman" w:eastAsia="Times New Roman" w:hAnsi="Times New Roman" w:cs="Times New Roman"/>
                <w:sz w:val="24"/>
                <w:szCs w:val="24"/>
              </w:rPr>
              <w:t>"Р</w:t>
            </w:r>
            <w:proofErr w:type="gramEnd"/>
            <w:r w:rsidRPr="00910F2F">
              <w:rPr>
                <w:rFonts w:ascii="Times New Roman" w:eastAsia="Times New Roman" w:hAnsi="Times New Roman" w:cs="Times New Roman"/>
                <w:sz w:val="24"/>
                <w:szCs w:val="24"/>
              </w:rPr>
              <w:t>еализация муниципальной политики</w:t>
            </w: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на территории муниципального образования Домбаровский поссовет Домбаровского района Оренбургской области на 2020-2025 годы"</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09 0 00 00000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7 942 222,00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7 947 522,00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7 947 522,00 </w:t>
            </w:r>
          </w:p>
        </w:tc>
      </w:tr>
      <w:tr w:rsidR="00910F2F" w:rsidRPr="00910F2F" w:rsidTr="00D45978">
        <w:trPr>
          <w:trHeight w:val="73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09 4 00 00000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7 942 222,00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7 947 522,00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7 947 522,00 </w:t>
            </w:r>
          </w:p>
        </w:tc>
      </w:tr>
      <w:tr w:rsidR="00910F2F" w:rsidRPr="00910F2F" w:rsidTr="00D45978">
        <w:trPr>
          <w:trHeight w:val="49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«Осуществление деятельности главы поссовета и аппарата управления»</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09 4 01 00000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7 942 222,00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7 947 522,00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7 947 522,00 </w:t>
            </w:r>
          </w:p>
        </w:tc>
      </w:tr>
      <w:tr w:rsidR="00910F2F" w:rsidRPr="00910F2F" w:rsidTr="00D45978">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09 4 01 10010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1 034 274,00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1 034 274,00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1 034 274,00 </w:t>
            </w:r>
          </w:p>
        </w:tc>
      </w:tr>
      <w:tr w:rsidR="00910F2F" w:rsidRPr="00910F2F" w:rsidTr="00D45978">
        <w:trPr>
          <w:trHeight w:val="54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расходы и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09 4 01 10010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120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1 034 274,00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5978">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1 034 274,00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1 034 274,00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09 4 01 10020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6 907 948,00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6 913 248,00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6 913 248,00 </w:t>
            </w:r>
          </w:p>
        </w:tc>
      </w:tr>
      <w:tr w:rsidR="00910F2F" w:rsidRPr="00910F2F" w:rsidTr="00D45978">
        <w:trPr>
          <w:trHeight w:val="40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Фонд оплаты труда государственных (муниципальных) органов и взносы на обязательное страхование</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09 4 01 10020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120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D45978">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5 578 886,00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5 578 886,00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5 578 886,00 </w:t>
            </w:r>
          </w:p>
        </w:tc>
      </w:tr>
      <w:tr w:rsidR="00910F2F" w:rsidRPr="00910F2F" w:rsidTr="00D45978">
        <w:trPr>
          <w:trHeight w:val="3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09 4 01 10020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1 269 062,00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1 274 362,00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1 274 362,00 </w:t>
            </w:r>
          </w:p>
        </w:tc>
      </w:tr>
      <w:tr w:rsidR="00910F2F" w:rsidRPr="00910F2F" w:rsidTr="00D45978">
        <w:trPr>
          <w:trHeight w:val="3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09 4 01 10020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4 800,00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4 800,00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4 800,00 </w:t>
            </w:r>
          </w:p>
        </w:tc>
      </w:tr>
      <w:tr w:rsidR="00910F2F" w:rsidRPr="00910F2F" w:rsidTr="00D45978">
        <w:trPr>
          <w:trHeight w:val="34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lastRenderedPageBreak/>
              <w:t>Уплата  иных платежей (штрафы)</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09 4 01 10020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850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55 200,00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55 200,00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 55 200,00 </w:t>
            </w:r>
          </w:p>
        </w:tc>
      </w:tr>
      <w:tr w:rsidR="00910F2F" w:rsidRPr="00910F2F" w:rsidTr="00D45978">
        <w:trPr>
          <w:trHeight w:val="600"/>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color w:val="000000"/>
                <w:sz w:val="24"/>
                <w:szCs w:val="24"/>
              </w:rPr>
            </w:pPr>
            <w:r w:rsidRPr="00910F2F">
              <w:rPr>
                <w:rFonts w:ascii="Times New Roman" w:eastAsia="Times New Roman" w:hAnsi="Times New Roman" w:cs="Times New Roman"/>
                <w:color w:val="000000"/>
                <w:sz w:val="24"/>
                <w:szCs w:val="24"/>
              </w:rPr>
              <w:t xml:space="preserve">Обеспечение деятельности финансовых, налоговых и </w:t>
            </w:r>
            <w:proofErr w:type="spellStart"/>
            <w:proofErr w:type="gramStart"/>
            <w:r w:rsidRPr="00910F2F">
              <w:rPr>
                <w:rFonts w:ascii="Times New Roman" w:eastAsia="Times New Roman" w:hAnsi="Times New Roman" w:cs="Times New Roman"/>
                <w:color w:val="000000"/>
                <w:sz w:val="24"/>
                <w:szCs w:val="24"/>
              </w:rPr>
              <w:t>и</w:t>
            </w:r>
            <w:proofErr w:type="spellEnd"/>
            <w:proofErr w:type="gramEnd"/>
            <w:r w:rsidRPr="00910F2F">
              <w:rPr>
                <w:rFonts w:ascii="Times New Roman" w:eastAsia="Times New Roman" w:hAnsi="Times New Roman" w:cs="Times New Roman"/>
                <w:color w:val="000000"/>
                <w:sz w:val="24"/>
                <w:szCs w:val="24"/>
              </w:rPr>
              <w:t xml:space="preserve">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06</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2 600,00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5978">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2 600,00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2 600,00 </w:t>
            </w:r>
          </w:p>
        </w:tc>
      </w:tr>
      <w:tr w:rsidR="00910F2F" w:rsidRPr="00910F2F" w:rsidTr="00D45978">
        <w:trPr>
          <w:trHeight w:val="40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color w:val="000000"/>
                <w:sz w:val="24"/>
                <w:szCs w:val="24"/>
              </w:rPr>
            </w:pPr>
            <w:proofErr w:type="spellStart"/>
            <w:r w:rsidRPr="00910F2F">
              <w:rPr>
                <w:rFonts w:ascii="Times New Roman" w:eastAsia="Times New Roman" w:hAnsi="Times New Roman" w:cs="Times New Roman"/>
                <w:color w:val="000000"/>
                <w:sz w:val="24"/>
                <w:szCs w:val="24"/>
              </w:rPr>
              <w:t>Непрограммные</w:t>
            </w:r>
            <w:proofErr w:type="spellEnd"/>
            <w:r w:rsidRPr="00910F2F">
              <w:rPr>
                <w:rFonts w:ascii="Times New Roman" w:eastAsia="Times New Roman" w:hAnsi="Times New Roman" w:cs="Times New Roman"/>
                <w:color w:val="000000"/>
                <w:sz w:val="24"/>
                <w:szCs w:val="24"/>
              </w:rPr>
              <w:t xml:space="preserve"> мероприятия</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06</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77 0 00 00000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2 600,00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5978">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 2 600,00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2 600,00 </w:t>
            </w:r>
          </w:p>
        </w:tc>
      </w:tr>
      <w:tr w:rsidR="00910F2F" w:rsidRPr="00910F2F" w:rsidTr="00D45978">
        <w:trPr>
          <w:trHeight w:val="480"/>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Руководство и управление в сфере установленных функций органов муниципальной власти</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06</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77 4 00 00000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2 600,00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5978">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  2 600,00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2 600,00 </w:t>
            </w:r>
          </w:p>
        </w:tc>
      </w:tr>
      <w:tr w:rsidR="00910F2F" w:rsidRPr="00910F2F" w:rsidTr="00D45978">
        <w:trPr>
          <w:trHeight w:val="390"/>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06</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77 4 00 10020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w:t>
            </w:r>
            <w:r w:rsidR="00D45978">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2 600,00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  2 600,00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2 600,00 </w:t>
            </w:r>
          </w:p>
        </w:tc>
      </w:tr>
      <w:tr w:rsidR="00910F2F" w:rsidRPr="00910F2F" w:rsidTr="00D45978">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06</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77 4 00 10020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2 600,00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2 600,00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2 600,00 </w:t>
            </w:r>
          </w:p>
        </w:tc>
      </w:tr>
      <w:tr w:rsidR="00910F2F" w:rsidRPr="00910F2F" w:rsidTr="00D45978">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r>
      <w:tr w:rsidR="00910F2F" w:rsidRPr="00910F2F" w:rsidTr="00D45978">
        <w:trPr>
          <w:trHeight w:val="36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proofErr w:type="spellStart"/>
            <w:r w:rsidRPr="00910F2F">
              <w:rPr>
                <w:rFonts w:ascii="Times New Roman" w:eastAsia="Times New Roman" w:hAnsi="Times New Roman" w:cs="Times New Roman"/>
                <w:sz w:val="24"/>
                <w:szCs w:val="24"/>
              </w:rPr>
              <w:t>Непрограммные</w:t>
            </w:r>
            <w:proofErr w:type="spellEnd"/>
            <w:r w:rsidRPr="00910F2F">
              <w:rPr>
                <w:rFonts w:ascii="Times New Roman" w:eastAsia="Times New Roman" w:hAnsi="Times New Roman" w:cs="Times New Roman"/>
                <w:sz w:val="24"/>
                <w:szCs w:val="24"/>
              </w:rPr>
              <w:t xml:space="preserve"> мероприятия</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77 0 00 00000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прочие </w:t>
            </w:r>
            <w:proofErr w:type="spellStart"/>
            <w:r w:rsidRPr="00910F2F">
              <w:rPr>
                <w:rFonts w:ascii="Times New Roman" w:eastAsia="Times New Roman" w:hAnsi="Times New Roman" w:cs="Times New Roman"/>
                <w:sz w:val="24"/>
                <w:szCs w:val="24"/>
              </w:rPr>
              <w:t>непрограммные</w:t>
            </w:r>
            <w:proofErr w:type="spellEnd"/>
            <w:r w:rsidRPr="00910F2F">
              <w:rPr>
                <w:rFonts w:ascii="Times New Roman" w:eastAsia="Times New Roman" w:hAnsi="Times New Roman" w:cs="Times New Roman"/>
                <w:sz w:val="24"/>
                <w:szCs w:val="24"/>
              </w:rPr>
              <w:t xml:space="preserve"> мероприятия</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77 4 00 00000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r>
      <w:tr w:rsidR="00910F2F" w:rsidRPr="00910F2F" w:rsidTr="00D45978">
        <w:trPr>
          <w:trHeight w:val="46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Проведение выборов</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77 4 00 00260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r>
      <w:tr w:rsidR="00910F2F" w:rsidRPr="00910F2F" w:rsidTr="00D45978">
        <w:trPr>
          <w:trHeight w:val="46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Специальные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77 4 00 00260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880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r>
      <w:tr w:rsidR="00910F2F" w:rsidRPr="00910F2F" w:rsidTr="00D45978">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100 000,00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150 000,00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150 000,00 </w:t>
            </w:r>
          </w:p>
        </w:tc>
      </w:tr>
      <w:tr w:rsidR="00910F2F" w:rsidRPr="00910F2F" w:rsidTr="00D45978">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proofErr w:type="spellStart"/>
            <w:r w:rsidRPr="00910F2F">
              <w:rPr>
                <w:rFonts w:ascii="Times New Roman" w:eastAsia="Times New Roman" w:hAnsi="Times New Roman" w:cs="Times New Roman"/>
                <w:sz w:val="24"/>
                <w:szCs w:val="24"/>
              </w:rPr>
              <w:t>Непрограммные</w:t>
            </w:r>
            <w:proofErr w:type="spellEnd"/>
            <w:r w:rsidRPr="00910F2F">
              <w:rPr>
                <w:rFonts w:ascii="Times New Roman" w:eastAsia="Times New Roman" w:hAnsi="Times New Roman" w:cs="Times New Roman"/>
                <w:sz w:val="24"/>
                <w:szCs w:val="24"/>
              </w:rPr>
              <w:t xml:space="preserve"> мероприятия</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77 0 00 00000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20 000,00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5978">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20 000,00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20 000,00 </w:t>
            </w:r>
          </w:p>
        </w:tc>
      </w:tr>
      <w:tr w:rsidR="00910F2F" w:rsidRPr="00910F2F" w:rsidTr="00D45978">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прочие </w:t>
            </w:r>
            <w:proofErr w:type="spellStart"/>
            <w:r w:rsidRPr="00910F2F">
              <w:rPr>
                <w:rFonts w:ascii="Times New Roman" w:eastAsia="Times New Roman" w:hAnsi="Times New Roman" w:cs="Times New Roman"/>
                <w:sz w:val="24"/>
                <w:szCs w:val="24"/>
              </w:rPr>
              <w:t>непрограммные</w:t>
            </w:r>
            <w:proofErr w:type="spellEnd"/>
            <w:r w:rsidRPr="00910F2F">
              <w:rPr>
                <w:rFonts w:ascii="Times New Roman" w:eastAsia="Times New Roman" w:hAnsi="Times New Roman" w:cs="Times New Roman"/>
                <w:sz w:val="24"/>
                <w:szCs w:val="24"/>
              </w:rPr>
              <w:t xml:space="preserve"> мероприятия</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77 4 00 00000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20 000,00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5978">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20 000,00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20 000,00 </w:t>
            </w:r>
          </w:p>
        </w:tc>
      </w:tr>
      <w:tr w:rsidR="00910F2F" w:rsidRPr="00910F2F" w:rsidTr="00D45978">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представительские расходы</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77 4 00 00220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20 000,00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20 000,00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20 000,00 </w:t>
            </w:r>
          </w:p>
        </w:tc>
      </w:tr>
      <w:tr w:rsidR="00910F2F" w:rsidRPr="00910F2F" w:rsidTr="00D45978">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Уплата налогов,</w:t>
            </w: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77 4 00 00220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850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20 000,00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20 000,00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20 000,00 </w:t>
            </w:r>
          </w:p>
        </w:tc>
      </w:tr>
      <w:tr w:rsidR="00910F2F" w:rsidRPr="00910F2F" w:rsidTr="00D45978">
        <w:trPr>
          <w:trHeight w:val="60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Муниципальная программа "Основные направления социальной поддержки населения МО Домбаровский поссовет на 2020-2025 годы"</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05 0 00 00000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80 000,00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130 000,00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130 000,00 </w:t>
            </w:r>
          </w:p>
        </w:tc>
      </w:tr>
      <w:tr w:rsidR="00910F2F" w:rsidRPr="00910F2F" w:rsidTr="00D45978">
        <w:trPr>
          <w:trHeight w:val="7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Комплекс процессных мероприятий "Финансовое обеспечение организационной и культурно-массовой </w:t>
            </w:r>
            <w:r w:rsidRPr="00910F2F">
              <w:rPr>
                <w:rFonts w:ascii="Times New Roman" w:eastAsia="Times New Roman" w:hAnsi="Times New Roman" w:cs="Times New Roman"/>
                <w:sz w:val="24"/>
                <w:szCs w:val="24"/>
              </w:rPr>
              <w:lastRenderedPageBreak/>
              <w:t>работы"</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lastRenderedPageBreak/>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05 4 04 00000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80 000,00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130 000,00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130 000,00 </w:t>
            </w:r>
          </w:p>
        </w:tc>
      </w:tr>
      <w:tr w:rsidR="00910F2F" w:rsidRPr="00910F2F" w:rsidTr="00D45978">
        <w:trPr>
          <w:trHeight w:val="60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lastRenderedPageBreak/>
              <w:t>организация и проведение праздничных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05 4 04 00140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80 000,00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130 000,00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130 000,00 </w:t>
            </w:r>
          </w:p>
        </w:tc>
      </w:tr>
      <w:tr w:rsidR="00910F2F" w:rsidRPr="00910F2F" w:rsidTr="00D45978">
        <w:trPr>
          <w:trHeight w:val="6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05 4 04 00140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D45978">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100 000,00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Премии и гранты</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05 4 04 00140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350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30 000,00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30 000,00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30 000,00 </w:t>
            </w:r>
          </w:p>
        </w:tc>
      </w:tr>
      <w:tr w:rsidR="00910F2F" w:rsidRPr="00910F2F" w:rsidTr="00D45978">
        <w:trPr>
          <w:trHeight w:val="36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642 500,00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672 400,00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696 800,00 </w:t>
            </w:r>
          </w:p>
        </w:tc>
      </w:tr>
      <w:tr w:rsidR="00910F2F" w:rsidRPr="00910F2F" w:rsidTr="00D45978">
        <w:trPr>
          <w:trHeight w:val="54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642 500,00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672 400,00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696 800,00 </w:t>
            </w:r>
          </w:p>
        </w:tc>
      </w:tr>
      <w:tr w:rsidR="00910F2F" w:rsidRPr="00910F2F" w:rsidTr="00D45978">
        <w:trPr>
          <w:trHeight w:val="66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Муниципальная программа</w:t>
            </w:r>
            <w:proofErr w:type="gramStart"/>
            <w:r w:rsidRPr="00910F2F">
              <w:rPr>
                <w:rFonts w:ascii="Times New Roman" w:eastAsia="Times New Roman" w:hAnsi="Times New Roman" w:cs="Times New Roman"/>
                <w:sz w:val="24"/>
                <w:szCs w:val="24"/>
              </w:rPr>
              <w:t>"Р</w:t>
            </w:r>
            <w:proofErr w:type="gramEnd"/>
            <w:r w:rsidRPr="00910F2F">
              <w:rPr>
                <w:rFonts w:ascii="Times New Roman" w:eastAsia="Times New Roman" w:hAnsi="Times New Roman" w:cs="Times New Roman"/>
                <w:sz w:val="24"/>
                <w:szCs w:val="24"/>
              </w:rPr>
              <w:t>еализация муниципальной политики</w:t>
            </w:r>
            <w:r>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на территории муниципального образования Домбаровский поссовет Домбаровского района Оренбургской области на 2020-2025 годы"</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09 0 00 00000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642 500,00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672 400,00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696 800,00 </w:t>
            </w:r>
          </w:p>
        </w:tc>
      </w:tr>
      <w:tr w:rsidR="00910F2F" w:rsidRPr="00910F2F" w:rsidTr="00D45978">
        <w:trPr>
          <w:trHeight w:val="660"/>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09 4 00 00000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642 500,00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672 400,00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696 800,00 </w:t>
            </w:r>
          </w:p>
        </w:tc>
      </w:tr>
      <w:tr w:rsidR="00910F2F" w:rsidRPr="00910F2F" w:rsidTr="00D45978">
        <w:trPr>
          <w:trHeight w:val="46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"Обеспечение осуществления переданных полномочий"</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09 4 02 00000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642 500,00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672 400,00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696 800,00 </w:t>
            </w:r>
          </w:p>
        </w:tc>
      </w:tr>
      <w:tr w:rsidR="00910F2F" w:rsidRPr="00910F2F" w:rsidTr="00D45978">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09 4 02 51180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120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635 694,00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662 400,00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686 800,00 </w:t>
            </w:r>
          </w:p>
        </w:tc>
      </w:tr>
      <w:tr w:rsidR="00910F2F" w:rsidRPr="00910F2F" w:rsidTr="00D45978">
        <w:trPr>
          <w:trHeight w:val="5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567"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09 4 02 51180</w:t>
            </w:r>
          </w:p>
        </w:tc>
        <w:tc>
          <w:tcPr>
            <w:tcW w:w="992"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D45978">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6 806,00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10 000,00 </w:t>
            </w:r>
          </w:p>
        </w:tc>
      </w:tr>
      <w:tr w:rsidR="00910F2F" w:rsidRPr="00910F2F" w:rsidTr="00D45978">
        <w:trPr>
          <w:trHeight w:val="58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250 000,00 </w:t>
            </w:r>
          </w:p>
        </w:tc>
      </w:tr>
      <w:tr w:rsidR="00910F2F" w:rsidRPr="00910F2F" w:rsidTr="00D45978">
        <w:trPr>
          <w:trHeight w:val="6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Предупреждение и ликвидация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10</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200 000,00 </w:t>
            </w:r>
          </w:p>
        </w:tc>
      </w:tr>
      <w:tr w:rsidR="00910F2F" w:rsidRPr="00910F2F" w:rsidTr="00D45978">
        <w:trPr>
          <w:trHeight w:val="540"/>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Муниципальная программа «Обеспечения пожарной безопасности и защита населения на территории от чрезвычайных ситуаций в МО Домбаровский поссовет на </w:t>
            </w:r>
            <w:r w:rsidRPr="00910F2F">
              <w:rPr>
                <w:rFonts w:ascii="Times New Roman" w:eastAsia="Times New Roman" w:hAnsi="Times New Roman" w:cs="Times New Roman"/>
                <w:sz w:val="24"/>
                <w:szCs w:val="24"/>
              </w:rPr>
              <w:lastRenderedPageBreak/>
              <w:t>2020-2025 годы»</w:t>
            </w:r>
          </w:p>
        </w:tc>
        <w:tc>
          <w:tcPr>
            <w:tcW w:w="567" w:type="dxa"/>
            <w:tcBorders>
              <w:top w:val="nil"/>
              <w:left w:val="nil"/>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lastRenderedPageBreak/>
              <w:t>03</w:t>
            </w:r>
          </w:p>
        </w:tc>
        <w:tc>
          <w:tcPr>
            <w:tcW w:w="567" w:type="dxa"/>
            <w:tcBorders>
              <w:top w:val="nil"/>
              <w:left w:val="nil"/>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10</w:t>
            </w:r>
          </w:p>
        </w:tc>
        <w:tc>
          <w:tcPr>
            <w:tcW w:w="1843" w:type="dxa"/>
            <w:tcBorders>
              <w:top w:val="nil"/>
              <w:left w:val="nil"/>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01 0 00 00000</w:t>
            </w:r>
          </w:p>
        </w:tc>
        <w:tc>
          <w:tcPr>
            <w:tcW w:w="992" w:type="dxa"/>
            <w:tcBorders>
              <w:top w:val="nil"/>
              <w:left w:val="nil"/>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200 000,00 </w:t>
            </w:r>
          </w:p>
        </w:tc>
        <w:tc>
          <w:tcPr>
            <w:tcW w:w="1843" w:type="dxa"/>
            <w:tcBorders>
              <w:top w:val="nil"/>
              <w:left w:val="nil"/>
              <w:bottom w:val="single" w:sz="4" w:space="0" w:color="auto"/>
              <w:right w:val="single" w:sz="4" w:space="0" w:color="auto"/>
            </w:tcBorders>
            <w:shd w:val="clear" w:color="auto" w:fill="auto"/>
            <w:hideMark/>
          </w:tcPr>
          <w:p w:rsidR="00910F2F" w:rsidRPr="00910F2F" w:rsidRDefault="00D45978" w:rsidP="00D45978">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200 000,00 </w:t>
            </w:r>
          </w:p>
        </w:tc>
        <w:tc>
          <w:tcPr>
            <w:tcW w:w="1701" w:type="dxa"/>
            <w:tcBorders>
              <w:top w:val="nil"/>
              <w:left w:val="nil"/>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200 000,00 </w:t>
            </w:r>
          </w:p>
        </w:tc>
      </w:tr>
      <w:tr w:rsidR="00910F2F" w:rsidRPr="00910F2F" w:rsidTr="00D45978">
        <w:trPr>
          <w:trHeight w:val="540"/>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lastRenderedPageBreak/>
              <w:t>Комплексы процессных мероприятий</w:t>
            </w:r>
          </w:p>
        </w:tc>
        <w:tc>
          <w:tcPr>
            <w:tcW w:w="567" w:type="dxa"/>
            <w:tcBorders>
              <w:top w:val="nil"/>
              <w:left w:val="nil"/>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567" w:type="dxa"/>
            <w:tcBorders>
              <w:top w:val="nil"/>
              <w:left w:val="nil"/>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10</w:t>
            </w:r>
          </w:p>
        </w:tc>
        <w:tc>
          <w:tcPr>
            <w:tcW w:w="1843" w:type="dxa"/>
            <w:tcBorders>
              <w:top w:val="nil"/>
              <w:left w:val="nil"/>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01 4 00 00000</w:t>
            </w:r>
          </w:p>
        </w:tc>
        <w:tc>
          <w:tcPr>
            <w:tcW w:w="992" w:type="dxa"/>
            <w:tcBorders>
              <w:top w:val="nil"/>
              <w:left w:val="nil"/>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200 000,00 </w:t>
            </w:r>
          </w:p>
        </w:tc>
        <w:tc>
          <w:tcPr>
            <w:tcW w:w="1843" w:type="dxa"/>
            <w:tcBorders>
              <w:top w:val="nil"/>
              <w:left w:val="nil"/>
              <w:bottom w:val="single" w:sz="4" w:space="0" w:color="auto"/>
              <w:right w:val="single" w:sz="4" w:space="0" w:color="auto"/>
            </w:tcBorders>
            <w:shd w:val="clear" w:color="auto" w:fill="auto"/>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200 000,00 </w:t>
            </w:r>
          </w:p>
        </w:tc>
      </w:tr>
      <w:tr w:rsidR="00910F2F" w:rsidRPr="00910F2F" w:rsidTr="00D45978">
        <w:trPr>
          <w:trHeight w:val="4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«Выполнение комплекса противопожарных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10</w:t>
            </w:r>
          </w:p>
        </w:tc>
        <w:tc>
          <w:tcPr>
            <w:tcW w:w="1843" w:type="dxa"/>
            <w:tcBorders>
              <w:top w:val="nil"/>
              <w:left w:val="nil"/>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01 4 01 00000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200 000,00 </w:t>
            </w:r>
          </w:p>
        </w:tc>
      </w:tr>
      <w:tr w:rsidR="00910F2F" w:rsidRPr="00910F2F" w:rsidTr="00D45978">
        <w:trPr>
          <w:trHeight w:val="34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Противопожарные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10</w:t>
            </w:r>
          </w:p>
        </w:tc>
        <w:tc>
          <w:tcPr>
            <w:tcW w:w="1843" w:type="dxa"/>
            <w:tcBorders>
              <w:top w:val="nil"/>
              <w:left w:val="nil"/>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01 4 01 00010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200 000,00 </w:t>
            </w:r>
          </w:p>
        </w:tc>
      </w:tr>
      <w:tr w:rsidR="00910F2F" w:rsidRPr="00910F2F" w:rsidTr="00D45978">
        <w:trPr>
          <w:trHeight w:val="46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Прочая закупка товаров, работ и услуг для государственны</w:t>
            </w:r>
            <w:proofErr w:type="gramStart"/>
            <w:r w:rsidRPr="00910F2F">
              <w:rPr>
                <w:rFonts w:ascii="Times New Roman" w:eastAsia="Times New Roman" w:hAnsi="Times New Roman" w:cs="Times New Roman"/>
                <w:sz w:val="24"/>
                <w:szCs w:val="24"/>
              </w:rPr>
              <w:t>х(</w:t>
            </w:r>
            <w:proofErr w:type="gramEnd"/>
            <w:r w:rsidRPr="00910F2F">
              <w:rPr>
                <w:rFonts w:ascii="Times New Roman" w:eastAsia="Times New Roman" w:hAnsi="Times New Roman" w:cs="Times New Roman"/>
                <w:sz w:val="24"/>
                <w:szCs w:val="24"/>
              </w:rPr>
              <w:t>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10</w:t>
            </w:r>
          </w:p>
        </w:tc>
        <w:tc>
          <w:tcPr>
            <w:tcW w:w="1843" w:type="dxa"/>
            <w:tcBorders>
              <w:top w:val="nil"/>
              <w:left w:val="nil"/>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01 4 01 00010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200 000,00 </w:t>
            </w:r>
          </w:p>
        </w:tc>
      </w:tr>
      <w:tr w:rsidR="00910F2F" w:rsidRPr="00910F2F" w:rsidTr="00D45978">
        <w:trPr>
          <w:trHeight w:val="46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14</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w:t>
            </w:r>
            <w:r w:rsidR="003A482E">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Муниципальная программа "Обеспечение общественного порядка и противодействие преступности" на  2020-2025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14</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14</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08 4 00 00000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r>
      <w:tr w:rsidR="00910F2F" w:rsidRPr="00910F2F" w:rsidTr="00D45978">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Комплекс процессных мероприятий "Финансовое обеспечение общественного порядка и противодействие преступности" </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14</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08 4 01 00000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r>
      <w:tr w:rsidR="00910F2F" w:rsidRPr="00910F2F" w:rsidTr="00D45978">
        <w:trPr>
          <w:trHeight w:val="3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Финансовое обеспечение общественного порядка и противодействие преступности</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14</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08 4 01 00210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26 111 626,00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9 653 212,00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9 977 060,00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водное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06</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6 000 000,00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4 098 600,00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программа "Воспроизводство и использование  природных ресурсов Оренбургской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06</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6 000 000,00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4 098 600,00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06</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6 000 000,00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4 098 600,00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"Развитие водохозяйственного комплекса Оренбургской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06</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03 4 05 00000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6 000 000,00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4 098 600,00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06</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05 S0460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6 000 000,00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4 098 600,00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lastRenderedPageBreak/>
              <w:t>Транспорт</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Муниципальная программа «Содержание дорожного фонда  в МО Домбаровский поссовет на 2020-2025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02 4 00 00000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"Осуществление пригородных пассажирских перевозок автомобильным транспортом за счет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02 4 03 00000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Осуществление пригородных пассажирских перевозок автомобильным транспортом за счет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02 4 03 00040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Прочая закупка товаров, работ и услуг для обеспечения </w:t>
            </w:r>
            <w:r w:rsidR="00D45978"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02 4 03 00040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w:t>
            </w:r>
            <w:r w:rsidR="003A482E">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300 000,00 </w:t>
            </w:r>
          </w:p>
        </w:tc>
      </w:tr>
      <w:tr w:rsidR="00910F2F" w:rsidRPr="00910F2F" w:rsidTr="00D45978">
        <w:trPr>
          <w:trHeight w:val="64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Муниципальная программа «Содержание дорожного фонда  в МО Домбаровский поссовет на 2020-2025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19 811 626,00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5 254 612,00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5 578 460,00 </w:t>
            </w:r>
          </w:p>
        </w:tc>
      </w:tr>
      <w:tr w:rsidR="00910F2F" w:rsidRPr="00910F2F" w:rsidTr="00D45978">
        <w:trPr>
          <w:trHeight w:val="46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02 4 00 00000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19 811 626,00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5 254 612,00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5 578 460,00 </w:t>
            </w:r>
          </w:p>
        </w:tc>
      </w:tr>
      <w:tr w:rsidR="00910F2F" w:rsidRPr="00910F2F" w:rsidTr="00D45978">
        <w:trPr>
          <w:trHeight w:val="48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"Содержание и текущий ремонт автомобильных дорог"</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02 4 01 00000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4 811 626,00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5 254 612,00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F71CD4"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5 578 460,00 </w:t>
            </w:r>
          </w:p>
        </w:tc>
      </w:tr>
      <w:tr w:rsidR="00910F2F" w:rsidRPr="00910F2F" w:rsidTr="00D45978">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ремонт и содержание дорог</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02 4 01 00030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4 711 626,00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5 154 612,00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F71CD4"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5 478 460,00 </w:t>
            </w:r>
          </w:p>
        </w:tc>
      </w:tr>
      <w:tr w:rsidR="00910F2F" w:rsidRPr="00910F2F" w:rsidTr="00D45978">
        <w:trPr>
          <w:trHeight w:val="58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Прочая закупка товаров, работ и услуг для обеспечения </w:t>
            </w:r>
            <w:r w:rsidR="00D45978"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02 4 01 00030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4 711 626,00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5 154 612,00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F71CD4"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5 478 460,00 </w:t>
            </w:r>
          </w:p>
        </w:tc>
      </w:tr>
      <w:tr w:rsidR="00910F2F" w:rsidRPr="00910F2F" w:rsidTr="00D45978">
        <w:trPr>
          <w:trHeight w:val="46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Экспертиза сметной документации и оценка дорог</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02 4 01 00020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100 00</w:t>
            </w:r>
            <w:r w:rsidR="00910F2F" w:rsidRPr="00910F2F">
              <w:rPr>
                <w:rFonts w:ascii="Times New Roman" w:eastAsia="Times New Roman" w:hAnsi="Times New Roman" w:cs="Times New Roman"/>
                <w:sz w:val="24"/>
                <w:szCs w:val="24"/>
              </w:rPr>
              <w:t xml:space="preserve">,00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F71CD4"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100 000,00 </w:t>
            </w:r>
          </w:p>
        </w:tc>
      </w:tr>
      <w:tr w:rsidR="00910F2F" w:rsidRPr="00910F2F" w:rsidTr="00D45978">
        <w:trPr>
          <w:trHeight w:val="58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Прочая закупка товаров, работ и услуг для обеспечения </w:t>
            </w:r>
            <w:r w:rsidR="00D45978"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02 4 01 00020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F71CD4"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100 000,00 </w:t>
            </w:r>
          </w:p>
        </w:tc>
      </w:tr>
      <w:tr w:rsidR="00910F2F" w:rsidRPr="00910F2F" w:rsidTr="00D45978">
        <w:trPr>
          <w:trHeight w:val="64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Комплекс процессных мероприятий "Финансовое обеспечение капитального ремонта и </w:t>
            </w:r>
            <w:proofErr w:type="gramStart"/>
            <w:r w:rsidRPr="00910F2F">
              <w:rPr>
                <w:rFonts w:ascii="Times New Roman" w:eastAsia="Times New Roman" w:hAnsi="Times New Roman" w:cs="Times New Roman"/>
                <w:sz w:val="24"/>
                <w:szCs w:val="24"/>
              </w:rPr>
              <w:t>ремонта</w:t>
            </w:r>
            <w:proofErr w:type="gramEnd"/>
            <w:r w:rsidRPr="00910F2F">
              <w:rPr>
                <w:rFonts w:ascii="Times New Roman" w:eastAsia="Times New Roman" w:hAnsi="Times New Roman" w:cs="Times New Roman"/>
                <w:sz w:val="24"/>
                <w:szCs w:val="24"/>
              </w:rPr>
              <w:t xml:space="preserve"> автомобильных дорог общего пользования в населенных пунктах</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02 4 02 00000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15 000 000,00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54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субсидии для </w:t>
            </w:r>
            <w:proofErr w:type="spellStart"/>
            <w:r w:rsidRPr="00910F2F">
              <w:rPr>
                <w:rFonts w:ascii="Times New Roman" w:eastAsia="Times New Roman" w:hAnsi="Times New Roman" w:cs="Times New Roman"/>
                <w:sz w:val="24"/>
                <w:szCs w:val="24"/>
              </w:rPr>
              <w:t>софинансирования</w:t>
            </w:r>
            <w:proofErr w:type="spellEnd"/>
            <w:r w:rsidRPr="00910F2F">
              <w:rPr>
                <w:rFonts w:ascii="Times New Roman" w:eastAsia="Times New Roman" w:hAnsi="Times New Roman" w:cs="Times New Roman"/>
                <w:sz w:val="24"/>
                <w:szCs w:val="24"/>
              </w:rPr>
              <w:t xml:space="preserve"> расходов по капитальному ремонту и ремонту автомобильных дорог общего пользования в населенных пунктах</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4 02 S0410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61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lastRenderedPageBreak/>
              <w:t xml:space="preserve">Прочая закупка товаров, работ и услуг для обеспечения </w:t>
            </w:r>
            <w:r w:rsidR="00D45978"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4 02 S0410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5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w:t>
            </w:r>
            <w:proofErr w:type="spellStart"/>
            <w:r w:rsidRPr="00910F2F">
              <w:rPr>
                <w:rFonts w:ascii="Times New Roman" w:eastAsia="Times New Roman" w:hAnsi="Times New Roman" w:cs="Times New Roman"/>
                <w:sz w:val="24"/>
                <w:szCs w:val="24"/>
              </w:rPr>
              <w:t>софинансирования</w:t>
            </w:r>
            <w:proofErr w:type="spellEnd"/>
            <w:r w:rsidRPr="00910F2F">
              <w:rPr>
                <w:rFonts w:ascii="Times New Roman" w:eastAsia="Times New Roman" w:hAnsi="Times New Roman" w:cs="Times New Roman"/>
                <w:sz w:val="24"/>
                <w:szCs w:val="24"/>
              </w:rPr>
              <w:t xml:space="preserve"> расходов по капитальному ремонту и ремонту автомобильных дорог общего пользования в населенных пунктах</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4 02 S0410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15 000 000,00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Прочая закупка товаров, работ и услуг для обеспечения </w:t>
            </w:r>
            <w:r w:rsidR="00D45978"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09</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 4 02 S0410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15 000 000,00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r>
      <w:tr w:rsidR="00910F2F" w:rsidRPr="00910F2F" w:rsidTr="00D45978">
        <w:trPr>
          <w:trHeight w:val="7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Муниципальная программа «Развитие системы </w:t>
            </w:r>
            <w:proofErr w:type="spellStart"/>
            <w:r w:rsidRPr="00910F2F">
              <w:rPr>
                <w:rFonts w:ascii="Times New Roman" w:eastAsia="Times New Roman" w:hAnsi="Times New Roman" w:cs="Times New Roman"/>
                <w:sz w:val="24"/>
                <w:szCs w:val="24"/>
              </w:rPr>
              <w:t>градорегулирования</w:t>
            </w:r>
            <w:proofErr w:type="spellEnd"/>
            <w:r w:rsidRPr="00910F2F">
              <w:rPr>
                <w:rFonts w:ascii="Times New Roman" w:eastAsia="Times New Roman" w:hAnsi="Times New Roman" w:cs="Times New Roman"/>
                <w:sz w:val="24"/>
                <w:szCs w:val="24"/>
              </w:rPr>
              <w:t xml:space="preserve"> в муниципальном образовании Домбаровский  поссовет Домбаровского района Оренбургской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06 0 00 00000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540"/>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06 4 00 00000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r>
      <w:tr w:rsidR="00910F2F" w:rsidRPr="00910F2F" w:rsidTr="00D45978">
        <w:trPr>
          <w:trHeight w:val="7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06 4 01 00000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7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06 4 01 S1510 </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Закупка товаров, работ и услуг для обеспечения </w:t>
            </w:r>
            <w:r w:rsidR="00D45978"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06 4 01 S1510 </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proofErr w:type="spellStart"/>
            <w:r w:rsidRPr="00910F2F">
              <w:rPr>
                <w:rFonts w:ascii="Times New Roman" w:eastAsia="Times New Roman" w:hAnsi="Times New Roman" w:cs="Times New Roman"/>
                <w:sz w:val="24"/>
                <w:szCs w:val="24"/>
              </w:rPr>
              <w:t>Жилищн</w:t>
            </w:r>
            <w:proofErr w:type="gramStart"/>
            <w:r w:rsidRPr="00910F2F">
              <w:rPr>
                <w:rFonts w:ascii="Times New Roman" w:eastAsia="Times New Roman" w:hAnsi="Times New Roman" w:cs="Times New Roman"/>
                <w:sz w:val="24"/>
                <w:szCs w:val="24"/>
              </w:rPr>
              <w:t>о</w:t>
            </w:r>
            <w:proofErr w:type="spellEnd"/>
            <w:r w:rsidRPr="00910F2F">
              <w:rPr>
                <w:rFonts w:ascii="Times New Roman" w:eastAsia="Times New Roman" w:hAnsi="Times New Roman" w:cs="Times New Roman"/>
                <w:sz w:val="24"/>
                <w:szCs w:val="24"/>
              </w:rPr>
              <w:t>-</w:t>
            </w:r>
            <w:proofErr w:type="gramEnd"/>
            <w:r w:rsidRPr="00910F2F">
              <w:rPr>
                <w:rFonts w:ascii="Times New Roman" w:eastAsia="Times New Roman" w:hAnsi="Times New Roman" w:cs="Times New Roman"/>
                <w:sz w:val="24"/>
                <w:szCs w:val="24"/>
              </w:rPr>
              <w:t xml:space="preserve"> 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D45978">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13 987 900,00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10 656 673,00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F71CD4"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7 884 311,00 </w:t>
            </w:r>
          </w:p>
        </w:tc>
      </w:tr>
      <w:tr w:rsidR="00910F2F" w:rsidRPr="00910F2F" w:rsidTr="00D45978">
        <w:trPr>
          <w:trHeight w:val="37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F71CD4"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Муниципальная программа "Содержание жилищно-коммунального хозяйства на территории муниципального образования Домбаровский </w:t>
            </w:r>
            <w:r w:rsidRPr="00D45978">
              <w:rPr>
                <w:rFonts w:ascii="Times New Roman" w:eastAsia="Times New Roman" w:hAnsi="Times New Roman" w:cs="Times New Roman"/>
                <w:sz w:val="24"/>
                <w:szCs w:val="24"/>
              </w:rPr>
              <w:t>поссовет  на 2020 - 2025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F71CD4"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lastRenderedPageBreak/>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w:t>
            </w:r>
            <w:r w:rsidR="003A482E">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F71CD4"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100 000,00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"Содержание муниципального жилого фонда"</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03 4 02 00000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F71CD4" w:rsidP="00F71CD4">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100 000,00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03 4 02 00060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F71CD4"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100 000,00 </w:t>
            </w:r>
          </w:p>
        </w:tc>
      </w:tr>
      <w:tr w:rsidR="00910F2F" w:rsidRPr="00910F2F" w:rsidTr="00D45978">
        <w:trPr>
          <w:trHeight w:val="46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Закупка товаров, работ и услуг для обеспечения </w:t>
            </w:r>
            <w:r w:rsidR="00D45978"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03 4 02 00060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100 000,00 </w:t>
            </w:r>
          </w:p>
        </w:tc>
      </w:tr>
      <w:tr w:rsidR="00910F2F" w:rsidRPr="00910F2F" w:rsidTr="00D45978">
        <w:trPr>
          <w:trHeight w:val="37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"Содержание муниципального не жилого фонда"</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03 4 03 00000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200 000,00 </w:t>
            </w:r>
          </w:p>
        </w:tc>
      </w:tr>
      <w:tr w:rsidR="00910F2F" w:rsidRPr="00910F2F" w:rsidTr="00D45978">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03 4 03 00070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200 000,00 </w:t>
            </w:r>
          </w:p>
        </w:tc>
      </w:tr>
      <w:tr w:rsidR="00910F2F" w:rsidRPr="00910F2F" w:rsidTr="00D45978">
        <w:trPr>
          <w:trHeight w:val="34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Закупка товаров, работ и услуг для обеспечения </w:t>
            </w:r>
            <w:r w:rsidR="00D45978"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03 4 03 00070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200 000,00 </w:t>
            </w:r>
          </w:p>
        </w:tc>
      </w:tr>
      <w:tr w:rsidR="00910F2F" w:rsidRPr="00910F2F" w:rsidTr="00D45978">
        <w:trPr>
          <w:trHeight w:val="37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Муниципальная программа "Содержание жилищно-коммунального хозяйства на территории муниципального образования Домбаровский поссовет  на 2020 - 2025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r>
      <w:tr w:rsidR="00910F2F" w:rsidRPr="00910F2F" w:rsidTr="00D45978">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Комплекс процессных мероприятий "Содержание объектов </w:t>
            </w:r>
            <w:proofErr w:type="spellStart"/>
            <w:r w:rsidRPr="00910F2F">
              <w:rPr>
                <w:rFonts w:ascii="Times New Roman" w:eastAsia="Times New Roman" w:hAnsi="Times New Roman" w:cs="Times New Roman"/>
                <w:sz w:val="24"/>
                <w:szCs w:val="24"/>
              </w:rPr>
              <w:t>водо</w:t>
            </w:r>
            <w:proofErr w:type="spellEnd"/>
            <w:r w:rsidRPr="00910F2F">
              <w:rPr>
                <w:rFonts w:ascii="Times New Roman" w:eastAsia="Times New Roman" w:hAnsi="Times New Roman" w:cs="Times New Roman"/>
                <w:sz w:val="24"/>
                <w:szCs w:val="24"/>
              </w:rPr>
              <w:t xml:space="preserve"> и </w:t>
            </w:r>
            <w:proofErr w:type="spellStart"/>
            <w:proofErr w:type="gramStart"/>
            <w:r w:rsidRPr="00910F2F">
              <w:rPr>
                <w:rFonts w:ascii="Times New Roman" w:eastAsia="Times New Roman" w:hAnsi="Times New Roman" w:cs="Times New Roman"/>
                <w:sz w:val="24"/>
                <w:szCs w:val="24"/>
              </w:rPr>
              <w:t>газо</w:t>
            </w:r>
            <w:proofErr w:type="spellEnd"/>
            <w:r w:rsidRPr="00910F2F">
              <w:rPr>
                <w:rFonts w:ascii="Times New Roman" w:eastAsia="Times New Roman" w:hAnsi="Times New Roman" w:cs="Times New Roman"/>
                <w:sz w:val="24"/>
                <w:szCs w:val="24"/>
              </w:rPr>
              <w:t xml:space="preserve"> снабжения</w:t>
            </w:r>
            <w:proofErr w:type="gramEnd"/>
            <w:r w:rsidRPr="00910F2F">
              <w:rPr>
                <w:rFonts w:ascii="Times New Roman" w:eastAsia="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03 4 01 00000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r>
      <w:tr w:rsidR="00910F2F" w:rsidRPr="00910F2F" w:rsidTr="00D45978">
        <w:trPr>
          <w:trHeight w:val="4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03 4 01 00050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Прочая закупка товаров, работ и услуг для обеспечения </w:t>
            </w:r>
            <w:r w:rsidR="00D45978"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03 4 01 00050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300 000,00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капремонт коммун инфраструктуры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06 L5760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11 662 900,00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7 000 000,00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5 000 000,00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 4 06 L5760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11 662 900,00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7 000 000,00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5 000 000,00 </w:t>
            </w:r>
          </w:p>
        </w:tc>
      </w:tr>
      <w:tr w:rsidR="00910F2F" w:rsidRPr="00910F2F" w:rsidTr="00D45978">
        <w:trPr>
          <w:trHeight w:val="3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1 725 000,00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3 056 673,00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2 284 311,00 </w:t>
            </w:r>
          </w:p>
        </w:tc>
      </w:tr>
      <w:tr w:rsidR="00910F2F" w:rsidRPr="00910F2F" w:rsidTr="00D45978">
        <w:trPr>
          <w:trHeight w:val="6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Муниципальная программа "Благоустройство территории муниципального образования Домбаровский поссовет на 2020-2025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1 725 000,00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3 056 673,00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2 284 311,00 </w:t>
            </w:r>
          </w:p>
        </w:tc>
      </w:tr>
      <w:tr w:rsidR="00910F2F" w:rsidRPr="00910F2F" w:rsidTr="00D45978">
        <w:trPr>
          <w:trHeight w:val="630"/>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lastRenderedPageBreak/>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1 725 000,00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3 056 673,00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2 284 311,00 </w:t>
            </w:r>
          </w:p>
        </w:tc>
      </w:tr>
      <w:tr w:rsidR="00910F2F" w:rsidRPr="00910F2F" w:rsidTr="00D45978">
        <w:trPr>
          <w:trHeight w:val="3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"Содержание уличного освещения"</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04 4 01 00000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D45978">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1 092 200,00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2 270 973,00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1 851 511,00 </w:t>
            </w:r>
          </w:p>
        </w:tc>
      </w:tr>
      <w:tr w:rsidR="00910F2F" w:rsidRPr="00910F2F" w:rsidTr="00D45978">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мероприятия по содержанию уличного освещения</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04 4 01 00080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1 092 200,00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2 270 973,00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1 851 511,00 </w:t>
            </w:r>
          </w:p>
        </w:tc>
      </w:tr>
      <w:tr w:rsidR="00910F2F" w:rsidRPr="00910F2F" w:rsidTr="00D45978">
        <w:trPr>
          <w:trHeight w:val="66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Прочая закупка товаров, работ и услуг для обеспечения </w:t>
            </w:r>
            <w:r w:rsidR="00D45978"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04 4 01 00080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1 092 200,00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3A482E">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2 270 973,00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1 851 511,00 </w:t>
            </w:r>
          </w:p>
        </w:tc>
      </w:tr>
      <w:tr w:rsidR="00910F2F" w:rsidRPr="00910F2F" w:rsidTr="00D45978">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"Озеленение территории МО"</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04 4 02 00000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3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мероприятия по озеленению </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04 4 02 00090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Прочая закупка товаров, работ и услуг для обеспечения </w:t>
            </w:r>
            <w:r w:rsidR="00D45978"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04 4 02 00090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4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"Содержание мест захоронения"</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04 4 03 00000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37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мероприятия по захоронению и содержанию мест захоронения</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04 4 03 00100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Прочая закупка товаров, работ и услуг для обеспечения </w:t>
            </w:r>
            <w:r w:rsidR="00D45978"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04 4 03 00100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 Прочее благоустройство территории МО"</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04 4 04 00000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36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Мероприятия по прочему благоустройству"</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04 4 04 00110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Прочая закупка товаров, работ и услуг для обеспечения </w:t>
            </w:r>
            <w:r w:rsidR="003A482E"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04 4 04 00110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100 000,00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ликвидация несанкционированных свалок</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04 S1300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432 800,00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432 800,00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432 800,00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Прочая закупка товаров, работ и услуг для обеспечения </w:t>
            </w:r>
            <w:r w:rsidR="003A482E"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04 S1300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432 800,00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432 800,00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432 800,00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(комплексное развитие сельских территорий)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04 L5760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352 900,00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(комплексное развитие сельских территорий)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03</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 4 04 L5760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352 900,00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r>
      <w:tr w:rsidR="00910F2F" w:rsidRPr="00910F2F" w:rsidTr="00D45978">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lastRenderedPageBreak/>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r>
      <w:tr w:rsidR="00910F2F" w:rsidRPr="00910F2F" w:rsidTr="00D45978">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r>
      <w:tr w:rsidR="00910F2F" w:rsidRPr="00910F2F" w:rsidTr="00D45978">
        <w:trPr>
          <w:trHeight w:val="9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Муниципальная программа "Программа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2020-2025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r>
      <w:tr w:rsidR="00910F2F" w:rsidRPr="00910F2F" w:rsidTr="00D45978">
        <w:trPr>
          <w:trHeight w:val="64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07 4 00 00000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Комплекс процессных мероприятий "Финансовое обеспечение противодействию незаконного оборота наркотических средств и психотропных веществ" </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07 4 01 00000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r>
      <w:tr w:rsidR="00910F2F" w:rsidRPr="00910F2F" w:rsidTr="00D45978">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Финансовое обеспечение противодействию незаконного оборота наркотических средств и психотропных веществ </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07 4 01 00200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r>
      <w:tr w:rsidR="00910F2F" w:rsidRPr="00910F2F" w:rsidTr="00D45978">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Прочая закупка товаров, работ и услуг для обеспечения </w:t>
            </w:r>
            <w:r w:rsidR="003A482E"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07 4 01 00200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r>
      <w:tr w:rsidR="00910F2F" w:rsidRPr="00910F2F" w:rsidTr="00D45978">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Культура,</w:t>
            </w:r>
            <w:r w:rsidR="003A482E">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24 722 700,00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24 722 700,00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24 722 700,00 </w:t>
            </w:r>
          </w:p>
        </w:tc>
      </w:tr>
      <w:tr w:rsidR="00910F2F" w:rsidRPr="00910F2F" w:rsidTr="00D45978">
        <w:trPr>
          <w:trHeight w:val="3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19 124 200,00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19 124 200,00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19 124 200,00 </w:t>
            </w:r>
          </w:p>
        </w:tc>
      </w:tr>
      <w:tr w:rsidR="00910F2F" w:rsidRPr="00910F2F" w:rsidTr="00D45978">
        <w:trPr>
          <w:trHeight w:val="5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Муниципальная программа "Основные направления социальной поддержки населения МО Домбаровский поссовет на 2020-2025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19 124 200,00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19 124 200,00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19 124 200,00 </w:t>
            </w:r>
          </w:p>
        </w:tc>
      </w:tr>
      <w:tr w:rsidR="00910F2F" w:rsidRPr="00910F2F" w:rsidTr="00D45978">
        <w:trPr>
          <w:trHeight w:val="55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19 124 200,00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19 124 200,00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19 124 200,00 </w:t>
            </w:r>
          </w:p>
        </w:tc>
      </w:tr>
      <w:tr w:rsidR="00910F2F" w:rsidRPr="00910F2F" w:rsidTr="00D45978">
        <w:trPr>
          <w:trHeight w:val="64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"Финансовое обеспечение организационной и культурно-массовой работы"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05 4 05 0000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10 053 200,00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10 053 200,00 </w:t>
            </w:r>
          </w:p>
        </w:tc>
      </w:tr>
      <w:tr w:rsidR="00910F2F" w:rsidRPr="00910F2F" w:rsidTr="00D45978">
        <w:trPr>
          <w:trHeight w:val="66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05 4 05 0150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D45978">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10 053 200,00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10 053 200,00 </w:t>
            </w:r>
          </w:p>
        </w:tc>
      </w:tr>
      <w:tr w:rsidR="00910F2F" w:rsidRPr="00910F2F" w:rsidTr="00D45978">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05 4 05 0150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10 053 200,00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10 053 200,00 </w:t>
            </w:r>
          </w:p>
        </w:tc>
      </w:tr>
      <w:tr w:rsidR="00910F2F" w:rsidRPr="00910F2F" w:rsidTr="00D45978">
        <w:trPr>
          <w:trHeight w:val="76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lastRenderedPageBreak/>
              <w:t xml:space="preserve">Комплекс процессных мероприятий "Финансовое обеспечение библиотечного обслуживания населения, комплектование и обеспечение сохранности </w:t>
            </w:r>
            <w:r w:rsidR="003A482E" w:rsidRPr="00910F2F">
              <w:rPr>
                <w:rFonts w:ascii="Times New Roman" w:eastAsia="Times New Roman" w:hAnsi="Times New Roman" w:cs="Times New Roman"/>
                <w:sz w:val="24"/>
                <w:szCs w:val="24"/>
              </w:rPr>
              <w:t>библиотечных</w:t>
            </w:r>
            <w:r w:rsidRPr="00910F2F">
              <w:rPr>
                <w:rFonts w:ascii="Times New Roman" w:eastAsia="Times New Roman" w:hAnsi="Times New Roman" w:cs="Times New Roman"/>
                <w:sz w:val="24"/>
                <w:szCs w:val="24"/>
              </w:rPr>
              <w:t xml:space="preserve"> фондов библиотек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05 4 0600000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9 071 000,00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9 071 000,00 </w:t>
            </w:r>
          </w:p>
        </w:tc>
      </w:tr>
      <w:tr w:rsidR="00910F2F" w:rsidRPr="00910F2F" w:rsidTr="00D45978">
        <w:trPr>
          <w:trHeight w:val="61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Организация библиотечного обслуживания населения,</w:t>
            </w:r>
            <w:r w:rsidR="003A482E">
              <w:rPr>
                <w:rFonts w:ascii="Times New Roman" w:eastAsia="Times New Roman" w:hAnsi="Times New Roman" w:cs="Times New Roman"/>
                <w:sz w:val="24"/>
                <w:szCs w:val="24"/>
              </w:rPr>
              <w:t xml:space="preserve"> </w:t>
            </w:r>
            <w:r w:rsidRPr="00910F2F">
              <w:rPr>
                <w:rFonts w:ascii="Times New Roman" w:eastAsia="Times New Roman" w:hAnsi="Times New Roman" w:cs="Times New Roman"/>
                <w:sz w:val="24"/>
                <w:szCs w:val="24"/>
              </w:rPr>
              <w:t xml:space="preserve">комплектование и обеспечение сохранности </w:t>
            </w:r>
            <w:r w:rsidR="003A482E" w:rsidRPr="00910F2F">
              <w:rPr>
                <w:rFonts w:ascii="Times New Roman" w:eastAsia="Times New Roman" w:hAnsi="Times New Roman" w:cs="Times New Roman"/>
                <w:sz w:val="24"/>
                <w:szCs w:val="24"/>
              </w:rPr>
              <w:t>библиотечных</w:t>
            </w:r>
            <w:r w:rsidRPr="00910F2F">
              <w:rPr>
                <w:rFonts w:ascii="Times New Roman" w:eastAsia="Times New Roman" w:hAnsi="Times New Roman" w:cs="Times New Roman"/>
                <w:sz w:val="24"/>
                <w:szCs w:val="24"/>
              </w:rPr>
              <w:t xml:space="preserve"> фондов библиотек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05 4 06 00170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9 071 000,00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9 071 000,00 </w:t>
            </w:r>
          </w:p>
        </w:tc>
      </w:tr>
      <w:tr w:rsidR="00910F2F" w:rsidRPr="00910F2F" w:rsidTr="00D45978">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05 4 06 00170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9 071 000,00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9 071 000,00 </w:t>
            </w:r>
          </w:p>
        </w:tc>
      </w:tr>
      <w:tr w:rsidR="00910F2F" w:rsidRPr="00910F2F" w:rsidTr="00D45978">
        <w:trPr>
          <w:trHeight w:val="46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"Другие вопросы в области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05 4 05 00000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5 598 500,00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5 598 500,00 </w:t>
            </w:r>
          </w:p>
        </w:tc>
      </w:tr>
      <w:tr w:rsidR="00910F2F" w:rsidRPr="00910F2F" w:rsidTr="00D45978">
        <w:trPr>
          <w:trHeight w:val="5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Учебно-методические кабинеты, централизованные бухгалтерии, группы хозяйственного обслуживания</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05 4 05 00160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5 598 500,00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5 598 500,00 </w:t>
            </w:r>
          </w:p>
        </w:tc>
      </w:tr>
      <w:tr w:rsidR="00910F2F" w:rsidRPr="00910F2F" w:rsidTr="00D45978">
        <w:trPr>
          <w:trHeight w:val="3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04</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05 4 05 00160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5 598 500,00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5 598 500,00 </w:t>
            </w:r>
          </w:p>
        </w:tc>
      </w:tr>
      <w:tr w:rsidR="00910F2F" w:rsidRPr="00910F2F" w:rsidTr="00D45978">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34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7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Муниципальная программа "Основные направления социальной поддержки населения МО Домбаровский поссовет на 2020-2025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52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r>
      <w:tr w:rsidR="00910F2F" w:rsidRPr="00910F2F" w:rsidTr="00D45978">
        <w:trPr>
          <w:trHeight w:val="5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"Финансовое обеспечение доплата к пенсии муниципальным служащим"</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05 4 02 00000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финансовое обеспечение доплаты к пенсии</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05 4 02 00130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48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Иные пенсии и социальные доплаты к пенсиям</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05 4 02 00130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312</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   </w:t>
            </w:r>
          </w:p>
        </w:tc>
      </w:tr>
      <w:tr w:rsidR="00910F2F" w:rsidRPr="00910F2F" w:rsidTr="00D45978">
        <w:trPr>
          <w:trHeight w:val="3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652 000,00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652 000,00 </w:t>
            </w:r>
          </w:p>
        </w:tc>
      </w:tr>
      <w:tr w:rsidR="00910F2F" w:rsidRPr="00910F2F" w:rsidTr="00D45978">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Физическая 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652 000,00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652 000,00 </w:t>
            </w:r>
          </w:p>
        </w:tc>
      </w:tr>
      <w:tr w:rsidR="00910F2F" w:rsidRPr="00910F2F" w:rsidTr="00D45978">
        <w:trPr>
          <w:trHeight w:val="5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Муниципальная программа "Основные направления социальной поддержки населения МО Домбаровский поссовет на 2020-2025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652 000,00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652 000,00 </w:t>
            </w:r>
          </w:p>
        </w:tc>
      </w:tr>
      <w:tr w:rsidR="00910F2F" w:rsidRPr="00910F2F" w:rsidTr="00D45978">
        <w:trPr>
          <w:trHeight w:val="555"/>
        </w:trPr>
        <w:tc>
          <w:tcPr>
            <w:tcW w:w="6536" w:type="dxa"/>
            <w:tcBorders>
              <w:top w:val="nil"/>
              <w:left w:val="single" w:sz="4" w:space="0" w:color="auto"/>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lastRenderedPageBreak/>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652 000,00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652 000,00 </w:t>
            </w:r>
          </w:p>
        </w:tc>
      </w:tr>
      <w:tr w:rsidR="00910F2F" w:rsidRPr="00910F2F" w:rsidTr="00D45978">
        <w:trPr>
          <w:trHeight w:val="8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Комплекс процессных мероприятий "Финансовое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05 4 07 00000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652 000,00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652 000,00 </w:t>
            </w:r>
          </w:p>
        </w:tc>
      </w:tr>
      <w:tr w:rsidR="00910F2F" w:rsidRPr="00910F2F" w:rsidTr="00D45978">
        <w:trPr>
          <w:trHeight w:val="8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создание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05 4 07 00180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652 000,00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652 000,00 </w:t>
            </w:r>
          </w:p>
        </w:tc>
      </w:tr>
      <w:tr w:rsidR="00910F2F" w:rsidRPr="00910F2F" w:rsidTr="00D45978">
        <w:trPr>
          <w:trHeight w:val="3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01</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05 4 07 00180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652 000,00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652 000,00 </w:t>
            </w:r>
          </w:p>
        </w:tc>
      </w:tr>
      <w:tr w:rsidR="00910F2F" w:rsidRPr="00910F2F" w:rsidTr="00D45978">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r>
      <w:tr w:rsidR="00910F2F" w:rsidRPr="00910F2F" w:rsidTr="00D45978">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Периодическая печать и издательство</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r>
      <w:tr w:rsidR="00910F2F" w:rsidRPr="00910F2F" w:rsidTr="00D45978">
        <w:trPr>
          <w:trHeight w:val="3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proofErr w:type="spellStart"/>
            <w:r w:rsidRPr="00910F2F">
              <w:rPr>
                <w:rFonts w:ascii="Times New Roman" w:eastAsia="Times New Roman" w:hAnsi="Times New Roman" w:cs="Times New Roman"/>
                <w:sz w:val="24"/>
                <w:szCs w:val="24"/>
              </w:rPr>
              <w:t>Непрограммные</w:t>
            </w:r>
            <w:proofErr w:type="spellEnd"/>
            <w:r w:rsidRPr="00910F2F">
              <w:rPr>
                <w:rFonts w:ascii="Times New Roman" w:eastAsia="Times New Roman" w:hAnsi="Times New Roman" w:cs="Times New Roman"/>
                <w:sz w:val="24"/>
                <w:szCs w:val="24"/>
              </w:rPr>
              <w:t xml:space="preserve">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77 0 00 00000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r>
      <w:tr w:rsidR="00910F2F" w:rsidRPr="00910F2F" w:rsidTr="00D45978">
        <w:trPr>
          <w:trHeight w:val="34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прочие </w:t>
            </w:r>
            <w:proofErr w:type="spellStart"/>
            <w:r w:rsidRPr="00910F2F">
              <w:rPr>
                <w:rFonts w:ascii="Times New Roman" w:eastAsia="Times New Roman" w:hAnsi="Times New Roman" w:cs="Times New Roman"/>
                <w:sz w:val="24"/>
                <w:szCs w:val="24"/>
              </w:rPr>
              <w:t>непрограммные</w:t>
            </w:r>
            <w:proofErr w:type="spellEnd"/>
            <w:r w:rsidRPr="00910F2F">
              <w:rPr>
                <w:rFonts w:ascii="Times New Roman" w:eastAsia="Times New Roman" w:hAnsi="Times New Roman" w:cs="Times New Roman"/>
                <w:sz w:val="24"/>
                <w:szCs w:val="24"/>
              </w:rPr>
              <w:t xml:space="preserve">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77 4 00 00000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r>
      <w:tr w:rsidR="00910F2F" w:rsidRPr="00910F2F" w:rsidTr="00D45978">
        <w:trPr>
          <w:trHeight w:val="37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Периодическая печать и издательство</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77 4 00 00230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r>
      <w:tr w:rsidR="00910F2F" w:rsidRPr="00910F2F" w:rsidTr="00D45978">
        <w:trPr>
          <w:trHeight w:val="54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Прочая закупка товаров, работ и услуг для обеспечения </w:t>
            </w:r>
            <w:r w:rsidR="003A482E" w:rsidRPr="00910F2F">
              <w:rPr>
                <w:rFonts w:ascii="Times New Roman" w:eastAsia="Times New Roman" w:hAnsi="Times New Roman" w:cs="Times New Roman"/>
                <w:sz w:val="24"/>
                <w:szCs w:val="24"/>
              </w:rPr>
              <w:t>государственных</w:t>
            </w:r>
            <w:r w:rsidRPr="00910F2F">
              <w:rPr>
                <w:rFonts w:ascii="Times New Roman" w:eastAsia="Times New Roman" w:hAnsi="Times New Roman" w:cs="Times New Roman"/>
                <w:sz w:val="24"/>
                <w:szCs w:val="24"/>
              </w:rPr>
              <w:t xml:space="preserve">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02</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77 4 00 00230</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25 000,00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3A482E"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C9431D"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50 000,00 </w:t>
            </w:r>
          </w:p>
        </w:tc>
      </w:tr>
      <w:tr w:rsidR="00910F2F" w:rsidRPr="00910F2F" w:rsidTr="00D45978">
        <w:trPr>
          <w:trHeight w:val="31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условно утвержденные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right"/>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910F2F" w:rsidRPr="00910F2F" w:rsidRDefault="00D45978" w:rsidP="00910F2F">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 1 083 343,00 </w:t>
            </w:r>
          </w:p>
        </w:tc>
        <w:tc>
          <w:tcPr>
            <w:tcW w:w="1701" w:type="dxa"/>
            <w:tcBorders>
              <w:top w:val="nil"/>
              <w:left w:val="nil"/>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  2 218 673,00 </w:t>
            </w:r>
          </w:p>
        </w:tc>
      </w:tr>
      <w:tr w:rsidR="00910F2F" w:rsidRPr="00910F2F" w:rsidTr="00D45978">
        <w:trPr>
          <w:trHeight w:val="2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ИТОГО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74 436 548,00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55 890 450,00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D45978" w:rsidP="00910F2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54 601 666,00 </w:t>
            </w:r>
          </w:p>
        </w:tc>
      </w:tr>
      <w:tr w:rsidR="00910F2F" w:rsidRPr="00910F2F" w:rsidTr="00D45978">
        <w:trPr>
          <w:trHeight w:val="2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910F2F" w:rsidRPr="00910F2F" w:rsidRDefault="00910F2F" w:rsidP="00910F2F">
            <w:pPr>
              <w:widowControl/>
              <w:autoSpaceDE/>
              <w:autoSpaceDN/>
              <w:adjustRightInd/>
              <w:jc w:val="center"/>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910F2F" w:rsidRPr="00910F2F" w:rsidRDefault="00910F2F" w:rsidP="00910F2F">
            <w:pPr>
              <w:widowControl/>
              <w:autoSpaceDE/>
              <w:autoSpaceDN/>
              <w:adjustRightInd/>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74 436 548,00 </w:t>
            </w:r>
          </w:p>
        </w:tc>
        <w:tc>
          <w:tcPr>
            <w:tcW w:w="1843" w:type="dxa"/>
            <w:tcBorders>
              <w:top w:val="nil"/>
              <w:left w:val="nil"/>
              <w:bottom w:val="single" w:sz="4" w:space="0" w:color="auto"/>
              <w:right w:val="single" w:sz="4" w:space="0" w:color="auto"/>
            </w:tcBorders>
            <w:shd w:val="clear" w:color="auto" w:fill="auto"/>
            <w:hideMark/>
          </w:tcPr>
          <w:p w:rsidR="00910F2F" w:rsidRPr="00910F2F" w:rsidRDefault="00D45978" w:rsidP="00910F2F">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2F" w:rsidRPr="00910F2F">
              <w:rPr>
                <w:rFonts w:ascii="Times New Roman" w:eastAsia="Times New Roman" w:hAnsi="Times New Roman" w:cs="Times New Roman"/>
                <w:sz w:val="24"/>
                <w:szCs w:val="24"/>
              </w:rPr>
              <w:t xml:space="preserve">55 890 450,00   </w:t>
            </w:r>
          </w:p>
        </w:tc>
        <w:tc>
          <w:tcPr>
            <w:tcW w:w="1701" w:type="dxa"/>
            <w:tcBorders>
              <w:top w:val="nil"/>
              <w:left w:val="nil"/>
              <w:bottom w:val="single" w:sz="4" w:space="0" w:color="auto"/>
              <w:right w:val="single" w:sz="4" w:space="0" w:color="auto"/>
            </w:tcBorders>
            <w:shd w:val="clear" w:color="auto" w:fill="auto"/>
            <w:hideMark/>
          </w:tcPr>
          <w:p w:rsidR="00910F2F" w:rsidRPr="00910F2F" w:rsidRDefault="00910F2F" w:rsidP="00910F2F">
            <w:pPr>
              <w:widowControl/>
              <w:autoSpaceDE/>
              <w:autoSpaceDN/>
              <w:adjustRightInd/>
              <w:jc w:val="both"/>
              <w:rPr>
                <w:rFonts w:ascii="Times New Roman" w:eastAsia="Times New Roman" w:hAnsi="Times New Roman" w:cs="Times New Roman"/>
                <w:sz w:val="24"/>
                <w:szCs w:val="24"/>
              </w:rPr>
            </w:pPr>
            <w:r w:rsidRPr="00910F2F">
              <w:rPr>
                <w:rFonts w:ascii="Times New Roman" w:eastAsia="Times New Roman" w:hAnsi="Times New Roman" w:cs="Times New Roman"/>
                <w:sz w:val="24"/>
                <w:szCs w:val="24"/>
              </w:rPr>
              <w:t xml:space="preserve">54 601 666,00   </w:t>
            </w:r>
          </w:p>
        </w:tc>
      </w:tr>
    </w:tbl>
    <w:p w:rsidR="00910F2F" w:rsidRPr="00910F2F" w:rsidRDefault="00910F2F" w:rsidP="00910F2F">
      <w:pPr>
        <w:jc w:val="both"/>
        <w:rPr>
          <w:rFonts w:ascii="Times New Roman" w:hAnsi="Times New Roman" w:cs="Times New Roman"/>
          <w:sz w:val="24"/>
          <w:szCs w:val="24"/>
        </w:rPr>
      </w:pPr>
    </w:p>
    <w:p w:rsidR="00910F2F" w:rsidRDefault="00910F2F" w:rsidP="00910F2F">
      <w:pPr>
        <w:jc w:val="right"/>
        <w:rPr>
          <w:rFonts w:ascii="Times New Roman" w:hAnsi="Times New Roman" w:cs="Times New Roman"/>
          <w:b/>
          <w:sz w:val="28"/>
          <w:szCs w:val="28"/>
        </w:rPr>
      </w:pPr>
    </w:p>
    <w:p w:rsidR="00CB6E2A" w:rsidRDefault="00CB6E2A" w:rsidP="00900D6D">
      <w:pPr>
        <w:jc w:val="both"/>
        <w:rPr>
          <w:rFonts w:ascii="Times New Roman" w:hAnsi="Times New Roman" w:cs="Times New Roman"/>
          <w:b/>
          <w:sz w:val="28"/>
          <w:szCs w:val="28"/>
        </w:rPr>
      </w:pPr>
    </w:p>
    <w:p w:rsidR="00074055" w:rsidRDefault="00074055" w:rsidP="00900D6D">
      <w:pPr>
        <w:jc w:val="both"/>
        <w:rPr>
          <w:rFonts w:ascii="Times New Roman" w:hAnsi="Times New Roman" w:cs="Times New Roman"/>
          <w:b/>
          <w:sz w:val="28"/>
          <w:szCs w:val="28"/>
        </w:rPr>
      </w:pPr>
    </w:p>
    <w:p w:rsidR="00C9431D" w:rsidRDefault="00C9431D" w:rsidP="00900D6D">
      <w:pPr>
        <w:jc w:val="both"/>
        <w:rPr>
          <w:rFonts w:ascii="Times New Roman" w:hAnsi="Times New Roman" w:cs="Times New Roman"/>
          <w:b/>
          <w:sz w:val="28"/>
          <w:szCs w:val="28"/>
        </w:rPr>
      </w:pPr>
    </w:p>
    <w:p w:rsidR="00C9431D" w:rsidRDefault="00C9431D" w:rsidP="00900D6D">
      <w:pPr>
        <w:jc w:val="both"/>
        <w:rPr>
          <w:rFonts w:ascii="Times New Roman" w:hAnsi="Times New Roman" w:cs="Times New Roman"/>
          <w:b/>
          <w:sz w:val="28"/>
          <w:szCs w:val="28"/>
        </w:rPr>
      </w:pPr>
    </w:p>
    <w:p w:rsidR="00C9431D" w:rsidRDefault="00C9431D" w:rsidP="00900D6D">
      <w:pPr>
        <w:jc w:val="both"/>
        <w:rPr>
          <w:rFonts w:ascii="Times New Roman" w:hAnsi="Times New Roman" w:cs="Times New Roman"/>
          <w:b/>
          <w:sz w:val="28"/>
          <w:szCs w:val="28"/>
        </w:rPr>
      </w:pPr>
    </w:p>
    <w:p w:rsidR="00C9431D" w:rsidRDefault="00C9431D" w:rsidP="00900D6D">
      <w:pPr>
        <w:jc w:val="both"/>
        <w:rPr>
          <w:rFonts w:ascii="Times New Roman" w:hAnsi="Times New Roman" w:cs="Times New Roman"/>
          <w:b/>
          <w:sz w:val="28"/>
          <w:szCs w:val="28"/>
        </w:rPr>
      </w:pPr>
    </w:p>
    <w:p w:rsidR="00C9431D" w:rsidRPr="00CB6E2A" w:rsidRDefault="00C9431D" w:rsidP="00C9431D">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C9431D" w:rsidRPr="00CB6E2A" w:rsidRDefault="00C9431D" w:rsidP="00C9431D">
      <w:pPr>
        <w:jc w:val="right"/>
        <w:rPr>
          <w:rFonts w:ascii="Times New Roman" w:hAnsi="Times New Roman" w:cs="Times New Roman"/>
          <w:sz w:val="24"/>
          <w:szCs w:val="24"/>
        </w:rPr>
      </w:pPr>
      <w:r w:rsidRPr="00CB6E2A">
        <w:rPr>
          <w:rFonts w:ascii="Times New Roman" w:hAnsi="Times New Roman" w:cs="Times New Roman"/>
          <w:sz w:val="24"/>
          <w:szCs w:val="24"/>
        </w:rPr>
        <w:t xml:space="preserve">                                                                                    к решению Совета депутатов </w:t>
      </w:r>
    </w:p>
    <w:p w:rsidR="00C9431D" w:rsidRPr="00CB6E2A" w:rsidRDefault="00C9431D" w:rsidP="00C9431D">
      <w:pPr>
        <w:jc w:val="right"/>
        <w:rPr>
          <w:rFonts w:ascii="Times New Roman" w:hAnsi="Times New Roman" w:cs="Times New Roman"/>
          <w:sz w:val="24"/>
          <w:szCs w:val="24"/>
        </w:rPr>
      </w:pPr>
      <w:r w:rsidRPr="00CB6E2A">
        <w:rPr>
          <w:rFonts w:ascii="Times New Roman" w:hAnsi="Times New Roman" w:cs="Times New Roman"/>
          <w:sz w:val="24"/>
          <w:szCs w:val="24"/>
        </w:rPr>
        <w:t xml:space="preserve">                                                                                    муниципального образования </w:t>
      </w:r>
    </w:p>
    <w:p w:rsidR="00C9431D" w:rsidRPr="00CB6E2A" w:rsidRDefault="00C9431D" w:rsidP="00C9431D">
      <w:pPr>
        <w:jc w:val="right"/>
        <w:rPr>
          <w:rFonts w:ascii="Times New Roman" w:hAnsi="Times New Roman" w:cs="Times New Roman"/>
          <w:sz w:val="24"/>
          <w:szCs w:val="24"/>
        </w:rPr>
      </w:pPr>
      <w:r w:rsidRPr="00CB6E2A">
        <w:rPr>
          <w:rFonts w:ascii="Times New Roman" w:hAnsi="Times New Roman" w:cs="Times New Roman"/>
          <w:sz w:val="24"/>
          <w:szCs w:val="24"/>
        </w:rPr>
        <w:t xml:space="preserve">                                                                                    Домбаровский поссовет</w:t>
      </w:r>
    </w:p>
    <w:p w:rsidR="00C9431D" w:rsidRPr="00CB6E2A" w:rsidRDefault="00C9431D" w:rsidP="00C9431D">
      <w:pPr>
        <w:jc w:val="right"/>
        <w:rPr>
          <w:rFonts w:ascii="Times New Roman" w:hAnsi="Times New Roman" w:cs="Times New Roman"/>
          <w:sz w:val="24"/>
          <w:szCs w:val="24"/>
        </w:rPr>
      </w:pPr>
      <w:r w:rsidRPr="00CB6E2A">
        <w:rPr>
          <w:rFonts w:ascii="Times New Roman" w:hAnsi="Times New Roman" w:cs="Times New Roman"/>
          <w:sz w:val="24"/>
          <w:szCs w:val="24"/>
        </w:rPr>
        <w:t>Домбаровского района</w:t>
      </w:r>
    </w:p>
    <w:p w:rsidR="00C9431D" w:rsidRPr="00CB6E2A" w:rsidRDefault="00C9431D" w:rsidP="00C9431D">
      <w:pPr>
        <w:jc w:val="right"/>
        <w:rPr>
          <w:rFonts w:ascii="Times New Roman" w:hAnsi="Times New Roman" w:cs="Times New Roman"/>
          <w:sz w:val="24"/>
          <w:szCs w:val="24"/>
        </w:rPr>
      </w:pPr>
      <w:r w:rsidRPr="00CB6E2A">
        <w:rPr>
          <w:rFonts w:ascii="Times New Roman" w:hAnsi="Times New Roman" w:cs="Times New Roman"/>
          <w:sz w:val="24"/>
          <w:szCs w:val="24"/>
        </w:rPr>
        <w:t>Оренбургской области</w:t>
      </w:r>
    </w:p>
    <w:p w:rsidR="00C9431D" w:rsidRDefault="00C9431D" w:rsidP="00C9431D">
      <w:pPr>
        <w:jc w:val="right"/>
        <w:rPr>
          <w:rFonts w:ascii="Times New Roman" w:hAnsi="Times New Roman" w:cs="Times New Roman"/>
          <w:sz w:val="24"/>
          <w:szCs w:val="24"/>
        </w:rPr>
      </w:pPr>
      <w:r w:rsidRPr="00CB6E2A">
        <w:rPr>
          <w:rFonts w:ascii="Times New Roman" w:hAnsi="Times New Roman" w:cs="Times New Roman"/>
          <w:sz w:val="24"/>
          <w:szCs w:val="24"/>
        </w:rPr>
        <w:t xml:space="preserve">                                                                               № </w:t>
      </w:r>
      <w:r>
        <w:rPr>
          <w:rFonts w:ascii="Times New Roman" w:hAnsi="Times New Roman" w:cs="Times New Roman"/>
          <w:sz w:val="24"/>
          <w:szCs w:val="24"/>
        </w:rPr>
        <w:t>24-1</w:t>
      </w:r>
      <w:r w:rsidRPr="00CB6E2A">
        <w:rPr>
          <w:rFonts w:ascii="Times New Roman" w:hAnsi="Times New Roman" w:cs="Times New Roman"/>
          <w:sz w:val="24"/>
          <w:szCs w:val="24"/>
        </w:rPr>
        <w:t xml:space="preserve"> от </w:t>
      </w:r>
      <w:r>
        <w:rPr>
          <w:rFonts w:ascii="Times New Roman" w:hAnsi="Times New Roman" w:cs="Times New Roman"/>
          <w:sz w:val="24"/>
          <w:szCs w:val="24"/>
        </w:rPr>
        <w:t>22</w:t>
      </w:r>
      <w:r w:rsidRPr="00CB6E2A">
        <w:rPr>
          <w:rFonts w:ascii="Times New Roman" w:hAnsi="Times New Roman" w:cs="Times New Roman"/>
          <w:sz w:val="24"/>
          <w:szCs w:val="24"/>
        </w:rPr>
        <w:t xml:space="preserve"> ноября 2022 года</w:t>
      </w:r>
    </w:p>
    <w:p w:rsidR="00C9431D" w:rsidRDefault="00C9431D" w:rsidP="00C9431D">
      <w:pPr>
        <w:jc w:val="right"/>
        <w:rPr>
          <w:rFonts w:ascii="Times New Roman" w:hAnsi="Times New Roman" w:cs="Times New Roman"/>
          <w:b/>
          <w:sz w:val="28"/>
          <w:szCs w:val="28"/>
        </w:rPr>
      </w:pPr>
    </w:p>
    <w:p w:rsidR="00C9431D" w:rsidRPr="00FF7F4F" w:rsidRDefault="00FF7F4F" w:rsidP="00FF7F4F">
      <w:pPr>
        <w:jc w:val="center"/>
        <w:rPr>
          <w:rFonts w:ascii="Times New Roman" w:hAnsi="Times New Roman" w:cs="Times New Roman"/>
          <w:sz w:val="28"/>
          <w:szCs w:val="28"/>
        </w:rPr>
      </w:pPr>
      <w:r w:rsidRPr="00FF7F4F">
        <w:rPr>
          <w:rFonts w:ascii="Times New Roman" w:hAnsi="Times New Roman" w:cs="Times New Roman"/>
          <w:sz w:val="28"/>
          <w:szCs w:val="28"/>
        </w:rPr>
        <w:t>Расходы местного бюджета по ведомственной структуре расходов местного бюджета на 2023-2025 годы</w:t>
      </w:r>
    </w:p>
    <w:tbl>
      <w:tblPr>
        <w:tblW w:w="15750" w:type="dxa"/>
        <w:tblInd w:w="93" w:type="dxa"/>
        <w:tblLook w:val="04A0"/>
      </w:tblPr>
      <w:tblGrid>
        <w:gridCol w:w="6536"/>
        <w:gridCol w:w="709"/>
        <w:gridCol w:w="470"/>
        <w:gridCol w:w="523"/>
        <w:gridCol w:w="1700"/>
        <w:gridCol w:w="709"/>
        <w:gridCol w:w="1701"/>
        <w:gridCol w:w="1701"/>
        <w:gridCol w:w="1701"/>
      </w:tblGrid>
      <w:tr w:rsidR="00C9431D" w:rsidRPr="00C9431D" w:rsidTr="00FF7F4F">
        <w:trPr>
          <w:trHeight w:val="73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Наименование разделов и подразделов</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Гл</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РЗ</w:t>
            </w:r>
          </w:p>
        </w:tc>
        <w:tc>
          <w:tcPr>
            <w:tcW w:w="523" w:type="dxa"/>
            <w:tcBorders>
              <w:top w:val="single" w:sz="4" w:space="0" w:color="auto"/>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proofErr w:type="gramStart"/>
            <w:r w:rsidRPr="00C9431D">
              <w:rPr>
                <w:rFonts w:ascii="Times New Roman" w:eastAsia="Times New Roman" w:hAnsi="Times New Roman" w:cs="Times New Roman"/>
                <w:sz w:val="24"/>
                <w:szCs w:val="24"/>
              </w:rPr>
              <w:t>ПР</w:t>
            </w:r>
            <w:proofErr w:type="gramEnd"/>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ЦСР</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ВР</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2023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2024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2025 год</w:t>
            </w:r>
          </w:p>
        </w:tc>
      </w:tr>
      <w:tr w:rsidR="00C9431D" w:rsidRPr="00C9431D" w:rsidTr="00FF7F4F">
        <w:trPr>
          <w:trHeight w:val="36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8 044 822,00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8 100 122,00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8 100 122,00 </w:t>
            </w:r>
          </w:p>
        </w:tc>
      </w:tr>
      <w:tr w:rsidR="00C9431D" w:rsidRPr="00C9431D" w:rsidTr="00FF7F4F">
        <w:trPr>
          <w:trHeight w:val="11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Муниципальная программа</w:t>
            </w:r>
            <w:proofErr w:type="gramStart"/>
            <w:r w:rsidRPr="00C9431D">
              <w:rPr>
                <w:rFonts w:ascii="Times New Roman" w:eastAsia="Times New Roman" w:hAnsi="Times New Roman" w:cs="Times New Roman"/>
                <w:sz w:val="24"/>
                <w:szCs w:val="24"/>
              </w:rPr>
              <w:t>"Р</w:t>
            </w:r>
            <w:proofErr w:type="gramEnd"/>
            <w:r w:rsidRPr="00C9431D">
              <w:rPr>
                <w:rFonts w:ascii="Times New Roman" w:eastAsia="Times New Roman" w:hAnsi="Times New Roman" w:cs="Times New Roman"/>
                <w:sz w:val="24"/>
                <w:szCs w:val="24"/>
              </w:rPr>
              <w:t>еализация муниципальной политики</w:t>
            </w:r>
            <w:r w:rsidR="00FF7F4F">
              <w:rPr>
                <w:rFonts w:ascii="Times New Roman" w:eastAsia="Times New Roman" w:hAnsi="Times New Roman" w:cs="Times New Roman"/>
                <w:sz w:val="24"/>
                <w:szCs w:val="24"/>
              </w:rPr>
              <w:t xml:space="preserve"> </w:t>
            </w:r>
            <w:r w:rsidRPr="00C9431D">
              <w:rPr>
                <w:rFonts w:ascii="Times New Roman" w:eastAsia="Times New Roman" w:hAnsi="Times New Roman" w:cs="Times New Roman"/>
                <w:sz w:val="24"/>
                <w:szCs w:val="24"/>
              </w:rPr>
              <w:t>на территории муниципального образования Домбаровский поссовет Домбаровского района Оренбургской области на 2020-2025 годы"</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09 0 00 00000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7 942 222,00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7 947 522,00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7 947 522,00 </w:t>
            </w:r>
          </w:p>
        </w:tc>
      </w:tr>
      <w:tr w:rsidR="00C9431D" w:rsidRPr="00C9431D" w:rsidTr="00FF7F4F">
        <w:trPr>
          <w:trHeight w:val="73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09 4 00 00000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7 942 222,00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7 947 522,00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7 947 522,00 </w:t>
            </w:r>
          </w:p>
        </w:tc>
      </w:tr>
      <w:tr w:rsidR="00C9431D" w:rsidRPr="00C9431D" w:rsidTr="00FF7F4F">
        <w:trPr>
          <w:trHeight w:val="49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«Осуществление деятельности главы поссовета и аппарата управления»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09 4 01 00000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7 942 222,00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7 947 522,00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7 947 522,00 </w:t>
            </w:r>
          </w:p>
        </w:tc>
      </w:tr>
      <w:tr w:rsidR="00C9431D" w:rsidRPr="00C9431D" w:rsidTr="00FF7F4F">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09 4 01 10010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1 034 274,00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1 034 274,00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1 034 274,00 </w:t>
            </w:r>
          </w:p>
        </w:tc>
      </w:tr>
      <w:tr w:rsidR="00C9431D" w:rsidRPr="00C9431D" w:rsidTr="00FF7F4F">
        <w:trPr>
          <w:trHeight w:val="54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расходы и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09 4 01 10010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120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1 034 274,00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097C27">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1 034 274,00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1 034 274,00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09 4 01 10020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6 907 948,00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6 913 248,00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6 913 248,00 </w:t>
            </w:r>
          </w:p>
        </w:tc>
      </w:tr>
      <w:tr w:rsidR="00C9431D" w:rsidRPr="00C9431D" w:rsidTr="00FF7F4F">
        <w:trPr>
          <w:trHeight w:val="40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Фонд оплаты труда государственных (муниципальных) органов и взносы на обязательное страхование</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09 4 01 10020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120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5 578 886,00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5 578 886,00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5 578 886,00 </w:t>
            </w:r>
          </w:p>
        </w:tc>
      </w:tr>
      <w:tr w:rsidR="00C9431D" w:rsidRPr="00C9431D" w:rsidTr="00FF7F4F">
        <w:trPr>
          <w:trHeight w:val="3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09 4 01 10020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1 269 062,00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1 274 362,00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1 274 362,00 </w:t>
            </w:r>
          </w:p>
        </w:tc>
      </w:tr>
      <w:tr w:rsidR="00C9431D" w:rsidRPr="00C9431D" w:rsidTr="00FF7F4F">
        <w:trPr>
          <w:trHeight w:val="3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09 4 01 10020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4 800,00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4 800,00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4 800,00 </w:t>
            </w:r>
          </w:p>
        </w:tc>
      </w:tr>
      <w:tr w:rsidR="00C9431D" w:rsidRPr="00C9431D" w:rsidTr="00FF7F4F">
        <w:trPr>
          <w:trHeight w:val="34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Уплата  иных платежей (штрафы)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09 4 01 10020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850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55 200,00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55 200,00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55 200,00 </w:t>
            </w:r>
          </w:p>
        </w:tc>
      </w:tr>
      <w:tr w:rsidR="00C9431D" w:rsidRPr="00C9431D" w:rsidTr="00FF7F4F">
        <w:trPr>
          <w:trHeight w:val="600"/>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lastRenderedPageBreak/>
              <w:t xml:space="preserve">Обеспечение деятельности финансовых, налоговых и </w:t>
            </w:r>
            <w:proofErr w:type="spellStart"/>
            <w:proofErr w:type="gramStart"/>
            <w:r w:rsidRPr="00C9431D">
              <w:rPr>
                <w:rFonts w:ascii="Times New Roman" w:eastAsia="Times New Roman" w:hAnsi="Times New Roman" w:cs="Times New Roman"/>
                <w:sz w:val="24"/>
                <w:szCs w:val="24"/>
              </w:rPr>
              <w:t>и</w:t>
            </w:r>
            <w:proofErr w:type="spellEnd"/>
            <w:proofErr w:type="gramEnd"/>
            <w:r w:rsidRPr="00C9431D">
              <w:rPr>
                <w:rFonts w:ascii="Times New Roman" w:eastAsia="Times New Roman" w:hAnsi="Times New Roman" w:cs="Times New Roman"/>
                <w:sz w:val="24"/>
                <w:szCs w:val="24"/>
              </w:rPr>
              <w:t xml:space="preserve">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06</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2 600,00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2 600,00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2 600,00 </w:t>
            </w:r>
          </w:p>
        </w:tc>
      </w:tr>
      <w:tr w:rsidR="00C9431D" w:rsidRPr="00C9431D" w:rsidTr="00FF7F4F">
        <w:trPr>
          <w:trHeight w:val="40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proofErr w:type="spellStart"/>
            <w:r w:rsidRPr="00C9431D">
              <w:rPr>
                <w:rFonts w:ascii="Times New Roman" w:eastAsia="Times New Roman" w:hAnsi="Times New Roman" w:cs="Times New Roman"/>
                <w:sz w:val="24"/>
                <w:szCs w:val="24"/>
              </w:rPr>
              <w:t>Непрограммные</w:t>
            </w:r>
            <w:proofErr w:type="spellEnd"/>
            <w:r w:rsidRPr="00C9431D">
              <w:rPr>
                <w:rFonts w:ascii="Times New Roman" w:eastAsia="Times New Roman" w:hAnsi="Times New Roman" w:cs="Times New Roman"/>
                <w:sz w:val="24"/>
                <w:szCs w:val="24"/>
              </w:rPr>
              <w:t xml:space="preserve"> мероприятия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06</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2 600,00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2 600,00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2 600,00 </w:t>
            </w:r>
          </w:p>
        </w:tc>
      </w:tr>
      <w:tr w:rsidR="00C9431D" w:rsidRPr="00C9431D" w:rsidTr="00FF7F4F">
        <w:trPr>
          <w:trHeight w:val="480"/>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Руководство и управление в сфере установленных функций органов муниципальной власти</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01 </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06</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77 4 00 00000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2 600,00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2 600,00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w:t>
            </w:r>
            <w:r w:rsidR="00097C27">
              <w:rPr>
                <w:rFonts w:ascii="Times New Roman" w:eastAsia="Times New Roman" w:hAnsi="Times New Roman" w:cs="Times New Roman"/>
                <w:sz w:val="24"/>
                <w:szCs w:val="24"/>
              </w:rPr>
              <w:t xml:space="preserve">   </w:t>
            </w:r>
            <w:r w:rsidRPr="00C9431D">
              <w:rPr>
                <w:rFonts w:ascii="Times New Roman" w:eastAsia="Times New Roman" w:hAnsi="Times New Roman" w:cs="Times New Roman"/>
                <w:sz w:val="24"/>
                <w:szCs w:val="24"/>
              </w:rPr>
              <w:t xml:space="preserve"> 2 600,00 </w:t>
            </w:r>
          </w:p>
        </w:tc>
      </w:tr>
      <w:tr w:rsidR="00C9431D" w:rsidRPr="00C9431D" w:rsidTr="00FF7F4F">
        <w:trPr>
          <w:trHeight w:val="390"/>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Центральный аппарат</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01 </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06</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77 4 00 10020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2 600,00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2 600,00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2 600,00 </w:t>
            </w:r>
          </w:p>
        </w:tc>
      </w:tr>
      <w:tr w:rsidR="00C9431D" w:rsidRPr="00C9431D" w:rsidTr="00FF7F4F">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06</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77 4 00 10020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2 600,00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2 600,00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w:t>
            </w:r>
            <w:r w:rsidR="00097C27">
              <w:rPr>
                <w:rFonts w:ascii="Times New Roman" w:eastAsia="Times New Roman" w:hAnsi="Times New Roman" w:cs="Times New Roman"/>
                <w:sz w:val="24"/>
                <w:szCs w:val="24"/>
              </w:rPr>
              <w:t xml:space="preserve">   </w:t>
            </w:r>
            <w:r w:rsidRPr="00C9431D">
              <w:rPr>
                <w:rFonts w:ascii="Times New Roman" w:eastAsia="Times New Roman" w:hAnsi="Times New Roman" w:cs="Times New Roman"/>
                <w:sz w:val="24"/>
                <w:szCs w:val="24"/>
              </w:rPr>
              <w:t xml:space="preserve">2 600,00 </w:t>
            </w:r>
          </w:p>
        </w:tc>
      </w:tr>
      <w:tr w:rsidR="00C9431D" w:rsidRPr="00C9431D" w:rsidTr="00FF7F4F">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r>
      <w:tr w:rsidR="00C9431D" w:rsidRPr="00C9431D" w:rsidTr="00FF7F4F">
        <w:trPr>
          <w:trHeight w:val="36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proofErr w:type="spellStart"/>
            <w:r w:rsidRPr="00C9431D">
              <w:rPr>
                <w:rFonts w:ascii="Times New Roman" w:eastAsia="Times New Roman" w:hAnsi="Times New Roman" w:cs="Times New Roman"/>
                <w:sz w:val="24"/>
                <w:szCs w:val="24"/>
              </w:rPr>
              <w:t>Непрограммные</w:t>
            </w:r>
            <w:proofErr w:type="spellEnd"/>
            <w:r w:rsidRPr="00C9431D">
              <w:rPr>
                <w:rFonts w:ascii="Times New Roman" w:eastAsia="Times New Roman" w:hAnsi="Times New Roman" w:cs="Times New Roman"/>
                <w:sz w:val="24"/>
                <w:szCs w:val="24"/>
              </w:rPr>
              <w:t xml:space="preserve"> мероприятия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прочие </w:t>
            </w:r>
            <w:proofErr w:type="spellStart"/>
            <w:r w:rsidRPr="00C9431D">
              <w:rPr>
                <w:rFonts w:ascii="Times New Roman" w:eastAsia="Times New Roman" w:hAnsi="Times New Roman" w:cs="Times New Roman"/>
                <w:sz w:val="24"/>
                <w:szCs w:val="24"/>
              </w:rPr>
              <w:t>непрограммные</w:t>
            </w:r>
            <w:proofErr w:type="spellEnd"/>
            <w:r w:rsidRPr="00C9431D">
              <w:rPr>
                <w:rFonts w:ascii="Times New Roman" w:eastAsia="Times New Roman" w:hAnsi="Times New Roman" w:cs="Times New Roman"/>
                <w:sz w:val="24"/>
                <w:szCs w:val="24"/>
              </w:rPr>
              <w:t xml:space="preserve"> мероприятия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77 4 00 00000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r>
      <w:tr w:rsidR="00C9431D" w:rsidRPr="00C9431D" w:rsidTr="00FF7F4F">
        <w:trPr>
          <w:trHeight w:val="46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Проведение выборов</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77 4 00 00260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r>
      <w:tr w:rsidR="00C9431D" w:rsidRPr="00C9431D" w:rsidTr="00FF7F4F">
        <w:trPr>
          <w:trHeight w:val="46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Специальные расходы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77 4 00 00260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880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r>
      <w:tr w:rsidR="00C9431D" w:rsidRPr="00C9431D" w:rsidTr="00FF7F4F">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150 000,00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150 000,00 </w:t>
            </w:r>
          </w:p>
        </w:tc>
      </w:tr>
      <w:tr w:rsidR="00C9431D" w:rsidRPr="00C9431D" w:rsidTr="00FF7F4F">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proofErr w:type="spellStart"/>
            <w:r w:rsidRPr="00C9431D">
              <w:rPr>
                <w:rFonts w:ascii="Times New Roman" w:eastAsia="Times New Roman" w:hAnsi="Times New Roman" w:cs="Times New Roman"/>
                <w:sz w:val="24"/>
                <w:szCs w:val="24"/>
              </w:rPr>
              <w:t>Непрограммные</w:t>
            </w:r>
            <w:proofErr w:type="spellEnd"/>
            <w:r w:rsidRPr="00C9431D">
              <w:rPr>
                <w:rFonts w:ascii="Times New Roman" w:eastAsia="Times New Roman" w:hAnsi="Times New Roman" w:cs="Times New Roman"/>
                <w:sz w:val="24"/>
                <w:szCs w:val="24"/>
              </w:rPr>
              <w:t xml:space="preserve"> мероприятия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20 000,00 </w:t>
            </w:r>
          </w:p>
        </w:tc>
      </w:tr>
      <w:tr w:rsidR="00C9431D" w:rsidRPr="00C9431D" w:rsidTr="00FF7F4F">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прочие </w:t>
            </w:r>
            <w:proofErr w:type="spellStart"/>
            <w:r w:rsidRPr="00C9431D">
              <w:rPr>
                <w:rFonts w:ascii="Times New Roman" w:eastAsia="Times New Roman" w:hAnsi="Times New Roman" w:cs="Times New Roman"/>
                <w:sz w:val="24"/>
                <w:szCs w:val="24"/>
              </w:rPr>
              <w:t>непрограммные</w:t>
            </w:r>
            <w:proofErr w:type="spellEnd"/>
            <w:r w:rsidRPr="00C9431D">
              <w:rPr>
                <w:rFonts w:ascii="Times New Roman" w:eastAsia="Times New Roman" w:hAnsi="Times New Roman" w:cs="Times New Roman"/>
                <w:sz w:val="24"/>
                <w:szCs w:val="24"/>
              </w:rPr>
              <w:t xml:space="preserve"> мероприятия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77 4 00 00000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20 000,00 </w:t>
            </w:r>
          </w:p>
        </w:tc>
      </w:tr>
      <w:tr w:rsidR="00C9431D" w:rsidRPr="00C9431D" w:rsidTr="00FF7F4F">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представительские расходы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77 4 00 00220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20 000,00 </w:t>
            </w:r>
          </w:p>
        </w:tc>
      </w:tr>
      <w:tr w:rsidR="00C9431D" w:rsidRPr="00C9431D" w:rsidTr="00FF7F4F">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Уплата налогов,</w:t>
            </w:r>
            <w:r w:rsidR="00FF7F4F">
              <w:rPr>
                <w:rFonts w:ascii="Times New Roman" w:eastAsia="Times New Roman" w:hAnsi="Times New Roman" w:cs="Times New Roman"/>
                <w:sz w:val="24"/>
                <w:szCs w:val="24"/>
              </w:rPr>
              <w:t xml:space="preserve"> </w:t>
            </w:r>
            <w:r w:rsidRPr="00C9431D">
              <w:rPr>
                <w:rFonts w:ascii="Times New Roman" w:eastAsia="Times New Roman" w:hAnsi="Times New Roman" w:cs="Times New Roman"/>
                <w:sz w:val="24"/>
                <w:szCs w:val="24"/>
              </w:rPr>
              <w:t>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77 4 00 00220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850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20 000,00 </w:t>
            </w:r>
          </w:p>
        </w:tc>
      </w:tr>
      <w:tr w:rsidR="00C9431D" w:rsidRPr="00C9431D" w:rsidTr="00FF7F4F">
        <w:trPr>
          <w:trHeight w:val="60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Муниципальная программа "Основные направления социальной поддержки населения МО Домбаровский поссовет на 2020-2025 годы"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05 0 00 00000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80 000,00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130 000,00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130 000,00 </w:t>
            </w:r>
          </w:p>
        </w:tc>
      </w:tr>
      <w:tr w:rsidR="00C9431D" w:rsidRPr="00C9431D" w:rsidTr="00FF7F4F">
        <w:trPr>
          <w:trHeight w:val="7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"Финансовое обеспечение организационной и культурно-массовой работы"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05 4 04 00000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80 000,00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130 000,00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130 000,00 </w:t>
            </w:r>
          </w:p>
        </w:tc>
      </w:tr>
      <w:tr w:rsidR="00C9431D" w:rsidRPr="00C9431D" w:rsidTr="00FF7F4F">
        <w:trPr>
          <w:trHeight w:val="60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lastRenderedPageBreak/>
              <w:t>организация и проведение праздничных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05 4 04 00140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80 000,00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130 000,00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130 000,00 </w:t>
            </w:r>
          </w:p>
        </w:tc>
      </w:tr>
      <w:tr w:rsidR="00C9431D" w:rsidRPr="00C9431D" w:rsidTr="00FF7F4F">
        <w:trPr>
          <w:trHeight w:val="6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05 4 04 00140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Премии и гранты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05 4 04 00140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350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30 000,00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30 000,00 </w:t>
            </w:r>
          </w:p>
        </w:tc>
      </w:tr>
      <w:tr w:rsidR="00C9431D" w:rsidRPr="00C9431D" w:rsidTr="00FF7F4F">
        <w:trPr>
          <w:trHeight w:val="36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642 500,00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672 400,00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696 800,00 </w:t>
            </w:r>
          </w:p>
        </w:tc>
      </w:tr>
      <w:tr w:rsidR="00C9431D" w:rsidRPr="00C9431D" w:rsidTr="00FF7F4F">
        <w:trPr>
          <w:trHeight w:val="54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642 500,00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097C27">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672 400,00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696 800,00 </w:t>
            </w:r>
          </w:p>
        </w:tc>
      </w:tr>
      <w:tr w:rsidR="00C9431D" w:rsidRPr="00C9431D" w:rsidTr="00FF7F4F">
        <w:trPr>
          <w:trHeight w:val="66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Муниципальная программа</w:t>
            </w:r>
            <w:proofErr w:type="gramStart"/>
            <w:r w:rsidRPr="00C9431D">
              <w:rPr>
                <w:rFonts w:ascii="Times New Roman" w:eastAsia="Times New Roman" w:hAnsi="Times New Roman" w:cs="Times New Roman"/>
                <w:sz w:val="24"/>
                <w:szCs w:val="24"/>
              </w:rPr>
              <w:t>"Р</w:t>
            </w:r>
            <w:proofErr w:type="gramEnd"/>
            <w:r w:rsidRPr="00C9431D">
              <w:rPr>
                <w:rFonts w:ascii="Times New Roman" w:eastAsia="Times New Roman" w:hAnsi="Times New Roman" w:cs="Times New Roman"/>
                <w:sz w:val="24"/>
                <w:szCs w:val="24"/>
              </w:rPr>
              <w:t>еализация муниципальной политики</w:t>
            </w:r>
            <w:r w:rsidR="00FF7F4F">
              <w:rPr>
                <w:rFonts w:ascii="Times New Roman" w:eastAsia="Times New Roman" w:hAnsi="Times New Roman" w:cs="Times New Roman"/>
                <w:sz w:val="24"/>
                <w:szCs w:val="24"/>
              </w:rPr>
              <w:t xml:space="preserve"> </w:t>
            </w:r>
            <w:r w:rsidRPr="00C9431D">
              <w:rPr>
                <w:rFonts w:ascii="Times New Roman" w:eastAsia="Times New Roman" w:hAnsi="Times New Roman" w:cs="Times New Roman"/>
                <w:sz w:val="24"/>
                <w:szCs w:val="24"/>
              </w:rPr>
              <w:t>на территории муниципального образования Домбаровский поссовет Домбаровского района Оренбургской области на 2020-2025 годы"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09 0 00 00000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642 500,00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672 400,00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696 800,00 </w:t>
            </w:r>
          </w:p>
        </w:tc>
      </w:tr>
      <w:tr w:rsidR="00C9431D" w:rsidRPr="00C9431D" w:rsidTr="00FF7F4F">
        <w:trPr>
          <w:trHeight w:val="660"/>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09 4 00 00000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642 500,00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672 400,00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696 800,00 </w:t>
            </w:r>
          </w:p>
        </w:tc>
      </w:tr>
      <w:tr w:rsidR="00C9431D" w:rsidRPr="00C9431D" w:rsidTr="00FF7F4F">
        <w:trPr>
          <w:trHeight w:val="46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"Обеспечение осуществления переданных полномочий"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09 4 02 00000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642 500,00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672 400,00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696 800,00 </w:t>
            </w:r>
          </w:p>
        </w:tc>
      </w:tr>
      <w:tr w:rsidR="00C9431D" w:rsidRPr="00C9431D" w:rsidTr="00FF7F4F">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09 4 02 51180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120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635 694,00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662 400,00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3207BD" w:rsidP="003207B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686 800,00 </w:t>
            </w:r>
          </w:p>
        </w:tc>
      </w:tr>
      <w:tr w:rsidR="00C9431D" w:rsidRPr="00C9431D" w:rsidTr="00FF7F4F">
        <w:trPr>
          <w:trHeight w:val="5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523"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09 4 02 51180</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6 806,00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10 000,00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10 000,00 </w:t>
            </w:r>
          </w:p>
        </w:tc>
      </w:tr>
      <w:tr w:rsidR="00C9431D" w:rsidRPr="00C9431D" w:rsidTr="00FF7F4F">
        <w:trPr>
          <w:trHeight w:val="58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250 000,00 </w:t>
            </w:r>
          </w:p>
        </w:tc>
      </w:tr>
      <w:tr w:rsidR="00C9431D" w:rsidRPr="00C9431D" w:rsidTr="00FF7F4F">
        <w:trPr>
          <w:trHeight w:val="6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Предупреждение и ликвидация последствий чрезвычайных ситуаций природного и </w:t>
            </w:r>
            <w:r w:rsidR="00FF7F4F" w:rsidRPr="00C9431D">
              <w:rPr>
                <w:rFonts w:ascii="Times New Roman" w:eastAsia="Times New Roman" w:hAnsi="Times New Roman" w:cs="Times New Roman"/>
                <w:sz w:val="24"/>
                <w:szCs w:val="24"/>
              </w:rPr>
              <w:t>техногенного</w:t>
            </w:r>
            <w:r w:rsidRPr="00C9431D">
              <w:rPr>
                <w:rFonts w:ascii="Times New Roman" w:eastAsia="Times New Roman" w:hAnsi="Times New Roman" w:cs="Times New Roman"/>
                <w:sz w:val="24"/>
                <w:szCs w:val="24"/>
              </w:rPr>
              <w:t xml:space="preserve">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10</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200 000,00 </w:t>
            </w:r>
          </w:p>
        </w:tc>
      </w:tr>
      <w:tr w:rsidR="00C9431D" w:rsidRPr="00C9431D" w:rsidTr="00FF7F4F">
        <w:trPr>
          <w:trHeight w:val="540"/>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Муниципальная программа «Обеспечения пожарной безопасности и защита населения на территории от чрезвычайных ситуаций в МО Домбаровский поссовет на 2020-2025 годы»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523"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10</w:t>
            </w:r>
          </w:p>
        </w:tc>
        <w:tc>
          <w:tcPr>
            <w:tcW w:w="1700"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01 0 00 00000</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200 000,00 </w:t>
            </w:r>
          </w:p>
        </w:tc>
        <w:tc>
          <w:tcPr>
            <w:tcW w:w="1701" w:type="dxa"/>
            <w:tcBorders>
              <w:top w:val="nil"/>
              <w:left w:val="nil"/>
              <w:bottom w:val="single" w:sz="4" w:space="0" w:color="auto"/>
              <w:right w:val="single" w:sz="4" w:space="0" w:color="auto"/>
            </w:tcBorders>
            <w:shd w:val="clear" w:color="auto" w:fill="auto"/>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200 000,00 </w:t>
            </w:r>
          </w:p>
        </w:tc>
      </w:tr>
      <w:tr w:rsidR="00C9431D" w:rsidRPr="00C9431D" w:rsidTr="00FF7F4F">
        <w:trPr>
          <w:trHeight w:val="540"/>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523"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10</w:t>
            </w:r>
          </w:p>
        </w:tc>
        <w:tc>
          <w:tcPr>
            <w:tcW w:w="1700"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01 4 00 00000</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200 000,00 </w:t>
            </w:r>
          </w:p>
        </w:tc>
      </w:tr>
      <w:tr w:rsidR="00C9431D" w:rsidRPr="00C9431D" w:rsidTr="00FF7F4F">
        <w:trPr>
          <w:trHeight w:val="4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lastRenderedPageBreak/>
              <w:t>Комплекс процессных мероприятий «Выполнение комплекса противопожарных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10</w:t>
            </w:r>
          </w:p>
        </w:tc>
        <w:tc>
          <w:tcPr>
            <w:tcW w:w="1700"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01 4 01 00000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200 000,00 </w:t>
            </w:r>
          </w:p>
        </w:tc>
      </w:tr>
      <w:tr w:rsidR="00C9431D" w:rsidRPr="00C9431D" w:rsidTr="00FF7F4F">
        <w:trPr>
          <w:trHeight w:val="34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Противопожарные </w:t>
            </w:r>
            <w:r w:rsidR="00FF7F4F" w:rsidRPr="00C9431D">
              <w:rPr>
                <w:rFonts w:ascii="Times New Roman" w:eastAsia="Times New Roman" w:hAnsi="Times New Roman" w:cs="Times New Roman"/>
                <w:sz w:val="24"/>
                <w:szCs w:val="24"/>
              </w:rPr>
              <w:t>мероприятия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10</w:t>
            </w:r>
          </w:p>
        </w:tc>
        <w:tc>
          <w:tcPr>
            <w:tcW w:w="1700"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01 4 01 00010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FF7F4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200 000,00 </w:t>
            </w:r>
          </w:p>
        </w:tc>
      </w:tr>
      <w:tr w:rsidR="00C9431D" w:rsidRPr="00C9431D" w:rsidTr="00FF7F4F">
        <w:trPr>
          <w:trHeight w:val="46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Прочая закупка товаров, работ и услуг для государственны</w:t>
            </w:r>
            <w:proofErr w:type="gramStart"/>
            <w:r w:rsidRPr="00C9431D">
              <w:rPr>
                <w:rFonts w:ascii="Times New Roman" w:eastAsia="Times New Roman" w:hAnsi="Times New Roman" w:cs="Times New Roman"/>
                <w:sz w:val="24"/>
                <w:szCs w:val="24"/>
              </w:rPr>
              <w:t>х(</w:t>
            </w:r>
            <w:proofErr w:type="gramEnd"/>
            <w:r w:rsidRPr="00C9431D">
              <w:rPr>
                <w:rFonts w:ascii="Times New Roman" w:eastAsia="Times New Roman" w:hAnsi="Times New Roman" w:cs="Times New Roman"/>
                <w:sz w:val="24"/>
                <w:szCs w:val="24"/>
              </w:rPr>
              <w:t>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10</w:t>
            </w:r>
          </w:p>
        </w:tc>
        <w:tc>
          <w:tcPr>
            <w:tcW w:w="1700"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01 4 01 00010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200 000,00 </w:t>
            </w:r>
          </w:p>
        </w:tc>
      </w:tr>
      <w:tr w:rsidR="00C9431D" w:rsidRPr="00C9431D" w:rsidTr="00FF7F4F">
        <w:trPr>
          <w:trHeight w:val="46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Другие вопросы в области национальной безопасности и </w:t>
            </w:r>
            <w:r w:rsidR="00FF7F4F" w:rsidRPr="00C9431D">
              <w:rPr>
                <w:rFonts w:ascii="Times New Roman" w:eastAsia="Times New Roman" w:hAnsi="Times New Roman" w:cs="Times New Roman"/>
                <w:sz w:val="24"/>
                <w:szCs w:val="24"/>
              </w:rPr>
              <w:t>правоохранительной</w:t>
            </w:r>
            <w:r w:rsidRPr="00C9431D">
              <w:rPr>
                <w:rFonts w:ascii="Times New Roman" w:eastAsia="Times New Roman" w:hAnsi="Times New Roman" w:cs="Times New Roman"/>
                <w:sz w:val="24"/>
                <w:szCs w:val="24"/>
              </w:rPr>
              <w:t xml:space="preserve"> деятельности</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14</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097C27"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Муниципальная программа "Обеспечение общественного порядка и </w:t>
            </w:r>
            <w:r w:rsidR="00FF7F4F" w:rsidRPr="00C9431D">
              <w:rPr>
                <w:rFonts w:ascii="Times New Roman" w:eastAsia="Times New Roman" w:hAnsi="Times New Roman" w:cs="Times New Roman"/>
                <w:sz w:val="24"/>
                <w:szCs w:val="24"/>
              </w:rPr>
              <w:t>противодействие</w:t>
            </w:r>
            <w:r w:rsidRPr="00C9431D">
              <w:rPr>
                <w:rFonts w:ascii="Times New Roman" w:eastAsia="Times New Roman" w:hAnsi="Times New Roman" w:cs="Times New Roman"/>
                <w:sz w:val="24"/>
                <w:szCs w:val="24"/>
              </w:rPr>
              <w:t xml:space="preserve"> преступности" на  2020-2025 годы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14</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14</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08 4 00 00000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r>
      <w:tr w:rsidR="00C9431D" w:rsidRPr="00C9431D" w:rsidTr="00FF7F4F">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Комплекс процессных мероприятий "Финансовое обеспечение общественного </w:t>
            </w:r>
            <w:r w:rsidR="00FF7F4F" w:rsidRPr="00C9431D">
              <w:rPr>
                <w:rFonts w:ascii="Times New Roman" w:eastAsia="Times New Roman" w:hAnsi="Times New Roman" w:cs="Times New Roman"/>
                <w:sz w:val="24"/>
                <w:szCs w:val="24"/>
              </w:rPr>
              <w:t>порядка</w:t>
            </w:r>
            <w:r w:rsidRPr="00C9431D">
              <w:rPr>
                <w:rFonts w:ascii="Times New Roman" w:eastAsia="Times New Roman" w:hAnsi="Times New Roman" w:cs="Times New Roman"/>
                <w:sz w:val="24"/>
                <w:szCs w:val="24"/>
              </w:rPr>
              <w:t xml:space="preserve"> и противодействие преступности" </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14</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08 4 01 00000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r>
      <w:tr w:rsidR="00C9431D" w:rsidRPr="00C9431D" w:rsidTr="00FF7F4F">
        <w:trPr>
          <w:trHeight w:val="3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Финансовое обеспечение общественного </w:t>
            </w:r>
            <w:r w:rsidR="00FF7F4F" w:rsidRPr="00C9431D">
              <w:rPr>
                <w:rFonts w:ascii="Times New Roman" w:eastAsia="Times New Roman" w:hAnsi="Times New Roman" w:cs="Times New Roman"/>
                <w:sz w:val="24"/>
                <w:szCs w:val="24"/>
              </w:rPr>
              <w:t>порядка</w:t>
            </w:r>
            <w:r w:rsidRPr="00C9431D">
              <w:rPr>
                <w:rFonts w:ascii="Times New Roman" w:eastAsia="Times New Roman" w:hAnsi="Times New Roman" w:cs="Times New Roman"/>
                <w:sz w:val="24"/>
                <w:szCs w:val="24"/>
              </w:rPr>
              <w:t xml:space="preserve"> и противодействие преступности</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14</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08 4 01 00210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26 111 626,00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9 653 212,00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9 977 060,00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водное хозяйство</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06</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6 000 000,00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4 098 600,00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программа "Воспроизводство и использование  природных ресурсов Оренбургской области"</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06</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FF7F4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6 000 000,00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4 098 600,00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06</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6 000 000,00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4 098 600,00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"Развитие водохозяйственного комплекса Оренбургской области"</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06</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03 4 05 00000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6 000 000,00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4 098 600,00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06</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05 S0460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6 000 000,00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4 098 600,00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Транспорт</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Муниципальная программа «Содержание дорожного фонда  в МО Домбаровский поссовет на 2020-2025 годы»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lastRenderedPageBreak/>
              <w:t>Комплексы процессных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02 4 00 00000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"Осуществление пригородных пассажирских перевозок автомобильным транспортом за счет местного бюджета"</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02 4 03 00000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Осуществление пригородных пассажирских перевозок автомобильным транспортом за счет местного бюджета</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02 4 03 00040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02 4 03 00040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r>
      <w:tr w:rsidR="00C9431D" w:rsidRPr="00C9431D" w:rsidTr="00FF7F4F">
        <w:trPr>
          <w:trHeight w:val="64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Муниципальная программа «Содержание дорожного фонда  в МО Домбаровский поссовет на 2020-2025 годы»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19 811 626,00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5 254 612,00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5 578 460,00 </w:t>
            </w:r>
          </w:p>
        </w:tc>
      </w:tr>
      <w:tr w:rsidR="00C9431D" w:rsidRPr="00C9431D" w:rsidTr="00FF7F4F">
        <w:trPr>
          <w:trHeight w:val="46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02 4 00 00000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19 811 626,00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5 254 612,00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w:t>
            </w:r>
            <w:r w:rsidR="003207BD">
              <w:rPr>
                <w:rFonts w:ascii="Times New Roman" w:eastAsia="Times New Roman" w:hAnsi="Times New Roman" w:cs="Times New Roman"/>
                <w:sz w:val="24"/>
                <w:szCs w:val="24"/>
              </w:rPr>
              <w:t xml:space="preserve"> </w:t>
            </w:r>
            <w:r w:rsidRPr="00C9431D">
              <w:rPr>
                <w:rFonts w:ascii="Times New Roman" w:eastAsia="Times New Roman" w:hAnsi="Times New Roman" w:cs="Times New Roman"/>
                <w:sz w:val="24"/>
                <w:szCs w:val="24"/>
              </w:rPr>
              <w:t xml:space="preserve"> 5 578 460,00 </w:t>
            </w:r>
          </w:p>
        </w:tc>
      </w:tr>
      <w:tr w:rsidR="00C9431D" w:rsidRPr="00C9431D" w:rsidTr="00FF7F4F">
        <w:trPr>
          <w:trHeight w:val="48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"Содержание и текущий ремонт автомобильных дорог"</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02 4 01 00000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4 811 626,00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5 254 612,00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5 578 460,00 </w:t>
            </w:r>
          </w:p>
        </w:tc>
      </w:tr>
      <w:tr w:rsidR="00C9431D" w:rsidRPr="00C9431D" w:rsidTr="00FF7F4F">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ремонт и содержание дорог</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02 4 01 00030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4 711 626,00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5 154 612,00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5 478 460,00 </w:t>
            </w:r>
          </w:p>
        </w:tc>
      </w:tr>
      <w:tr w:rsidR="00C9431D" w:rsidRPr="00C9431D" w:rsidTr="00FF7F4F">
        <w:trPr>
          <w:trHeight w:val="58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     </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02 4 01 00030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4 711 626,00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5 154 612,00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5 478 460,00 </w:t>
            </w:r>
          </w:p>
        </w:tc>
      </w:tr>
      <w:tr w:rsidR="00C9431D" w:rsidRPr="00C9431D" w:rsidTr="00FF7F4F">
        <w:trPr>
          <w:trHeight w:val="46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Экспертиза сметной документации и оценка дорог</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02 4 01 00020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r>
      <w:tr w:rsidR="00C9431D" w:rsidRPr="00C9431D" w:rsidTr="00FF7F4F">
        <w:trPr>
          <w:trHeight w:val="58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02 4 01 00020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w:t>
            </w:r>
            <w:r w:rsidR="00FF7F4F">
              <w:rPr>
                <w:rFonts w:ascii="Times New Roman" w:eastAsia="Times New Roman" w:hAnsi="Times New Roman" w:cs="Times New Roman"/>
                <w:sz w:val="24"/>
                <w:szCs w:val="24"/>
              </w:rPr>
              <w:t xml:space="preserve"> </w:t>
            </w:r>
            <w:r w:rsidRPr="00C9431D">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100 000,00 </w:t>
            </w:r>
          </w:p>
        </w:tc>
      </w:tr>
      <w:tr w:rsidR="00C9431D" w:rsidRPr="00C9431D" w:rsidTr="00FF7F4F">
        <w:trPr>
          <w:trHeight w:val="64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Комплекс процессных мероприятий "Финансовое обеспечение капитального ремонта и </w:t>
            </w:r>
            <w:proofErr w:type="gramStart"/>
            <w:r w:rsidRPr="00C9431D">
              <w:rPr>
                <w:rFonts w:ascii="Times New Roman" w:eastAsia="Times New Roman" w:hAnsi="Times New Roman" w:cs="Times New Roman"/>
                <w:sz w:val="24"/>
                <w:szCs w:val="24"/>
              </w:rPr>
              <w:t>ремонта</w:t>
            </w:r>
            <w:proofErr w:type="gramEnd"/>
            <w:r w:rsidRPr="00C9431D">
              <w:rPr>
                <w:rFonts w:ascii="Times New Roman" w:eastAsia="Times New Roman" w:hAnsi="Times New Roman" w:cs="Times New Roman"/>
                <w:sz w:val="24"/>
                <w:szCs w:val="24"/>
              </w:rPr>
              <w:t xml:space="preserve"> автомобильных дорог общего пользования в населенных пунктах</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02 4 02 00000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FF7F4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15 000 000,00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54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субсидии для </w:t>
            </w:r>
            <w:proofErr w:type="spellStart"/>
            <w:r w:rsidRPr="00C9431D">
              <w:rPr>
                <w:rFonts w:ascii="Times New Roman" w:eastAsia="Times New Roman" w:hAnsi="Times New Roman" w:cs="Times New Roman"/>
                <w:sz w:val="24"/>
                <w:szCs w:val="24"/>
              </w:rPr>
              <w:t>софинансирования</w:t>
            </w:r>
            <w:proofErr w:type="spellEnd"/>
            <w:r w:rsidRPr="00C9431D">
              <w:rPr>
                <w:rFonts w:ascii="Times New Roman" w:eastAsia="Times New Roman" w:hAnsi="Times New Roman" w:cs="Times New Roman"/>
                <w:sz w:val="24"/>
                <w:szCs w:val="24"/>
              </w:rPr>
              <w:t xml:space="preserve"> расходов по капитальному ремонту и ремонту автомобильных дорог общего пользования в населенных пунктах</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4 02 S0410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61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4 02 S0410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5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w:t>
            </w:r>
            <w:proofErr w:type="spellStart"/>
            <w:r w:rsidRPr="00C9431D">
              <w:rPr>
                <w:rFonts w:ascii="Times New Roman" w:eastAsia="Times New Roman" w:hAnsi="Times New Roman" w:cs="Times New Roman"/>
                <w:sz w:val="24"/>
                <w:szCs w:val="24"/>
              </w:rPr>
              <w:t>софинансирования</w:t>
            </w:r>
            <w:proofErr w:type="spellEnd"/>
            <w:r w:rsidRPr="00C9431D">
              <w:rPr>
                <w:rFonts w:ascii="Times New Roman" w:eastAsia="Times New Roman" w:hAnsi="Times New Roman" w:cs="Times New Roman"/>
                <w:sz w:val="24"/>
                <w:szCs w:val="24"/>
              </w:rPr>
              <w:t xml:space="preserve"> расходов по капитальному ремонту и ремонту автомобильных дорог общего пользования в </w:t>
            </w:r>
            <w:r w:rsidRPr="00C9431D">
              <w:rPr>
                <w:rFonts w:ascii="Times New Roman" w:eastAsia="Times New Roman" w:hAnsi="Times New Roman" w:cs="Times New Roman"/>
                <w:sz w:val="24"/>
                <w:szCs w:val="24"/>
              </w:rPr>
              <w:lastRenderedPageBreak/>
              <w:t>населенных пунктах</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lastRenderedPageBreak/>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4 02 S0410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15 000 000,00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lastRenderedPageBreak/>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09</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 4 02 S0410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15 000 000,00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r>
      <w:tr w:rsidR="00C9431D" w:rsidRPr="00C9431D" w:rsidTr="00FF7F4F">
        <w:trPr>
          <w:trHeight w:val="7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Муниципальная программа «Развитие системы </w:t>
            </w:r>
            <w:proofErr w:type="spellStart"/>
            <w:r w:rsidRPr="00C9431D">
              <w:rPr>
                <w:rFonts w:ascii="Times New Roman" w:eastAsia="Times New Roman" w:hAnsi="Times New Roman" w:cs="Times New Roman"/>
                <w:sz w:val="24"/>
                <w:szCs w:val="24"/>
              </w:rPr>
              <w:t>градорегулирования</w:t>
            </w:r>
            <w:proofErr w:type="spellEnd"/>
            <w:r w:rsidRPr="00C9431D">
              <w:rPr>
                <w:rFonts w:ascii="Times New Roman" w:eastAsia="Times New Roman" w:hAnsi="Times New Roman" w:cs="Times New Roman"/>
                <w:sz w:val="24"/>
                <w:szCs w:val="24"/>
              </w:rPr>
              <w:t xml:space="preserve"> в муниципальном образовании Домбаровский  поссовет Домбаровского района Оренбургской области»</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06 0 00 00000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540"/>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06 4 00 00000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r>
      <w:tr w:rsidR="00C9431D" w:rsidRPr="00C9431D" w:rsidTr="00FF7F4F">
        <w:trPr>
          <w:trHeight w:val="7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06 4 01 00000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7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06 4 01 S1510 </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06 4 01 S1510 </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proofErr w:type="spellStart"/>
            <w:r w:rsidRPr="00C9431D">
              <w:rPr>
                <w:rFonts w:ascii="Times New Roman" w:eastAsia="Times New Roman" w:hAnsi="Times New Roman" w:cs="Times New Roman"/>
                <w:sz w:val="24"/>
                <w:szCs w:val="24"/>
              </w:rPr>
              <w:t>Жилищн</w:t>
            </w:r>
            <w:proofErr w:type="gramStart"/>
            <w:r w:rsidRPr="00C9431D">
              <w:rPr>
                <w:rFonts w:ascii="Times New Roman" w:eastAsia="Times New Roman" w:hAnsi="Times New Roman" w:cs="Times New Roman"/>
                <w:sz w:val="24"/>
                <w:szCs w:val="24"/>
              </w:rPr>
              <w:t>о</w:t>
            </w:r>
            <w:proofErr w:type="spellEnd"/>
            <w:r w:rsidRPr="00C9431D">
              <w:rPr>
                <w:rFonts w:ascii="Times New Roman" w:eastAsia="Times New Roman" w:hAnsi="Times New Roman" w:cs="Times New Roman"/>
                <w:sz w:val="24"/>
                <w:szCs w:val="24"/>
              </w:rPr>
              <w:t>-</w:t>
            </w:r>
            <w:proofErr w:type="gramEnd"/>
            <w:r w:rsidRPr="00C9431D">
              <w:rPr>
                <w:rFonts w:ascii="Times New Roman" w:eastAsia="Times New Roman" w:hAnsi="Times New Roman" w:cs="Times New Roman"/>
                <w:sz w:val="24"/>
                <w:szCs w:val="24"/>
              </w:rPr>
              <w:t xml:space="preserve"> 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13 987 900,00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10 656 673,00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7 884 311,00 </w:t>
            </w:r>
          </w:p>
        </w:tc>
      </w:tr>
      <w:tr w:rsidR="00C9431D" w:rsidRPr="00C9431D" w:rsidTr="00FF7F4F">
        <w:trPr>
          <w:trHeight w:val="37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Жилищное хозяйство</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Муниципальная программа "Содержание жилищно-коммунального хозяйства на территории муниципального образования Домбаровский поссовет  на 2020 - 2025 годы"…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100 000,00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"Содержание муниципального жилого фонда"</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03 4 02 00000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100 000,00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lastRenderedPageBreak/>
              <w:t>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03 4 02 00060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100 000,00 </w:t>
            </w:r>
          </w:p>
        </w:tc>
      </w:tr>
      <w:tr w:rsidR="00C9431D" w:rsidRPr="00C9431D" w:rsidTr="00FF7F4F">
        <w:trPr>
          <w:trHeight w:val="46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03 4 02 00060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r>
      <w:tr w:rsidR="00C9431D" w:rsidRPr="00C9431D" w:rsidTr="00FF7F4F">
        <w:trPr>
          <w:trHeight w:val="37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"Содержание муниципального не жилого фонда"</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03 4 03 00000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FF7F4F">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200 000,00 </w:t>
            </w:r>
          </w:p>
        </w:tc>
      </w:tr>
      <w:tr w:rsidR="00C9431D" w:rsidRPr="00C9431D" w:rsidTr="00FF7F4F">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03 4 03 00070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w:t>
            </w:r>
            <w:r w:rsidR="00FF7F4F">
              <w:rPr>
                <w:rFonts w:ascii="Times New Roman" w:eastAsia="Times New Roman" w:hAnsi="Times New Roman" w:cs="Times New Roman"/>
                <w:sz w:val="24"/>
                <w:szCs w:val="24"/>
              </w:rPr>
              <w:t xml:space="preserve">  </w:t>
            </w:r>
            <w:r w:rsidRPr="00C9431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200 000,00 </w:t>
            </w:r>
          </w:p>
        </w:tc>
      </w:tr>
      <w:tr w:rsidR="00C9431D" w:rsidRPr="00C9431D" w:rsidTr="00FF7F4F">
        <w:trPr>
          <w:trHeight w:val="34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03 4 03 00070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200 000,00 </w:t>
            </w:r>
          </w:p>
        </w:tc>
      </w:tr>
      <w:tr w:rsidR="00C9431D" w:rsidRPr="00C9431D" w:rsidTr="00FF7F4F">
        <w:trPr>
          <w:trHeight w:val="37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Муниципальная программа "Содержание жилищно-коммунального хозяйства на территории муниципального образования Домбаровский поссовет  на 2020 - 2025 годы"…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r>
      <w:tr w:rsidR="00C9431D" w:rsidRPr="00C9431D" w:rsidTr="00FF7F4F">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Комплекс процессных мероприятий "Содержание объектов </w:t>
            </w:r>
            <w:proofErr w:type="spellStart"/>
            <w:r w:rsidRPr="00C9431D">
              <w:rPr>
                <w:rFonts w:ascii="Times New Roman" w:eastAsia="Times New Roman" w:hAnsi="Times New Roman" w:cs="Times New Roman"/>
                <w:sz w:val="24"/>
                <w:szCs w:val="24"/>
              </w:rPr>
              <w:t>водо</w:t>
            </w:r>
            <w:proofErr w:type="spellEnd"/>
            <w:r w:rsidRPr="00C9431D">
              <w:rPr>
                <w:rFonts w:ascii="Times New Roman" w:eastAsia="Times New Roman" w:hAnsi="Times New Roman" w:cs="Times New Roman"/>
                <w:sz w:val="24"/>
                <w:szCs w:val="24"/>
              </w:rPr>
              <w:t xml:space="preserve"> и </w:t>
            </w:r>
            <w:proofErr w:type="spellStart"/>
            <w:proofErr w:type="gramStart"/>
            <w:r w:rsidRPr="00C9431D">
              <w:rPr>
                <w:rFonts w:ascii="Times New Roman" w:eastAsia="Times New Roman" w:hAnsi="Times New Roman" w:cs="Times New Roman"/>
                <w:sz w:val="24"/>
                <w:szCs w:val="24"/>
              </w:rPr>
              <w:t>газо</w:t>
            </w:r>
            <w:proofErr w:type="spellEnd"/>
            <w:r w:rsidRPr="00C9431D">
              <w:rPr>
                <w:rFonts w:ascii="Times New Roman" w:eastAsia="Times New Roman" w:hAnsi="Times New Roman" w:cs="Times New Roman"/>
                <w:sz w:val="24"/>
                <w:szCs w:val="24"/>
              </w:rPr>
              <w:t xml:space="preserve"> снабжения</w:t>
            </w:r>
            <w:proofErr w:type="gramEnd"/>
            <w:r w:rsidRPr="00C9431D">
              <w:rPr>
                <w:rFonts w:ascii="Times New Roman" w:eastAsia="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03 4 01 00000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r>
      <w:tr w:rsidR="00C9431D" w:rsidRPr="00C9431D" w:rsidTr="00FF7F4F">
        <w:trPr>
          <w:trHeight w:val="4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03 4 01 00050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03 4 01 00050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300 000,00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капремонт коммун инфраструктуры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06 L5760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11 662 900,00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7 000 000,00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5 000 000,00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 4 06 L5760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11 662 900,00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7 000 000,00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5 000 000,00 </w:t>
            </w:r>
          </w:p>
        </w:tc>
      </w:tr>
      <w:tr w:rsidR="00C9431D" w:rsidRPr="00C9431D" w:rsidTr="00FF7F4F">
        <w:trPr>
          <w:trHeight w:val="3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Благоустройство</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1 725 000,00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3 056 673,00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2 284 311,00 </w:t>
            </w:r>
          </w:p>
        </w:tc>
      </w:tr>
      <w:tr w:rsidR="00C9431D" w:rsidRPr="00C9431D" w:rsidTr="00FF7F4F">
        <w:trPr>
          <w:trHeight w:val="6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Муниципальная программа "Благоустройство территории муниципального образования Домбаровский поссовет на 2020-2025 годы"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1 725 000,00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3 056 673,00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3207B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2 284 311,00 </w:t>
            </w:r>
          </w:p>
        </w:tc>
      </w:tr>
      <w:tr w:rsidR="00C9431D" w:rsidRPr="00C9431D" w:rsidTr="00FF7F4F">
        <w:trPr>
          <w:trHeight w:val="630"/>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1 725 000,00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3 056 673,00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2 284 311,00 </w:t>
            </w:r>
          </w:p>
        </w:tc>
      </w:tr>
      <w:tr w:rsidR="00C9431D" w:rsidRPr="00C9431D" w:rsidTr="00FF7F4F">
        <w:trPr>
          <w:trHeight w:val="3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"Содержание уличного освещения"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04 4 01 00000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1 092 200,00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2 270 973,00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1 851 511,00 </w:t>
            </w:r>
          </w:p>
        </w:tc>
      </w:tr>
      <w:tr w:rsidR="00C9431D" w:rsidRPr="00C9431D" w:rsidTr="00FF7F4F">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lastRenderedPageBreak/>
              <w:t>мероприятия по содержанию уличного освещения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04 4 01 00080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1 092 200,00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2 270 973,00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1 851 511,00 </w:t>
            </w:r>
          </w:p>
        </w:tc>
      </w:tr>
      <w:tr w:rsidR="00C9431D" w:rsidRPr="00C9431D" w:rsidTr="00FF7F4F">
        <w:trPr>
          <w:trHeight w:val="66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04 4 01 00080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1 092 200,00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2 270 973,00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1 851 511,00 </w:t>
            </w:r>
          </w:p>
        </w:tc>
      </w:tr>
      <w:tr w:rsidR="00C9431D" w:rsidRPr="00C9431D" w:rsidTr="00FF7F4F">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"Озеленение территории МО"</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04 4 02 00000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3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мероприятия по озеленению </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04 4 02 00090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04 4 02 00090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4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"Содержание мест захоронения"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04 4 03 00000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37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мероприятия по захоронению и содержанию мест захоронения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04 4 03 00100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04 4 03 00100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 Прочее благоустройство территории МО"</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04 4 04 00000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36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Мероприятия по прочему благоустройству"</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04 4 04 00110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04 4 04 00110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ликвидация несанкционированных свалок</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04 S1300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432 800,00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432 800,00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432 800,00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04 S1300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432 800,00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432 800,00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432 800,00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(комплексное развитие сельских территорий)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04 L5760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352 900,00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(комплексное развитие сельских территорий)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03</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 4 04 L5760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352 900,00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r>
      <w:tr w:rsidR="00C9431D" w:rsidRPr="00C9431D" w:rsidTr="00FF7F4F">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Образование</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50 000,00 </w:t>
            </w:r>
          </w:p>
        </w:tc>
      </w:tr>
      <w:tr w:rsidR="00C9431D" w:rsidRPr="00C9431D" w:rsidTr="00FF7F4F">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r>
      <w:tr w:rsidR="00C9431D" w:rsidRPr="00C9431D" w:rsidTr="00FF7F4F">
        <w:trPr>
          <w:trHeight w:val="9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lastRenderedPageBreak/>
              <w:t>Муниципальная программа "Программа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2020-2025 годы"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50 000,00 </w:t>
            </w:r>
          </w:p>
        </w:tc>
      </w:tr>
      <w:tr w:rsidR="00C9431D" w:rsidRPr="00C9431D" w:rsidTr="00FF7F4F">
        <w:trPr>
          <w:trHeight w:val="64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07 4 00 00000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Комплекс процессных мероприятий "Финансовое обеспечение противодействию незаконного оборота наркотических средств и психотропных веществ" </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07 4 01 00000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r>
      <w:tr w:rsidR="00C9431D" w:rsidRPr="00C9431D" w:rsidTr="00FF7F4F">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Финансовое обеспечение противодействию незаконного оборота наркотических средств и психотропных веществ </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07 4 01 00200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3207B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50 000,00 </w:t>
            </w:r>
          </w:p>
        </w:tc>
      </w:tr>
      <w:tr w:rsidR="00C9431D" w:rsidRPr="00C9431D" w:rsidTr="00FF7F4F">
        <w:trPr>
          <w:trHeight w:val="5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07 4 01 00200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r>
      <w:tr w:rsidR="00C9431D" w:rsidRPr="00C9431D" w:rsidTr="00FF7F4F">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Культура,</w:t>
            </w:r>
            <w:r w:rsidR="00FF7F4F">
              <w:rPr>
                <w:rFonts w:ascii="Times New Roman" w:eastAsia="Times New Roman" w:hAnsi="Times New Roman" w:cs="Times New Roman"/>
                <w:sz w:val="24"/>
                <w:szCs w:val="24"/>
              </w:rPr>
              <w:t xml:space="preserve"> </w:t>
            </w:r>
            <w:r w:rsidRPr="00C9431D">
              <w:rPr>
                <w:rFonts w:ascii="Times New Roman" w:eastAsia="Times New Roman" w:hAnsi="Times New Roman" w:cs="Times New Roman"/>
                <w:sz w:val="24"/>
                <w:szCs w:val="24"/>
              </w:rPr>
              <w:t>кинематография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24 722 700,00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24 722 700,00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3207B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24 722 700,00 </w:t>
            </w:r>
          </w:p>
        </w:tc>
      </w:tr>
      <w:tr w:rsidR="00C9431D" w:rsidRPr="00C9431D" w:rsidTr="00FF7F4F">
        <w:trPr>
          <w:trHeight w:val="3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Культура</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19 124 200,00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19 124 200,00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19 124 200,00 </w:t>
            </w:r>
          </w:p>
        </w:tc>
      </w:tr>
      <w:tr w:rsidR="00C9431D" w:rsidRPr="00C9431D" w:rsidTr="00FF7F4F">
        <w:trPr>
          <w:trHeight w:val="5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Муниципальная программа "Основные направления социальной поддержки населения МО Домбаровский поссовет на 2020-2025 годы"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19 124 200,00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19 124 200,00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19 124 200,00 </w:t>
            </w:r>
          </w:p>
        </w:tc>
      </w:tr>
      <w:tr w:rsidR="00C9431D" w:rsidRPr="00C9431D" w:rsidTr="00FF7F4F">
        <w:trPr>
          <w:trHeight w:val="55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19 124 200,00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19 124 200,00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19 124 200,00 </w:t>
            </w:r>
          </w:p>
        </w:tc>
      </w:tr>
      <w:tr w:rsidR="00C9431D" w:rsidRPr="00C9431D" w:rsidTr="00FF7F4F">
        <w:trPr>
          <w:trHeight w:val="64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"Финансовое обеспечение организационной и культурно-массовой работы"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05 4 05 0000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3207B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10 053 200,00 </w:t>
            </w:r>
          </w:p>
        </w:tc>
      </w:tr>
      <w:tr w:rsidR="00C9431D" w:rsidRPr="00C9431D" w:rsidTr="00FF7F4F">
        <w:trPr>
          <w:trHeight w:val="66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05 4 05 0150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10 053 200,00 </w:t>
            </w:r>
          </w:p>
        </w:tc>
      </w:tr>
      <w:tr w:rsidR="00C9431D" w:rsidRPr="00C9431D" w:rsidTr="00FF7F4F">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05 4 05 0150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10 053 200,00 </w:t>
            </w:r>
          </w:p>
        </w:tc>
      </w:tr>
      <w:tr w:rsidR="00C9431D" w:rsidRPr="00C9431D" w:rsidTr="00FF7F4F">
        <w:trPr>
          <w:trHeight w:val="76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Комплекс процессных мероприятий "Финансовое обеспечение библиотечного обслуживания населения, комплектование и обеспечение сохранности </w:t>
            </w:r>
            <w:r w:rsidR="00FF7F4F" w:rsidRPr="00C9431D">
              <w:rPr>
                <w:rFonts w:ascii="Times New Roman" w:eastAsia="Times New Roman" w:hAnsi="Times New Roman" w:cs="Times New Roman"/>
                <w:sz w:val="24"/>
                <w:szCs w:val="24"/>
              </w:rPr>
              <w:t>библиотечных</w:t>
            </w:r>
            <w:r w:rsidRPr="00C9431D">
              <w:rPr>
                <w:rFonts w:ascii="Times New Roman" w:eastAsia="Times New Roman" w:hAnsi="Times New Roman" w:cs="Times New Roman"/>
                <w:sz w:val="24"/>
                <w:szCs w:val="24"/>
              </w:rPr>
              <w:t xml:space="preserve"> фондов библиотек поселения"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05 4 0600000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9 071 000,00 </w:t>
            </w:r>
          </w:p>
        </w:tc>
      </w:tr>
      <w:tr w:rsidR="00C9431D" w:rsidRPr="00C9431D" w:rsidTr="00FF7F4F">
        <w:trPr>
          <w:trHeight w:val="61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lastRenderedPageBreak/>
              <w:t>Организация библиотечного обслуживания населения,</w:t>
            </w:r>
            <w:r w:rsidR="00FF7F4F">
              <w:rPr>
                <w:rFonts w:ascii="Times New Roman" w:eastAsia="Times New Roman" w:hAnsi="Times New Roman" w:cs="Times New Roman"/>
                <w:sz w:val="24"/>
                <w:szCs w:val="24"/>
              </w:rPr>
              <w:t xml:space="preserve"> </w:t>
            </w:r>
            <w:r w:rsidRPr="00C9431D">
              <w:rPr>
                <w:rFonts w:ascii="Times New Roman" w:eastAsia="Times New Roman" w:hAnsi="Times New Roman" w:cs="Times New Roman"/>
                <w:sz w:val="24"/>
                <w:szCs w:val="24"/>
              </w:rPr>
              <w:t xml:space="preserve">комплектование и обеспечение сохранности </w:t>
            </w:r>
            <w:r w:rsidR="00FF7F4F" w:rsidRPr="00C9431D">
              <w:rPr>
                <w:rFonts w:ascii="Times New Roman" w:eastAsia="Times New Roman" w:hAnsi="Times New Roman" w:cs="Times New Roman"/>
                <w:sz w:val="24"/>
                <w:szCs w:val="24"/>
              </w:rPr>
              <w:t>библиотечных</w:t>
            </w:r>
            <w:r w:rsidRPr="00C9431D">
              <w:rPr>
                <w:rFonts w:ascii="Times New Roman" w:eastAsia="Times New Roman" w:hAnsi="Times New Roman" w:cs="Times New Roman"/>
                <w:sz w:val="24"/>
                <w:szCs w:val="24"/>
              </w:rPr>
              <w:t xml:space="preserve"> фондов библиотек поселения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05 4 06 00170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9 071 000,00 </w:t>
            </w:r>
          </w:p>
        </w:tc>
      </w:tr>
      <w:tr w:rsidR="00C9431D" w:rsidRPr="00C9431D" w:rsidTr="00FF7F4F">
        <w:trPr>
          <w:trHeight w:val="43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05 4 06 00170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9 071 000,00 </w:t>
            </w:r>
          </w:p>
        </w:tc>
      </w:tr>
      <w:tr w:rsidR="00C9431D" w:rsidRPr="00C9431D" w:rsidTr="00FF7F4F">
        <w:trPr>
          <w:trHeight w:val="46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"Другие вопросы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05 4 05 00000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5 598 500,00 </w:t>
            </w:r>
          </w:p>
        </w:tc>
      </w:tr>
      <w:tr w:rsidR="00C9431D" w:rsidRPr="00C9431D" w:rsidTr="00FF7F4F">
        <w:trPr>
          <w:trHeight w:val="5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Учебно-методические кабинеты, централизованные бухгалтерии, группы хозяйственного обслуживания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05 4 05 00160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5 598 500,00 </w:t>
            </w:r>
          </w:p>
        </w:tc>
      </w:tr>
      <w:tr w:rsidR="00C9431D" w:rsidRPr="00C9431D" w:rsidTr="00FF7F4F">
        <w:trPr>
          <w:trHeight w:val="3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08</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04</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05 4 05 00160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5 598 500,00 </w:t>
            </w:r>
          </w:p>
        </w:tc>
      </w:tr>
      <w:tr w:rsidR="00C9431D" w:rsidRPr="00C9431D" w:rsidTr="00FF7F4F">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10</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34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10</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7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Муниципальная программа "Основные направления социальной поддержки населения МО Домбаровский поссовет на 2020-2025 годы"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10</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52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10</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r>
      <w:tr w:rsidR="00C9431D" w:rsidRPr="00C9431D" w:rsidTr="00FF7F4F">
        <w:trPr>
          <w:trHeight w:val="5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 процессных мероприятий "Финансовое обеспечение доплата к пенсии муниципальным служащим"</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10</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05 4 02 00000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45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финансовое обеспечение доплаты к пенсии</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10</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05 4 02 00130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48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Иные пенсии и социальные доплаты к пенсиям</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10</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05 4 02 00130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312</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   </w:t>
            </w:r>
          </w:p>
        </w:tc>
      </w:tr>
      <w:tr w:rsidR="00C9431D" w:rsidRPr="00C9431D" w:rsidTr="00FF7F4F">
        <w:trPr>
          <w:trHeight w:val="3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11</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652 000,00 </w:t>
            </w:r>
          </w:p>
        </w:tc>
      </w:tr>
      <w:tr w:rsidR="00C9431D" w:rsidRPr="00C9431D" w:rsidTr="00FF7F4F">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Физическая культура</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11</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652 000,00 </w:t>
            </w:r>
          </w:p>
        </w:tc>
      </w:tr>
      <w:tr w:rsidR="00C9431D" w:rsidRPr="00C9431D" w:rsidTr="00FF7F4F">
        <w:trPr>
          <w:trHeight w:val="5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Муниципальная программа "Основные направления социальной поддержки населения МО Домбаровский поссовет на 2020-2025 годы"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11</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652 000,00 </w:t>
            </w:r>
          </w:p>
        </w:tc>
      </w:tr>
      <w:tr w:rsidR="00C9431D" w:rsidRPr="00C9431D" w:rsidTr="00FF7F4F">
        <w:trPr>
          <w:trHeight w:val="555"/>
        </w:trPr>
        <w:tc>
          <w:tcPr>
            <w:tcW w:w="6536" w:type="dxa"/>
            <w:tcBorders>
              <w:top w:val="nil"/>
              <w:left w:val="single" w:sz="4" w:space="0" w:color="auto"/>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11</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652 000,00 </w:t>
            </w:r>
          </w:p>
        </w:tc>
      </w:tr>
      <w:tr w:rsidR="00C9431D" w:rsidRPr="00C9431D" w:rsidTr="00FF7F4F">
        <w:trPr>
          <w:trHeight w:val="8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lastRenderedPageBreak/>
              <w:t>Комплекс процессных мероприятий "Финансовое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11</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05 4 07 00000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652 000,00 </w:t>
            </w:r>
          </w:p>
        </w:tc>
      </w:tr>
      <w:tr w:rsidR="00C9431D" w:rsidRPr="00C9431D" w:rsidTr="00FF7F4F">
        <w:trPr>
          <w:trHeight w:val="8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создание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11</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05 4 07 00180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652 000,00 </w:t>
            </w:r>
          </w:p>
        </w:tc>
      </w:tr>
      <w:tr w:rsidR="00C9431D" w:rsidRPr="00C9431D" w:rsidTr="00FF7F4F">
        <w:trPr>
          <w:trHeight w:val="3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11</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w:t>
            </w:r>
          </w:p>
        </w:tc>
        <w:tc>
          <w:tcPr>
            <w:tcW w:w="1700"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05 4 07 00180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FF7F4F">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w:t>
            </w:r>
            <w:r w:rsidR="00FF7F4F">
              <w:rPr>
                <w:rFonts w:ascii="Times New Roman" w:eastAsia="Times New Roman" w:hAnsi="Times New Roman" w:cs="Times New Roman"/>
                <w:sz w:val="24"/>
                <w:szCs w:val="24"/>
              </w:rPr>
              <w:t xml:space="preserve"> </w:t>
            </w:r>
            <w:r w:rsidRPr="00C9431D">
              <w:rPr>
                <w:rFonts w:ascii="Times New Roman" w:eastAsia="Times New Roman" w:hAnsi="Times New Roman" w:cs="Times New Roman"/>
                <w:sz w:val="24"/>
                <w:szCs w:val="24"/>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652 000,00 </w:t>
            </w:r>
          </w:p>
        </w:tc>
      </w:tr>
      <w:tr w:rsidR="00C9431D" w:rsidRPr="00C9431D" w:rsidTr="00FF7F4F">
        <w:trPr>
          <w:trHeight w:val="49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12</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r>
      <w:tr w:rsidR="00C9431D" w:rsidRPr="00C9431D" w:rsidTr="00FF7F4F">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Периодическая печать и издательство</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12</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r>
      <w:tr w:rsidR="00C9431D" w:rsidRPr="00C9431D" w:rsidTr="00FF7F4F">
        <w:trPr>
          <w:trHeight w:val="33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proofErr w:type="spellStart"/>
            <w:r w:rsidRPr="00C9431D">
              <w:rPr>
                <w:rFonts w:ascii="Times New Roman" w:eastAsia="Times New Roman" w:hAnsi="Times New Roman" w:cs="Times New Roman"/>
                <w:sz w:val="24"/>
                <w:szCs w:val="24"/>
              </w:rPr>
              <w:t>Непрограммные</w:t>
            </w:r>
            <w:proofErr w:type="spellEnd"/>
            <w:r w:rsidRPr="00C9431D">
              <w:rPr>
                <w:rFonts w:ascii="Times New Roman" w:eastAsia="Times New Roman" w:hAnsi="Times New Roman" w:cs="Times New Roman"/>
                <w:sz w:val="24"/>
                <w:szCs w:val="24"/>
              </w:rPr>
              <w:t xml:space="preserve"> мероприятия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12</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r>
      <w:tr w:rsidR="00C9431D" w:rsidRPr="00C9431D" w:rsidTr="00FF7F4F">
        <w:trPr>
          <w:trHeight w:val="34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прочие </w:t>
            </w:r>
            <w:proofErr w:type="spellStart"/>
            <w:r w:rsidRPr="00C9431D">
              <w:rPr>
                <w:rFonts w:ascii="Times New Roman" w:eastAsia="Times New Roman" w:hAnsi="Times New Roman" w:cs="Times New Roman"/>
                <w:sz w:val="24"/>
                <w:szCs w:val="24"/>
              </w:rPr>
              <w:t>непрограммные</w:t>
            </w:r>
            <w:proofErr w:type="spellEnd"/>
            <w:r w:rsidRPr="00C9431D">
              <w:rPr>
                <w:rFonts w:ascii="Times New Roman" w:eastAsia="Times New Roman" w:hAnsi="Times New Roman" w:cs="Times New Roman"/>
                <w:sz w:val="24"/>
                <w:szCs w:val="24"/>
              </w:rPr>
              <w:t xml:space="preserve"> мероприятия</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12</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77 4 00 00000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FF7F4F">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    </w:t>
            </w:r>
            <w:r w:rsidR="00FF7F4F">
              <w:rPr>
                <w:rFonts w:ascii="Times New Roman" w:eastAsia="Times New Roman" w:hAnsi="Times New Roman" w:cs="Times New Roman"/>
                <w:sz w:val="24"/>
                <w:szCs w:val="24"/>
              </w:rPr>
              <w:t xml:space="preserve">   </w:t>
            </w:r>
            <w:r w:rsidRPr="00C9431D">
              <w:rPr>
                <w:rFonts w:ascii="Times New Roman" w:eastAsia="Times New Roman" w:hAnsi="Times New Roman" w:cs="Times New Roman"/>
                <w:sz w:val="24"/>
                <w:szCs w:val="24"/>
              </w:rPr>
              <w:t xml:space="preserve">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50 000,00 </w:t>
            </w:r>
          </w:p>
        </w:tc>
      </w:tr>
      <w:tr w:rsidR="00C9431D" w:rsidRPr="00C9431D" w:rsidTr="00FF7F4F">
        <w:trPr>
          <w:trHeight w:val="37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Периодическая печать и издательство</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12</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77 4 00 00230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50 000,00 </w:t>
            </w:r>
          </w:p>
        </w:tc>
      </w:tr>
      <w:tr w:rsidR="00C9431D" w:rsidRPr="00C9431D" w:rsidTr="00FF7F4F">
        <w:trPr>
          <w:trHeight w:val="54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Прочая закупка товаров, работ и услуг для обеспечения </w:t>
            </w:r>
            <w:r w:rsidR="00FF7F4F" w:rsidRPr="00C9431D">
              <w:rPr>
                <w:rFonts w:ascii="Times New Roman" w:eastAsia="Times New Roman" w:hAnsi="Times New Roman" w:cs="Times New Roman"/>
                <w:sz w:val="24"/>
                <w:szCs w:val="24"/>
              </w:rPr>
              <w:t>государственных</w:t>
            </w:r>
            <w:r w:rsidRPr="00C9431D">
              <w:rPr>
                <w:rFonts w:ascii="Times New Roman" w:eastAsia="Times New Roman" w:hAnsi="Times New Roman" w:cs="Times New Roman"/>
                <w:sz w:val="24"/>
                <w:szCs w:val="24"/>
              </w:rPr>
              <w:t xml:space="preserve"> (муниципальных) нужд</w:t>
            </w:r>
          </w:p>
        </w:tc>
        <w:tc>
          <w:tcPr>
            <w:tcW w:w="709"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019</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12</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02</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77 4 00 00230</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25 000,00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3207BD"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50 000,00 </w:t>
            </w:r>
          </w:p>
        </w:tc>
      </w:tr>
      <w:tr w:rsidR="00C9431D" w:rsidRPr="00C9431D" w:rsidTr="00FF7F4F">
        <w:trPr>
          <w:trHeight w:val="31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right"/>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FF7F4F" w:rsidP="00C9431D">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1 083 343,00 </w:t>
            </w:r>
          </w:p>
        </w:tc>
        <w:tc>
          <w:tcPr>
            <w:tcW w:w="1701" w:type="dxa"/>
            <w:tcBorders>
              <w:top w:val="nil"/>
              <w:left w:val="nil"/>
              <w:bottom w:val="single" w:sz="4" w:space="0" w:color="auto"/>
              <w:right w:val="single" w:sz="4" w:space="0" w:color="auto"/>
            </w:tcBorders>
            <w:shd w:val="clear" w:color="auto" w:fill="auto"/>
            <w:vAlign w:val="bottom"/>
            <w:hideMark/>
          </w:tcPr>
          <w:p w:rsidR="00C9431D" w:rsidRPr="00C9431D" w:rsidRDefault="003207BD" w:rsidP="00C9431D">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 2 218 673,00 </w:t>
            </w:r>
          </w:p>
        </w:tc>
      </w:tr>
      <w:tr w:rsidR="00C9431D" w:rsidRPr="00C9431D" w:rsidTr="00FF7F4F">
        <w:trPr>
          <w:trHeight w:val="2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ИТОГО расходов</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FF7F4F">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74 436 548,00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FF7F4F" w:rsidP="00C9431D">
            <w:pPr>
              <w:widowControl/>
              <w:autoSpaceDE/>
              <w:autoSpaceDN/>
              <w:adjustRightInd/>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31D" w:rsidRPr="00C9431D">
              <w:rPr>
                <w:rFonts w:ascii="Times New Roman" w:eastAsia="Times New Roman" w:hAnsi="Times New Roman" w:cs="Times New Roman"/>
                <w:sz w:val="24"/>
                <w:szCs w:val="24"/>
              </w:rPr>
              <w:t xml:space="preserve">55 890 450,00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FF7F4F">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xml:space="preserve">54 601 666,00 </w:t>
            </w:r>
          </w:p>
        </w:tc>
      </w:tr>
      <w:tr w:rsidR="00C9431D" w:rsidRPr="00C9431D" w:rsidTr="00FF7F4F">
        <w:trPr>
          <w:trHeight w:val="2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C9431D" w:rsidRPr="00C9431D" w:rsidRDefault="00C9431D" w:rsidP="00C9431D">
            <w:pPr>
              <w:widowControl/>
              <w:autoSpaceDE/>
              <w:autoSpaceDN/>
              <w:adjustRightInd/>
              <w:jc w:val="center"/>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47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523"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9431D" w:rsidRPr="00C9431D" w:rsidRDefault="00C9431D" w:rsidP="00C9431D">
            <w:pPr>
              <w:widowControl/>
              <w:autoSpaceDE/>
              <w:autoSpaceDN/>
              <w:adjustRightInd/>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both"/>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hideMark/>
          </w:tcPr>
          <w:p w:rsidR="00C9431D" w:rsidRPr="00C9431D" w:rsidRDefault="00C9431D" w:rsidP="00C9431D">
            <w:pPr>
              <w:widowControl/>
              <w:autoSpaceDE/>
              <w:autoSpaceDN/>
              <w:adjustRightInd/>
              <w:jc w:val="both"/>
              <w:rPr>
                <w:rFonts w:ascii="Times New Roman" w:eastAsia="Times New Roman" w:hAnsi="Times New Roman" w:cs="Times New Roman"/>
                <w:sz w:val="24"/>
                <w:szCs w:val="24"/>
              </w:rPr>
            </w:pPr>
            <w:r w:rsidRPr="00C9431D">
              <w:rPr>
                <w:rFonts w:ascii="Times New Roman" w:eastAsia="Times New Roman" w:hAnsi="Times New Roman" w:cs="Times New Roman"/>
                <w:sz w:val="24"/>
                <w:szCs w:val="24"/>
              </w:rPr>
              <w:t> </w:t>
            </w:r>
          </w:p>
        </w:tc>
      </w:tr>
    </w:tbl>
    <w:p w:rsidR="00C9431D" w:rsidRDefault="00C9431D" w:rsidP="00C9431D">
      <w:pPr>
        <w:jc w:val="both"/>
        <w:rPr>
          <w:rFonts w:ascii="Times New Roman" w:hAnsi="Times New Roman" w:cs="Times New Roman"/>
          <w:b/>
          <w:sz w:val="28"/>
          <w:szCs w:val="28"/>
        </w:rPr>
      </w:pPr>
    </w:p>
    <w:p w:rsidR="00FF7F4F" w:rsidRDefault="00FF7F4F" w:rsidP="00C9431D">
      <w:pPr>
        <w:jc w:val="both"/>
        <w:rPr>
          <w:rFonts w:ascii="Times New Roman" w:hAnsi="Times New Roman" w:cs="Times New Roman"/>
          <w:b/>
          <w:sz w:val="28"/>
          <w:szCs w:val="28"/>
        </w:rPr>
      </w:pPr>
    </w:p>
    <w:p w:rsidR="00FF7F4F" w:rsidRDefault="00FF7F4F" w:rsidP="00C9431D">
      <w:pPr>
        <w:jc w:val="both"/>
        <w:rPr>
          <w:rFonts w:ascii="Times New Roman" w:hAnsi="Times New Roman" w:cs="Times New Roman"/>
          <w:b/>
          <w:sz w:val="28"/>
          <w:szCs w:val="28"/>
        </w:rPr>
      </w:pPr>
    </w:p>
    <w:p w:rsidR="00FF7F4F" w:rsidRDefault="00FF7F4F" w:rsidP="00C9431D">
      <w:pPr>
        <w:jc w:val="both"/>
        <w:rPr>
          <w:rFonts w:ascii="Times New Roman" w:hAnsi="Times New Roman" w:cs="Times New Roman"/>
          <w:b/>
          <w:sz w:val="28"/>
          <w:szCs w:val="28"/>
        </w:rPr>
      </w:pPr>
    </w:p>
    <w:p w:rsidR="00FF7F4F" w:rsidRDefault="00FF7F4F" w:rsidP="00C9431D">
      <w:pPr>
        <w:jc w:val="both"/>
        <w:rPr>
          <w:rFonts w:ascii="Times New Roman" w:hAnsi="Times New Roman" w:cs="Times New Roman"/>
          <w:b/>
          <w:sz w:val="28"/>
          <w:szCs w:val="28"/>
        </w:rPr>
      </w:pPr>
    </w:p>
    <w:p w:rsidR="00FF7F4F" w:rsidRDefault="00FF7F4F" w:rsidP="00C9431D">
      <w:pPr>
        <w:jc w:val="both"/>
        <w:rPr>
          <w:rFonts w:ascii="Times New Roman" w:hAnsi="Times New Roman" w:cs="Times New Roman"/>
          <w:b/>
          <w:sz w:val="28"/>
          <w:szCs w:val="28"/>
        </w:rPr>
      </w:pPr>
    </w:p>
    <w:p w:rsidR="00FF7F4F" w:rsidRDefault="00FF7F4F" w:rsidP="00C9431D">
      <w:pPr>
        <w:jc w:val="both"/>
        <w:rPr>
          <w:rFonts w:ascii="Times New Roman" w:hAnsi="Times New Roman" w:cs="Times New Roman"/>
          <w:b/>
          <w:sz w:val="28"/>
          <w:szCs w:val="28"/>
        </w:rPr>
      </w:pPr>
    </w:p>
    <w:p w:rsidR="00FF7F4F" w:rsidRDefault="00FF7F4F" w:rsidP="00C9431D">
      <w:pPr>
        <w:jc w:val="both"/>
        <w:rPr>
          <w:rFonts w:ascii="Times New Roman" w:hAnsi="Times New Roman" w:cs="Times New Roman"/>
          <w:b/>
          <w:sz w:val="28"/>
          <w:szCs w:val="28"/>
        </w:rPr>
      </w:pPr>
    </w:p>
    <w:p w:rsidR="00FF7F4F" w:rsidRDefault="00FF7F4F" w:rsidP="00C9431D">
      <w:pPr>
        <w:jc w:val="both"/>
        <w:rPr>
          <w:rFonts w:ascii="Times New Roman" w:hAnsi="Times New Roman" w:cs="Times New Roman"/>
          <w:b/>
          <w:sz w:val="28"/>
          <w:szCs w:val="28"/>
        </w:rPr>
      </w:pPr>
    </w:p>
    <w:p w:rsidR="00FF7F4F" w:rsidRDefault="00FF7F4F" w:rsidP="00C9431D">
      <w:pPr>
        <w:jc w:val="both"/>
        <w:rPr>
          <w:rFonts w:ascii="Times New Roman" w:hAnsi="Times New Roman" w:cs="Times New Roman"/>
          <w:b/>
          <w:sz w:val="28"/>
          <w:szCs w:val="28"/>
        </w:rPr>
      </w:pPr>
    </w:p>
    <w:p w:rsidR="00FF7F4F" w:rsidRPr="00CB6E2A" w:rsidRDefault="003207BD" w:rsidP="00FF7F4F">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6</w:t>
      </w:r>
    </w:p>
    <w:p w:rsidR="00FF7F4F" w:rsidRPr="00CB6E2A" w:rsidRDefault="00FF7F4F" w:rsidP="00FF7F4F">
      <w:pPr>
        <w:jc w:val="right"/>
        <w:rPr>
          <w:rFonts w:ascii="Times New Roman" w:hAnsi="Times New Roman" w:cs="Times New Roman"/>
          <w:sz w:val="24"/>
          <w:szCs w:val="24"/>
        </w:rPr>
      </w:pPr>
      <w:r w:rsidRPr="00CB6E2A">
        <w:rPr>
          <w:rFonts w:ascii="Times New Roman" w:hAnsi="Times New Roman" w:cs="Times New Roman"/>
          <w:sz w:val="24"/>
          <w:szCs w:val="24"/>
        </w:rPr>
        <w:t xml:space="preserve">                                                                                    к решению Совета депутатов </w:t>
      </w:r>
    </w:p>
    <w:p w:rsidR="00FF7F4F" w:rsidRPr="00CB6E2A" w:rsidRDefault="00FF7F4F" w:rsidP="00FF7F4F">
      <w:pPr>
        <w:jc w:val="right"/>
        <w:rPr>
          <w:rFonts w:ascii="Times New Roman" w:hAnsi="Times New Roman" w:cs="Times New Roman"/>
          <w:sz w:val="24"/>
          <w:szCs w:val="24"/>
        </w:rPr>
      </w:pPr>
      <w:r w:rsidRPr="00CB6E2A">
        <w:rPr>
          <w:rFonts w:ascii="Times New Roman" w:hAnsi="Times New Roman" w:cs="Times New Roman"/>
          <w:sz w:val="24"/>
          <w:szCs w:val="24"/>
        </w:rPr>
        <w:t xml:space="preserve">                                                                                    муниципального образования </w:t>
      </w:r>
    </w:p>
    <w:p w:rsidR="00FF7F4F" w:rsidRPr="00CB6E2A" w:rsidRDefault="00FF7F4F" w:rsidP="00FF7F4F">
      <w:pPr>
        <w:jc w:val="right"/>
        <w:rPr>
          <w:rFonts w:ascii="Times New Roman" w:hAnsi="Times New Roman" w:cs="Times New Roman"/>
          <w:sz w:val="24"/>
          <w:szCs w:val="24"/>
        </w:rPr>
      </w:pPr>
      <w:r w:rsidRPr="00CB6E2A">
        <w:rPr>
          <w:rFonts w:ascii="Times New Roman" w:hAnsi="Times New Roman" w:cs="Times New Roman"/>
          <w:sz w:val="24"/>
          <w:szCs w:val="24"/>
        </w:rPr>
        <w:t xml:space="preserve">                                                                                    Домбаровский поссовет</w:t>
      </w:r>
    </w:p>
    <w:p w:rsidR="00FF7F4F" w:rsidRPr="00CB6E2A" w:rsidRDefault="00FF7F4F" w:rsidP="00FF7F4F">
      <w:pPr>
        <w:jc w:val="right"/>
        <w:rPr>
          <w:rFonts w:ascii="Times New Roman" w:hAnsi="Times New Roman" w:cs="Times New Roman"/>
          <w:sz w:val="24"/>
          <w:szCs w:val="24"/>
        </w:rPr>
      </w:pPr>
      <w:r w:rsidRPr="00CB6E2A">
        <w:rPr>
          <w:rFonts w:ascii="Times New Roman" w:hAnsi="Times New Roman" w:cs="Times New Roman"/>
          <w:sz w:val="24"/>
          <w:szCs w:val="24"/>
        </w:rPr>
        <w:t>Домбаровского района</w:t>
      </w:r>
    </w:p>
    <w:p w:rsidR="00FF7F4F" w:rsidRPr="00CB6E2A" w:rsidRDefault="00FF7F4F" w:rsidP="00FF7F4F">
      <w:pPr>
        <w:jc w:val="right"/>
        <w:rPr>
          <w:rFonts w:ascii="Times New Roman" w:hAnsi="Times New Roman" w:cs="Times New Roman"/>
          <w:sz w:val="24"/>
          <w:szCs w:val="24"/>
        </w:rPr>
      </w:pPr>
      <w:r w:rsidRPr="00CB6E2A">
        <w:rPr>
          <w:rFonts w:ascii="Times New Roman" w:hAnsi="Times New Roman" w:cs="Times New Roman"/>
          <w:sz w:val="24"/>
          <w:szCs w:val="24"/>
        </w:rPr>
        <w:t>Оренбургской области</w:t>
      </w:r>
    </w:p>
    <w:p w:rsidR="00FF7F4F" w:rsidRDefault="00FF7F4F" w:rsidP="00FF7F4F">
      <w:pPr>
        <w:jc w:val="right"/>
        <w:rPr>
          <w:rFonts w:ascii="Times New Roman" w:hAnsi="Times New Roman" w:cs="Times New Roman"/>
          <w:sz w:val="24"/>
          <w:szCs w:val="24"/>
        </w:rPr>
      </w:pPr>
      <w:r w:rsidRPr="00CB6E2A">
        <w:rPr>
          <w:rFonts w:ascii="Times New Roman" w:hAnsi="Times New Roman" w:cs="Times New Roman"/>
          <w:sz w:val="24"/>
          <w:szCs w:val="24"/>
        </w:rPr>
        <w:t xml:space="preserve">                                                                               № </w:t>
      </w:r>
      <w:r>
        <w:rPr>
          <w:rFonts w:ascii="Times New Roman" w:hAnsi="Times New Roman" w:cs="Times New Roman"/>
          <w:sz w:val="24"/>
          <w:szCs w:val="24"/>
        </w:rPr>
        <w:t>24-1</w:t>
      </w:r>
      <w:r w:rsidRPr="00CB6E2A">
        <w:rPr>
          <w:rFonts w:ascii="Times New Roman" w:hAnsi="Times New Roman" w:cs="Times New Roman"/>
          <w:sz w:val="24"/>
          <w:szCs w:val="24"/>
        </w:rPr>
        <w:t xml:space="preserve"> от </w:t>
      </w:r>
      <w:r>
        <w:rPr>
          <w:rFonts w:ascii="Times New Roman" w:hAnsi="Times New Roman" w:cs="Times New Roman"/>
          <w:sz w:val="24"/>
          <w:szCs w:val="24"/>
        </w:rPr>
        <w:t>22</w:t>
      </w:r>
      <w:r w:rsidRPr="00CB6E2A">
        <w:rPr>
          <w:rFonts w:ascii="Times New Roman" w:hAnsi="Times New Roman" w:cs="Times New Roman"/>
          <w:sz w:val="24"/>
          <w:szCs w:val="24"/>
        </w:rPr>
        <w:t xml:space="preserve"> ноября 2022 года</w:t>
      </w:r>
    </w:p>
    <w:p w:rsidR="003207BD" w:rsidRDefault="003207BD" w:rsidP="00FF7F4F">
      <w:pPr>
        <w:jc w:val="right"/>
        <w:rPr>
          <w:rFonts w:ascii="Times New Roman" w:hAnsi="Times New Roman" w:cs="Times New Roman"/>
          <w:sz w:val="24"/>
          <w:szCs w:val="24"/>
        </w:rPr>
      </w:pPr>
    </w:p>
    <w:tbl>
      <w:tblPr>
        <w:tblW w:w="15750" w:type="dxa"/>
        <w:tblInd w:w="93" w:type="dxa"/>
        <w:tblLook w:val="04A0"/>
      </w:tblPr>
      <w:tblGrid>
        <w:gridCol w:w="6880"/>
        <w:gridCol w:w="1924"/>
        <w:gridCol w:w="567"/>
        <w:gridCol w:w="567"/>
        <w:gridCol w:w="709"/>
        <w:gridCol w:w="1701"/>
        <w:gridCol w:w="1701"/>
        <w:gridCol w:w="1701"/>
      </w:tblGrid>
      <w:tr w:rsidR="003207BD" w:rsidRPr="003207BD" w:rsidTr="003207BD">
        <w:trPr>
          <w:trHeight w:val="5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Наименование разделов и подразделов</w:t>
            </w:r>
          </w:p>
        </w:tc>
        <w:tc>
          <w:tcPr>
            <w:tcW w:w="1924" w:type="dxa"/>
            <w:tcBorders>
              <w:top w:val="single" w:sz="4" w:space="0" w:color="auto"/>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proofErr w:type="gramStart"/>
            <w:r w:rsidRPr="003207BD">
              <w:rPr>
                <w:rFonts w:ascii="Times New Roman" w:eastAsia="Times New Roman" w:hAnsi="Times New Roman" w:cs="Times New Roman"/>
                <w:sz w:val="24"/>
                <w:szCs w:val="24"/>
              </w:rPr>
              <w:t>ПР</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ВР</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2023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2024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2025 год</w:t>
            </w:r>
          </w:p>
        </w:tc>
      </w:tr>
      <w:tr w:rsidR="003207BD" w:rsidRPr="003207BD" w:rsidTr="003207BD">
        <w:trPr>
          <w:trHeight w:val="735"/>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Муниципальная программа «Обеспечения пожарной безопасности и защита населения на территории от чрезвычайных ситуаций в МО Домбаровский поссовет на 2020-2025 годы»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01 0 00 00000</w:t>
            </w:r>
          </w:p>
        </w:tc>
        <w:tc>
          <w:tcPr>
            <w:tcW w:w="567" w:type="dxa"/>
            <w:tcBorders>
              <w:top w:val="nil"/>
              <w:left w:val="nil"/>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200 000,00 </w:t>
            </w:r>
          </w:p>
        </w:tc>
        <w:tc>
          <w:tcPr>
            <w:tcW w:w="1701" w:type="dxa"/>
            <w:tcBorders>
              <w:top w:val="nil"/>
              <w:left w:val="nil"/>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200 000,00 </w:t>
            </w:r>
          </w:p>
        </w:tc>
        <w:tc>
          <w:tcPr>
            <w:tcW w:w="1701" w:type="dxa"/>
            <w:tcBorders>
              <w:top w:val="nil"/>
              <w:left w:val="nil"/>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200 000,00 </w:t>
            </w:r>
          </w:p>
        </w:tc>
      </w:tr>
      <w:tr w:rsidR="003207BD" w:rsidRPr="003207BD" w:rsidTr="003207BD">
        <w:trPr>
          <w:trHeight w:val="435"/>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Комплексы процессных мероприятий</w:t>
            </w:r>
          </w:p>
        </w:tc>
        <w:tc>
          <w:tcPr>
            <w:tcW w:w="1924" w:type="dxa"/>
            <w:tcBorders>
              <w:top w:val="nil"/>
              <w:left w:val="nil"/>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01 4 00 00000</w:t>
            </w:r>
          </w:p>
        </w:tc>
        <w:tc>
          <w:tcPr>
            <w:tcW w:w="567" w:type="dxa"/>
            <w:tcBorders>
              <w:top w:val="nil"/>
              <w:left w:val="nil"/>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hideMark/>
          </w:tcPr>
          <w:p w:rsidR="003207BD" w:rsidRPr="003207BD" w:rsidRDefault="000E724A"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07BD" w:rsidRPr="003207BD">
              <w:rPr>
                <w:rFonts w:ascii="Times New Roman" w:eastAsia="Times New Roman" w:hAnsi="Times New Roman" w:cs="Times New Roman"/>
                <w:sz w:val="24"/>
                <w:szCs w:val="24"/>
              </w:rPr>
              <w:t xml:space="preserve">200 000,00 </w:t>
            </w:r>
          </w:p>
        </w:tc>
        <w:tc>
          <w:tcPr>
            <w:tcW w:w="1701" w:type="dxa"/>
            <w:tcBorders>
              <w:top w:val="nil"/>
              <w:left w:val="nil"/>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200 000,00 </w:t>
            </w:r>
          </w:p>
        </w:tc>
      </w:tr>
      <w:tr w:rsidR="003207BD" w:rsidRPr="003207BD" w:rsidTr="003207BD">
        <w:trPr>
          <w:trHeight w:val="52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«Выполнение комплекса противопожарных мероприятий»</w:t>
            </w:r>
          </w:p>
        </w:tc>
        <w:tc>
          <w:tcPr>
            <w:tcW w:w="1924" w:type="dxa"/>
            <w:tcBorders>
              <w:top w:val="nil"/>
              <w:left w:val="nil"/>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01 4 01 00000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200 000,00 </w:t>
            </w:r>
          </w:p>
        </w:tc>
      </w:tr>
      <w:tr w:rsidR="003207BD" w:rsidRPr="003207BD" w:rsidTr="003207BD">
        <w:trPr>
          <w:trHeight w:val="375"/>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Противопожарные мероприятия</w:t>
            </w:r>
          </w:p>
        </w:tc>
        <w:tc>
          <w:tcPr>
            <w:tcW w:w="1924" w:type="dxa"/>
            <w:tcBorders>
              <w:top w:val="nil"/>
              <w:left w:val="nil"/>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01 4 01 00010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200 000,00 </w:t>
            </w:r>
          </w:p>
        </w:tc>
      </w:tr>
      <w:tr w:rsidR="003207BD" w:rsidRPr="003207BD" w:rsidTr="003207BD">
        <w:trPr>
          <w:trHeight w:val="360"/>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Прочая закупка товаров, работ и услуг для государственны</w:t>
            </w:r>
            <w:proofErr w:type="gramStart"/>
            <w:r w:rsidRPr="003207BD">
              <w:rPr>
                <w:rFonts w:ascii="Times New Roman" w:eastAsia="Times New Roman" w:hAnsi="Times New Roman" w:cs="Times New Roman"/>
                <w:sz w:val="24"/>
                <w:szCs w:val="24"/>
              </w:rPr>
              <w:t>х(</w:t>
            </w:r>
            <w:proofErr w:type="gramEnd"/>
            <w:r w:rsidRPr="003207BD">
              <w:rPr>
                <w:rFonts w:ascii="Times New Roman" w:eastAsia="Times New Roman" w:hAnsi="Times New Roman" w:cs="Times New Roman"/>
                <w:sz w:val="24"/>
                <w:szCs w:val="24"/>
              </w:rPr>
              <w:t>муниципальных)  нужд</w:t>
            </w:r>
          </w:p>
        </w:tc>
        <w:tc>
          <w:tcPr>
            <w:tcW w:w="1924" w:type="dxa"/>
            <w:tcBorders>
              <w:top w:val="nil"/>
              <w:left w:val="nil"/>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01 4 01 00010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200 000,00 </w:t>
            </w:r>
          </w:p>
        </w:tc>
      </w:tr>
      <w:tr w:rsidR="003207BD" w:rsidRPr="003207BD" w:rsidTr="003207BD">
        <w:trPr>
          <w:trHeight w:val="60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Муниципальная программа «Содержание дорожного фонда  в МО Домбаровский поссовет на 2020-2025 годы»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20 111 626,00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5 554 612,00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 5 878 460,00 </w:t>
            </w:r>
          </w:p>
        </w:tc>
      </w:tr>
      <w:tr w:rsidR="003207BD" w:rsidRPr="003207BD" w:rsidTr="003207BD">
        <w:trPr>
          <w:trHeight w:val="600"/>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Комплексы процессных мероприятий</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02 4 00 00000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20 111 626,00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5 554 612,00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5 878 460,00 </w:t>
            </w:r>
          </w:p>
        </w:tc>
      </w:tr>
      <w:tr w:rsidR="003207BD" w:rsidRPr="003207BD" w:rsidTr="003207BD">
        <w:trPr>
          <w:trHeight w:val="39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"Содержание и текущий ремонт автомобильных дорог"</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02 4 01 00000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4 811 626,00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5 254 612,00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 5 578 460,00 </w:t>
            </w:r>
          </w:p>
        </w:tc>
      </w:tr>
      <w:tr w:rsidR="003207BD" w:rsidRPr="003207BD" w:rsidTr="003207BD">
        <w:trPr>
          <w:trHeight w:val="33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ремонт и содержание дорог</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02 4 01 00030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4 711 626,00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5 154 612,00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 5 478 460,00 </w:t>
            </w:r>
          </w:p>
        </w:tc>
      </w:tr>
      <w:tr w:rsidR="003207BD" w:rsidRPr="003207BD" w:rsidTr="003207BD">
        <w:trPr>
          <w:trHeight w:val="4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Прочая закупка товаров, работ и услуг для обеспечения государственных (муниципальных) нужд   </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02 4 01 00030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4 711 626,00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5 154 612,00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 5 478 460,00 </w:t>
            </w:r>
          </w:p>
        </w:tc>
      </w:tr>
      <w:tr w:rsidR="003207BD" w:rsidRPr="003207BD" w:rsidTr="003207BD">
        <w:trPr>
          <w:trHeight w:val="30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Экспертиза сметной документации и оценка дорог</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02 4 01 00020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100 000,00 </w:t>
            </w:r>
          </w:p>
        </w:tc>
      </w:tr>
      <w:tr w:rsidR="003207BD" w:rsidRPr="003207BD" w:rsidTr="003207BD">
        <w:trPr>
          <w:trHeight w:val="4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02 4 01 00020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 100 000,00 </w:t>
            </w:r>
          </w:p>
        </w:tc>
      </w:tr>
      <w:tr w:rsidR="003207BD" w:rsidRPr="003207BD" w:rsidTr="003207BD">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Комплекс процессных мероприятий "Финансовое обеспечение капитального ремонта и </w:t>
            </w:r>
            <w:proofErr w:type="gramStart"/>
            <w:r w:rsidRPr="003207BD">
              <w:rPr>
                <w:rFonts w:ascii="Times New Roman" w:eastAsia="Times New Roman" w:hAnsi="Times New Roman" w:cs="Times New Roman"/>
                <w:sz w:val="24"/>
                <w:szCs w:val="24"/>
              </w:rPr>
              <w:t>ремонта</w:t>
            </w:r>
            <w:proofErr w:type="gramEnd"/>
            <w:r w:rsidRPr="003207BD">
              <w:rPr>
                <w:rFonts w:ascii="Times New Roman" w:eastAsia="Times New Roman" w:hAnsi="Times New Roman" w:cs="Times New Roman"/>
                <w:sz w:val="24"/>
                <w:szCs w:val="24"/>
              </w:rPr>
              <w:t xml:space="preserve"> автомобильных дорог общего пользования в населенных пунктах</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02 4 02 00000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15 000 000,00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субсидии для </w:t>
            </w:r>
            <w:proofErr w:type="spellStart"/>
            <w:r w:rsidRPr="003207BD">
              <w:rPr>
                <w:rFonts w:ascii="Times New Roman" w:eastAsia="Times New Roman" w:hAnsi="Times New Roman" w:cs="Times New Roman"/>
                <w:sz w:val="24"/>
                <w:szCs w:val="24"/>
              </w:rPr>
              <w:t>софинансирования</w:t>
            </w:r>
            <w:proofErr w:type="spellEnd"/>
            <w:r w:rsidRPr="003207BD">
              <w:rPr>
                <w:rFonts w:ascii="Times New Roman" w:eastAsia="Times New Roman" w:hAnsi="Times New Roman" w:cs="Times New Roman"/>
                <w:sz w:val="24"/>
                <w:szCs w:val="24"/>
              </w:rPr>
              <w:t xml:space="preserve"> расходов по капитальному ремонту и ремонту автомобильных дорог общего пользования в населенных пунктах</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4 02 S0410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Прочая 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4 02 S0410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5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w:t>
            </w:r>
            <w:proofErr w:type="spellStart"/>
            <w:r w:rsidRPr="003207BD">
              <w:rPr>
                <w:rFonts w:ascii="Times New Roman" w:eastAsia="Times New Roman" w:hAnsi="Times New Roman" w:cs="Times New Roman"/>
                <w:sz w:val="24"/>
                <w:szCs w:val="24"/>
              </w:rPr>
              <w:t>софинансирования</w:t>
            </w:r>
            <w:proofErr w:type="spellEnd"/>
            <w:r w:rsidRPr="003207BD">
              <w:rPr>
                <w:rFonts w:ascii="Times New Roman" w:eastAsia="Times New Roman" w:hAnsi="Times New Roman" w:cs="Times New Roman"/>
                <w:sz w:val="24"/>
                <w:szCs w:val="24"/>
              </w:rPr>
              <w:t xml:space="preserve"> расходов по капитальному ремонту и ремонту автомобильных дорог общего пользования в населенных пунктах</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4 02 S0410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right"/>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15 000 000,00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5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Прочая 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4 02 S0410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right"/>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15 000 000,00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555"/>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Комплексы процессных мероприятий</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02 4 00 00000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right"/>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300 000,00 </w:t>
            </w:r>
          </w:p>
        </w:tc>
      </w:tr>
      <w:tr w:rsidR="003207BD" w:rsidRPr="003207BD" w:rsidTr="003207BD">
        <w:trPr>
          <w:trHeight w:val="49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"Осуществление пригородных пассажирских перевозок автомобильным транспортом за счет местного бюджета"</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02 4 03 00000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 300 000,00 </w:t>
            </w:r>
          </w:p>
        </w:tc>
      </w:tr>
      <w:tr w:rsidR="003207BD" w:rsidRPr="003207BD" w:rsidTr="003207BD">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Осуществление пригородных пассажирских перевозок автомобильным транспортом за счет местного бюджета</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02 4 03 00040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300 000,00 </w:t>
            </w:r>
          </w:p>
        </w:tc>
      </w:tr>
      <w:tr w:rsidR="003207BD" w:rsidRPr="003207BD" w:rsidTr="003207BD">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Прочая 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02 4 03 00040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300 000,00 </w:t>
            </w:r>
          </w:p>
        </w:tc>
      </w:tr>
      <w:tr w:rsidR="003207BD" w:rsidRPr="003207BD" w:rsidTr="003207BD">
        <w:trPr>
          <w:trHeight w:val="75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Муниципальная программа "Содержание жилищно-коммунального хозяйства на территории муниципального образования Домбаровский поссовет  на 2020 - 2025 годы"…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18 262 900,00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11 698 600,00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 9 698 600,00 </w:t>
            </w:r>
          </w:p>
        </w:tc>
      </w:tr>
      <w:tr w:rsidR="003207BD" w:rsidRPr="003207BD" w:rsidTr="003207BD">
        <w:trPr>
          <w:trHeight w:val="615"/>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Комплексы процессных мероприятий</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  300 000,00 </w:t>
            </w:r>
          </w:p>
        </w:tc>
      </w:tr>
      <w:tr w:rsidR="003207BD" w:rsidRPr="003207BD" w:rsidTr="003207BD">
        <w:trPr>
          <w:trHeight w:val="4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Комплекс процессных мероприятий "Содержание объектов </w:t>
            </w:r>
            <w:proofErr w:type="spellStart"/>
            <w:r w:rsidRPr="003207BD">
              <w:rPr>
                <w:rFonts w:ascii="Times New Roman" w:eastAsia="Times New Roman" w:hAnsi="Times New Roman" w:cs="Times New Roman"/>
                <w:sz w:val="24"/>
                <w:szCs w:val="24"/>
              </w:rPr>
              <w:t>водо</w:t>
            </w:r>
            <w:proofErr w:type="spellEnd"/>
            <w:r w:rsidRPr="003207BD">
              <w:rPr>
                <w:rFonts w:ascii="Times New Roman" w:eastAsia="Times New Roman" w:hAnsi="Times New Roman" w:cs="Times New Roman"/>
                <w:sz w:val="24"/>
                <w:szCs w:val="24"/>
              </w:rPr>
              <w:t xml:space="preserve"> и </w:t>
            </w:r>
            <w:proofErr w:type="spellStart"/>
            <w:proofErr w:type="gramStart"/>
            <w:r w:rsidRPr="003207BD">
              <w:rPr>
                <w:rFonts w:ascii="Times New Roman" w:eastAsia="Times New Roman" w:hAnsi="Times New Roman" w:cs="Times New Roman"/>
                <w:sz w:val="24"/>
                <w:szCs w:val="24"/>
              </w:rPr>
              <w:t>газо</w:t>
            </w:r>
            <w:proofErr w:type="spellEnd"/>
            <w:r w:rsidRPr="003207BD">
              <w:rPr>
                <w:rFonts w:ascii="Times New Roman" w:eastAsia="Times New Roman" w:hAnsi="Times New Roman" w:cs="Times New Roman"/>
                <w:sz w:val="24"/>
                <w:szCs w:val="24"/>
              </w:rPr>
              <w:t xml:space="preserve"> снабжения</w:t>
            </w:r>
            <w:proofErr w:type="gramEnd"/>
            <w:r w:rsidRPr="003207BD">
              <w:rPr>
                <w:rFonts w:ascii="Times New Roman" w:eastAsia="Times New Roman" w:hAnsi="Times New Roman" w:cs="Times New Roman"/>
                <w:sz w:val="24"/>
                <w:szCs w:val="24"/>
              </w:rPr>
              <w:t>"</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03 4 01 00000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300 000,00 </w:t>
            </w:r>
          </w:p>
        </w:tc>
      </w:tr>
      <w:tr w:rsidR="003207BD" w:rsidRPr="003207BD" w:rsidTr="003207BD">
        <w:trPr>
          <w:trHeight w:val="48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Мероприятия в области коммунального хозяйства</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03 4 01 00050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300 000,00 </w:t>
            </w:r>
          </w:p>
        </w:tc>
      </w:tr>
      <w:tr w:rsidR="003207BD" w:rsidRPr="003207BD" w:rsidTr="003207BD">
        <w:trPr>
          <w:trHeight w:val="48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lastRenderedPageBreak/>
              <w:t xml:space="preserve">Прочая 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03 4 01 00050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300 000,00 </w:t>
            </w:r>
          </w:p>
        </w:tc>
      </w:tr>
      <w:tr w:rsidR="003207BD" w:rsidRPr="003207BD" w:rsidTr="003207BD">
        <w:trPr>
          <w:trHeight w:val="57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программа "Воспроизводство и использование  природных ресурсов Оренбургской области"</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0 01 S0450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6 000 000,00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  4 098 600,00 </w:t>
            </w:r>
          </w:p>
        </w:tc>
      </w:tr>
      <w:tr w:rsidR="003207BD" w:rsidRPr="003207BD" w:rsidTr="003207BD">
        <w:trPr>
          <w:trHeight w:val="570"/>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Комплексы процессных мероприятий</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6 000 000,00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 4 098 600,00 </w:t>
            </w:r>
          </w:p>
        </w:tc>
      </w:tr>
      <w:tr w:rsidR="003207BD" w:rsidRPr="003207BD" w:rsidTr="003207BD">
        <w:trPr>
          <w:trHeight w:val="52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"Развитие водохозяйственного комплекса Оренбургской области"</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03 4 05 00000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6 000 000,00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4 098 600,00 </w:t>
            </w:r>
          </w:p>
        </w:tc>
      </w:tr>
      <w:tr w:rsidR="003207BD" w:rsidRPr="003207BD" w:rsidTr="003207BD">
        <w:trPr>
          <w:trHeight w:val="40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Иные межбюджетные трансферты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05 S0460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06</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right"/>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6 000 000,00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4 098 600,00 </w:t>
            </w:r>
          </w:p>
        </w:tc>
      </w:tr>
      <w:tr w:rsidR="003207BD" w:rsidRPr="003207BD" w:rsidTr="003207BD">
        <w:trPr>
          <w:trHeight w:val="4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proofErr w:type="spellStart"/>
            <w:r w:rsidRPr="003207BD">
              <w:rPr>
                <w:rFonts w:ascii="Times New Roman" w:eastAsia="Times New Roman" w:hAnsi="Times New Roman" w:cs="Times New Roman"/>
                <w:sz w:val="24"/>
                <w:szCs w:val="24"/>
              </w:rPr>
              <w:t>софинансирование</w:t>
            </w:r>
            <w:proofErr w:type="spellEnd"/>
            <w:r w:rsidRPr="003207BD">
              <w:rPr>
                <w:rFonts w:ascii="Times New Roman" w:eastAsia="Times New Roman" w:hAnsi="Times New Roman" w:cs="Times New Roman"/>
                <w:sz w:val="24"/>
                <w:szCs w:val="24"/>
              </w:rPr>
              <w:t xml:space="preserve"> (местный бюджет)</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05 S0460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06</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right"/>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r>
      <w:tr w:rsidR="003207BD" w:rsidRPr="003207BD" w:rsidTr="003207BD">
        <w:trPr>
          <w:trHeight w:val="61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капремонт коммун инфраструктуры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06 L5760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right"/>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11 662 900,00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7 000 000,00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5 000 000,00 </w:t>
            </w:r>
          </w:p>
        </w:tc>
      </w:tr>
      <w:tr w:rsidR="003207BD" w:rsidRPr="003207BD" w:rsidTr="003207BD">
        <w:trPr>
          <w:trHeight w:val="45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06 L5760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right"/>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11 662 900,00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7 000 000,00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5 000 000,00 </w:t>
            </w:r>
          </w:p>
        </w:tc>
      </w:tr>
      <w:tr w:rsidR="003207BD" w:rsidRPr="003207BD" w:rsidTr="003207BD">
        <w:trPr>
          <w:trHeight w:val="40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"Содержание муниципального жилого фонда"</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03 4 02 00000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r>
      <w:tr w:rsidR="003207BD" w:rsidRPr="003207BD" w:rsidTr="003207BD">
        <w:trPr>
          <w:trHeight w:val="43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Мероприятия в области жилищного хозяйства</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03 4 02 00060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r>
      <w:tr w:rsidR="003207BD" w:rsidRPr="003207BD" w:rsidTr="003207BD">
        <w:trPr>
          <w:trHeight w:val="48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03 4 02 00060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r>
      <w:tr w:rsidR="003207BD" w:rsidRPr="003207BD" w:rsidTr="003207BD">
        <w:trPr>
          <w:trHeight w:val="40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"Содержание муниципального не жилого фонда"</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03 4 03 00000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r>
      <w:tr w:rsidR="003207BD" w:rsidRPr="003207BD" w:rsidTr="003207BD">
        <w:trPr>
          <w:trHeight w:val="4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Мероприятия в области жилищного хозяйства</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03 4 03 00070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r>
      <w:tr w:rsidR="003207BD" w:rsidRPr="003207BD" w:rsidTr="003207BD">
        <w:trPr>
          <w:trHeight w:val="61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03 4 03 00070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200 000,00 </w:t>
            </w:r>
          </w:p>
        </w:tc>
      </w:tr>
      <w:tr w:rsidR="003207BD" w:rsidRPr="003207BD" w:rsidTr="003207BD">
        <w:trPr>
          <w:trHeight w:val="6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Муниципальная программа "Благоустройство территории муниципального образования Домбаровский поссовет на 2020-2025 годы"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04 0 00 00000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1 725 000,00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3 056 673,00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2 284 311,00 </w:t>
            </w:r>
          </w:p>
        </w:tc>
      </w:tr>
      <w:tr w:rsidR="003207BD" w:rsidRPr="003207BD" w:rsidTr="003207BD">
        <w:trPr>
          <w:trHeight w:val="645"/>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Комплексы процессных мероприятий</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r>
      <w:tr w:rsidR="003207BD" w:rsidRPr="003207BD" w:rsidTr="003207BD">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lastRenderedPageBreak/>
              <w:t>Комплекс процессных мероприятий "Содержание уличного освещения"</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04 4 01 00000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1 092 200,00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2 270 973,00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1 851 511,00 </w:t>
            </w:r>
          </w:p>
        </w:tc>
      </w:tr>
      <w:tr w:rsidR="003207BD" w:rsidRPr="003207BD" w:rsidTr="003207BD">
        <w:trPr>
          <w:trHeight w:val="43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мероприятия по содержанию уличного освещения</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04 4 01 00080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1 092 200,00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2 270 973,00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1 851 511,00 </w:t>
            </w:r>
          </w:p>
        </w:tc>
      </w:tr>
      <w:tr w:rsidR="003207BD" w:rsidRPr="003207BD" w:rsidTr="003207BD">
        <w:trPr>
          <w:trHeight w:val="43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Прочая 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04 4 01 00080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1 092 200,00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2 270 973,00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1 851 511,00 </w:t>
            </w:r>
          </w:p>
        </w:tc>
      </w:tr>
      <w:tr w:rsidR="003207BD" w:rsidRPr="003207BD" w:rsidTr="003207BD">
        <w:trPr>
          <w:trHeight w:val="33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"Озеленение территории МО"</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04 4 02 00000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2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мероприятия по озеленению </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04 4 02 00090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Прочая 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04 4 02 00090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31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"Содержание мест захоронения"</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04 4 03 00000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37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мероприятия по захоронению и содержанию мест захоронения</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04 4 03 00100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57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Прочая 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04 4 03 00100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37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 Прочее благоустройство территории МО"</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04 4 04 00000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30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Мероприятия по прочему благоустройству"</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04 4 04 00110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43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Прочая 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04 4 04 00110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43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ликвидация несанкционированных свалок</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04 S1300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432 800,00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432 800,00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432 800,00 </w:t>
            </w:r>
          </w:p>
        </w:tc>
      </w:tr>
      <w:tr w:rsidR="003207BD" w:rsidRPr="003207BD" w:rsidTr="003207BD">
        <w:trPr>
          <w:trHeight w:val="43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Прочая 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04 S1300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432 800,00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432 800,00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432 800,00 </w:t>
            </w:r>
          </w:p>
        </w:tc>
      </w:tr>
      <w:tr w:rsidR="003207BD" w:rsidRPr="003207BD" w:rsidTr="003207BD">
        <w:trPr>
          <w:trHeight w:val="43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(комплексное развитие сельских территорий)</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04 L5760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352 900,00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r>
      <w:tr w:rsidR="003207BD" w:rsidRPr="003207BD" w:rsidTr="003207BD">
        <w:trPr>
          <w:trHeight w:val="43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(комплексное развитие сельских территорий)</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 4 04 L5760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352 900,00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r>
      <w:tr w:rsidR="003207BD" w:rsidRPr="003207BD" w:rsidTr="003207BD">
        <w:trPr>
          <w:trHeight w:val="61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Муниципальная программа "Основные направления социальной поддержки населения МО Домбаровский поссовет на 2020-2025 </w:t>
            </w:r>
            <w:r w:rsidRPr="003207BD">
              <w:rPr>
                <w:rFonts w:ascii="Times New Roman" w:eastAsia="Times New Roman" w:hAnsi="Times New Roman" w:cs="Times New Roman"/>
                <w:sz w:val="24"/>
                <w:szCs w:val="24"/>
              </w:rPr>
              <w:lastRenderedPageBreak/>
              <w:t>годы"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lastRenderedPageBreak/>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25 454 700,00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25 504 700,00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25 504 700,00 </w:t>
            </w:r>
          </w:p>
        </w:tc>
      </w:tr>
      <w:tr w:rsidR="003207BD" w:rsidRPr="003207BD" w:rsidTr="003207BD">
        <w:trPr>
          <w:trHeight w:val="615"/>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lastRenderedPageBreak/>
              <w:t>Комплексы процессных мероприятий</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r>
      <w:tr w:rsidR="003207BD" w:rsidRPr="003207BD" w:rsidTr="003207BD">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"Финансовое обеспечение доплата к пенсии муниципальным служащим"</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05 4 02 00000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45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финансовое обеспечение доплаты к пенсии</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05 4 02 00130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48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Иные пенсии и социальные доплаты к пенсиям</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05 4 02 00130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r>
      <w:tr w:rsidR="003207BD" w:rsidRPr="003207BD" w:rsidTr="003207BD">
        <w:trPr>
          <w:trHeight w:val="40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"Финансовое обеспечение культурно-массовой работы"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05 4 04 00000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40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организация и проведение праздничных мероприятий и акций</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05 4 04 00140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Прочая 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05 4 04 00140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45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Основное мероприятие "Финансовое обеспечение организационной и культурно-массовой работы"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05 4 04 00000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80 000,00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130 000,00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130 000,00 </w:t>
            </w:r>
          </w:p>
        </w:tc>
      </w:tr>
      <w:tr w:rsidR="003207BD" w:rsidRPr="003207BD" w:rsidTr="003207BD">
        <w:trPr>
          <w:trHeight w:val="49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организация и проведение праздничных мероприятий</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05 4 04 00140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r>
      <w:tr w:rsidR="003207BD" w:rsidRPr="003207BD" w:rsidTr="003207BD">
        <w:trPr>
          <w:trHeight w:val="4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Прочая 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05 4 04 00140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100 000,00 </w:t>
            </w:r>
          </w:p>
        </w:tc>
      </w:tr>
      <w:tr w:rsidR="003207BD" w:rsidRPr="003207BD" w:rsidTr="003207BD">
        <w:trPr>
          <w:trHeight w:val="4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Премии и гранты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05 4 04 00140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30 000,00 </w:t>
            </w:r>
          </w:p>
        </w:tc>
      </w:tr>
      <w:tr w:rsidR="003207BD" w:rsidRPr="003207BD" w:rsidTr="003207BD">
        <w:trPr>
          <w:trHeight w:val="43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"Финансовое обеспечение организационной и культурно-массовой работы"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05 4 05 0000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10 053 200,00 </w:t>
            </w:r>
          </w:p>
        </w:tc>
      </w:tr>
      <w:tr w:rsidR="003207BD" w:rsidRPr="003207BD" w:rsidTr="003207BD">
        <w:trPr>
          <w:trHeight w:val="48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05 4 05 0150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10 053 200,00 </w:t>
            </w:r>
          </w:p>
        </w:tc>
      </w:tr>
      <w:tr w:rsidR="003207BD" w:rsidRPr="003207BD" w:rsidTr="003207BD">
        <w:trPr>
          <w:trHeight w:val="40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Иные межбюджетные трансферты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05 4 05 0150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10 053 200,00 </w:t>
            </w:r>
          </w:p>
        </w:tc>
      </w:tr>
      <w:tr w:rsidR="003207BD" w:rsidRPr="003207BD" w:rsidTr="003207BD">
        <w:trPr>
          <w:trHeight w:val="4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Комплекс процессных мероприятий "Финансовое обеспечение библиотечного обслуживания населения, комплектование и обеспечение сохранности </w:t>
            </w:r>
            <w:proofErr w:type="spellStart"/>
            <w:r w:rsidRPr="003207BD">
              <w:rPr>
                <w:rFonts w:ascii="Times New Roman" w:eastAsia="Times New Roman" w:hAnsi="Times New Roman" w:cs="Times New Roman"/>
                <w:sz w:val="24"/>
                <w:szCs w:val="24"/>
              </w:rPr>
              <w:t>бибилиотечных</w:t>
            </w:r>
            <w:proofErr w:type="spellEnd"/>
            <w:r w:rsidRPr="003207BD">
              <w:rPr>
                <w:rFonts w:ascii="Times New Roman" w:eastAsia="Times New Roman" w:hAnsi="Times New Roman" w:cs="Times New Roman"/>
                <w:sz w:val="24"/>
                <w:szCs w:val="24"/>
              </w:rPr>
              <w:t xml:space="preserve"> фондов библиотек поселения"</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05 4 0600000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9 071 000,00 </w:t>
            </w:r>
          </w:p>
        </w:tc>
      </w:tr>
      <w:tr w:rsidR="003207BD" w:rsidRPr="003207BD" w:rsidTr="003207BD">
        <w:trPr>
          <w:trHeight w:val="43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lastRenderedPageBreak/>
              <w:t xml:space="preserve">Организация библиотечного обслуживания </w:t>
            </w:r>
            <w:proofErr w:type="spellStart"/>
            <w:r w:rsidRPr="003207BD">
              <w:rPr>
                <w:rFonts w:ascii="Times New Roman" w:eastAsia="Times New Roman" w:hAnsi="Times New Roman" w:cs="Times New Roman"/>
                <w:sz w:val="24"/>
                <w:szCs w:val="24"/>
              </w:rPr>
              <w:t>населения</w:t>
            </w:r>
            <w:proofErr w:type="gramStart"/>
            <w:r w:rsidRPr="003207BD">
              <w:rPr>
                <w:rFonts w:ascii="Times New Roman" w:eastAsia="Times New Roman" w:hAnsi="Times New Roman" w:cs="Times New Roman"/>
                <w:sz w:val="24"/>
                <w:szCs w:val="24"/>
              </w:rPr>
              <w:t>,к</w:t>
            </w:r>
            <w:proofErr w:type="gramEnd"/>
            <w:r w:rsidRPr="003207BD">
              <w:rPr>
                <w:rFonts w:ascii="Times New Roman" w:eastAsia="Times New Roman" w:hAnsi="Times New Roman" w:cs="Times New Roman"/>
                <w:sz w:val="24"/>
                <w:szCs w:val="24"/>
              </w:rPr>
              <w:t>омплектование</w:t>
            </w:r>
            <w:proofErr w:type="spellEnd"/>
            <w:r w:rsidRPr="003207BD">
              <w:rPr>
                <w:rFonts w:ascii="Times New Roman" w:eastAsia="Times New Roman" w:hAnsi="Times New Roman" w:cs="Times New Roman"/>
                <w:sz w:val="24"/>
                <w:szCs w:val="24"/>
              </w:rPr>
              <w:t xml:space="preserve"> и обеспечение сохранности </w:t>
            </w:r>
            <w:proofErr w:type="spellStart"/>
            <w:r w:rsidRPr="003207BD">
              <w:rPr>
                <w:rFonts w:ascii="Times New Roman" w:eastAsia="Times New Roman" w:hAnsi="Times New Roman" w:cs="Times New Roman"/>
                <w:sz w:val="24"/>
                <w:szCs w:val="24"/>
              </w:rPr>
              <w:t>бибилиотечных</w:t>
            </w:r>
            <w:proofErr w:type="spellEnd"/>
            <w:r w:rsidRPr="003207BD">
              <w:rPr>
                <w:rFonts w:ascii="Times New Roman" w:eastAsia="Times New Roman" w:hAnsi="Times New Roman" w:cs="Times New Roman"/>
                <w:sz w:val="24"/>
                <w:szCs w:val="24"/>
              </w:rPr>
              <w:t xml:space="preserve"> фондов библиотек поселения</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05 4 06 00170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9 071 000,00 </w:t>
            </w:r>
          </w:p>
        </w:tc>
      </w:tr>
      <w:tr w:rsidR="003207BD" w:rsidRPr="003207BD" w:rsidTr="003207BD">
        <w:trPr>
          <w:trHeight w:val="40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Иные межбюджетные трансферты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05 4 06 00170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9 071 000,00 </w:t>
            </w:r>
          </w:p>
        </w:tc>
      </w:tr>
      <w:tr w:rsidR="003207BD" w:rsidRPr="003207BD" w:rsidTr="003207BD">
        <w:trPr>
          <w:trHeight w:val="4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"Другие вопросы в области культуры и кинематографии"</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05 4 05 00000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5 598 500,00 </w:t>
            </w:r>
          </w:p>
        </w:tc>
      </w:tr>
      <w:tr w:rsidR="003207BD" w:rsidRPr="003207BD" w:rsidTr="003207BD">
        <w:trPr>
          <w:trHeight w:val="39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Учебно-методические кабинеты, централизованные бухгалтерии, группы хозяйственного обслуживания</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05 4 05 00160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5 598 500,00 </w:t>
            </w:r>
          </w:p>
        </w:tc>
      </w:tr>
      <w:tr w:rsidR="003207BD" w:rsidRPr="003207BD" w:rsidTr="003207BD">
        <w:trPr>
          <w:trHeight w:val="39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Иные межбюджетные трансферты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05 4 05 00160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5 598 500,00 </w:t>
            </w:r>
          </w:p>
        </w:tc>
      </w:tr>
      <w:tr w:rsidR="003207BD" w:rsidRPr="003207BD" w:rsidTr="003207BD">
        <w:trPr>
          <w:trHeight w:val="9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"Финансовое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05 4 07 00000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652 000,00 </w:t>
            </w:r>
          </w:p>
        </w:tc>
      </w:tr>
      <w:tr w:rsidR="003207BD" w:rsidRPr="003207BD" w:rsidTr="003207BD">
        <w:trPr>
          <w:trHeight w:val="82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создание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05 4 07 00180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652 000,00 </w:t>
            </w:r>
          </w:p>
        </w:tc>
      </w:tr>
      <w:tr w:rsidR="003207BD" w:rsidRPr="003207BD" w:rsidTr="003207BD">
        <w:trPr>
          <w:trHeight w:val="4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Иные межбюджетные трансферты</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05 4 07 00180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652 000,00 </w:t>
            </w:r>
          </w:p>
        </w:tc>
      </w:tr>
      <w:tr w:rsidR="003207BD" w:rsidRPr="003207BD" w:rsidTr="003207BD">
        <w:trPr>
          <w:trHeight w:val="4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Муниципальная программа «Развитие системы </w:t>
            </w:r>
            <w:proofErr w:type="spellStart"/>
            <w:r w:rsidRPr="003207BD">
              <w:rPr>
                <w:rFonts w:ascii="Times New Roman" w:eastAsia="Times New Roman" w:hAnsi="Times New Roman" w:cs="Times New Roman"/>
                <w:sz w:val="24"/>
                <w:szCs w:val="24"/>
              </w:rPr>
              <w:t>градорегулирования</w:t>
            </w:r>
            <w:proofErr w:type="spellEnd"/>
            <w:r w:rsidRPr="003207BD">
              <w:rPr>
                <w:rFonts w:ascii="Times New Roman" w:eastAsia="Times New Roman" w:hAnsi="Times New Roman" w:cs="Times New Roman"/>
                <w:sz w:val="24"/>
                <w:szCs w:val="24"/>
              </w:rPr>
              <w:t xml:space="preserve"> в муниципальном образовании Домбаровский  поссовет Домбаровского района Оренбургской области»</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06 0 00 00000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r>
      <w:tr w:rsidR="003207BD" w:rsidRPr="003207BD" w:rsidTr="003207BD">
        <w:trPr>
          <w:trHeight w:val="420"/>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Комплексы процессных мероприятий</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06 4 00 00000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r>
      <w:tr w:rsidR="003207BD" w:rsidRPr="003207BD" w:rsidTr="003207BD">
        <w:trPr>
          <w:trHeight w:val="4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06 4 01 00000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r>
      <w:tr w:rsidR="003207BD" w:rsidRPr="003207BD" w:rsidTr="003207BD">
        <w:trPr>
          <w:trHeight w:val="4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w:t>
            </w:r>
            <w:r w:rsidRPr="003207BD">
              <w:rPr>
                <w:rFonts w:ascii="Times New Roman" w:eastAsia="Times New Roman" w:hAnsi="Times New Roman" w:cs="Times New Roman"/>
                <w:sz w:val="24"/>
                <w:szCs w:val="24"/>
              </w:rPr>
              <w:lastRenderedPageBreak/>
              <w:t>формат, соответствующий требованиям к отраслевым пространственным данным для включения в ГИСОГД О</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lastRenderedPageBreak/>
              <w:t xml:space="preserve">06 4 01 S1510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r>
      <w:tr w:rsidR="003207BD" w:rsidRPr="003207BD" w:rsidTr="003207BD">
        <w:trPr>
          <w:trHeight w:val="4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lastRenderedPageBreak/>
              <w:t xml:space="preserve">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06 4 01 S1510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r>
      <w:tr w:rsidR="003207BD" w:rsidRPr="003207BD" w:rsidTr="003207BD">
        <w:trPr>
          <w:trHeight w:val="99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Муниципальная программа "Программа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2020-2025 годы"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07 0 00 00000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r>
      <w:tr w:rsidR="003207BD" w:rsidRPr="003207BD" w:rsidTr="003207BD">
        <w:trPr>
          <w:trHeight w:val="600"/>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Комплексы процессных мероприятий</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07 4 00 00000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r>
      <w:tr w:rsidR="003207BD" w:rsidRPr="003207BD" w:rsidTr="003207BD">
        <w:trPr>
          <w:trHeight w:val="49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Комплекс процессных мероприятий "Финансовое обеспечение противодействию незаконного оборота наркотических средств и психотропных веществ" </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07 4 01 00000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r>
      <w:tr w:rsidR="003207BD" w:rsidRPr="003207BD" w:rsidTr="003207BD">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Финансовое обеспечение противодействию незаконного оборота наркотических средств и психотропных веществ </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07 4 01 00200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r>
      <w:tr w:rsidR="003207BD" w:rsidRPr="003207BD" w:rsidTr="003207BD">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Прочая 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07 4 01 00200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07</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r>
      <w:tr w:rsidR="003207BD" w:rsidRPr="003207BD" w:rsidTr="003207BD">
        <w:trPr>
          <w:trHeight w:val="63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Муниципальная программа "Обеспечение общественного порядка и </w:t>
            </w:r>
            <w:proofErr w:type="spellStart"/>
            <w:r w:rsidRPr="003207BD">
              <w:rPr>
                <w:rFonts w:ascii="Times New Roman" w:eastAsia="Times New Roman" w:hAnsi="Times New Roman" w:cs="Times New Roman"/>
                <w:sz w:val="24"/>
                <w:szCs w:val="24"/>
              </w:rPr>
              <w:t>противодествие</w:t>
            </w:r>
            <w:proofErr w:type="spellEnd"/>
            <w:r w:rsidRPr="003207BD">
              <w:rPr>
                <w:rFonts w:ascii="Times New Roman" w:eastAsia="Times New Roman" w:hAnsi="Times New Roman" w:cs="Times New Roman"/>
                <w:sz w:val="24"/>
                <w:szCs w:val="24"/>
              </w:rPr>
              <w:t xml:space="preserve"> преступности на  2020-2025 годы"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08 0 00 00000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r>
      <w:tr w:rsidR="003207BD" w:rsidRPr="003207BD" w:rsidTr="003207BD">
        <w:trPr>
          <w:trHeight w:val="630"/>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Комплексы процессных мероприятий</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08 4 00 00000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r>
      <w:tr w:rsidR="003207BD" w:rsidRPr="003207BD" w:rsidTr="003207BD">
        <w:trPr>
          <w:trHeight w:val="57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Комплекс процессных мероприятий "Финансовое обеспечение </w:t>
            </w:r>
            <w:proofErr w:type="gramStart"/>
            <w:r w:rsidRPr="003207BD">
              <w:rPr>
                <w:rFonts w:ascii="Times New Roman" w:eastAsia="Times New Roman" w:hAnsi="Times New Roman" w:cs="Times New Roman"/>
                <w:sz w:val="24"/>
                <w:szCs w:val="24"/>
              </w:rPr>
              <w:t>общественного</w:t>
            </w:r>
            <w:proofErr w:type="gramEnd"/>
            <w:r w:rsidRPr="003207BD">
              <w:rPr>
                <w:rFonts w:ascii="Times New Roman" w:eastAsia="Times New Roman" w:hAnsi="Times New Roman" w:cs="Times New Roman"/>
                <w:sz w:val="24"/>
                <w:szCs w:val="24"/>
              </w:rPr>
              <w:t xml:space="preserve"> </w:t>
            </w:r>
            <w:proofErr w:type="spellStart"/>
            <w:r w:rsidRPr="003207BD">
              <w:rPr>
                <w:rFonts w:ascii="Times New Roman" w:eastAsia="Times New Roman" w:hAnsi="Times New Roman" w:cs="Times New Roman"/>
                <w:sz w:val="24"/>
                <w:szCs w:val="24"/>
              </w:rPr>
              <w:t>прорядка</w:t>
            </w:r>
            <w:proofErr w:type="spellEnd"/>
            <w:r w:rsidRPr="003207BD">
              <w:rPr>
                <w:rFonts w:ascii="Times New Roman" w:eastAsia="Times New Roman" w:hAnsi="Times New Roman" w:cs="Times New Roman"/>
                <w:sz w:val="24"/>
                <w:szCs w:val="24"/>
              </w:rPr>
              <w:t xml:space="preserve"> и противодействие преступности" </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08 4 01 00000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r>
      <w:tr w:rsidR="003207BD" w:rsidRPr="003207BD" w:rsidTr="003207BD">
        <w:trPr>
          <w:trHeight w:val="57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Финансовое обеспечение </w:t>
            </w:r>
            <w:proofErr w:type="gramStart"/>
            <w:r w:rsidRPr="003207BD">
              <w:rPr>
                <w:rFonts w:ascii="Times New Roman" w:eastAsia="Times New Roman" w:hAnsi="Times New Roman" w:cs="Times New Roman"/>
                <w:sz w:val="24"/>
                <w:szCs w:val="24"/>
              </w:rPr>
              <w:t>общественного</w:t>
            </w:r>
            <w:proofErr w:type="gramEnd"/>
            <w:r w:rsidRPr="003207BD">
              <w:rPr>
                <w:rFonts w:ascii="Times New Roman" w:eastAsia="Times New Roman" w:hAnsi="Times New Roman" w:cs="Times New Roman"/>
                <w:sz w:val="24"/>
                <w:szCs w:val="24"/>
              </w:rPr>
              <w:t xml:space="preserve"> </w:t>
            </w:r>
            <w:proofErr w:type="spellStart"/>
            <w:r w:rsidRPr="003207BD">
              <w:rPr>
                <w:rFonts w:ascii="Times New Roman" w:eastAsia="Times New Roman" w:hAnsi="Times New Roman" w:cs="Times New Roman"/>
                <w:sz w:val="24"/>
                <w:szCs w:val="24"/>
              </w:rPr>
              <w:t>прорядка</w:t>
            </w:r>
            <w:proofErr w:type="spellEnd"/>
            <w:r w:rsidRPr="003207BD">
              <w:rPr>
                <w:rFonts w:ascii="Times New Roman" w:eastAsia="Times New Roman" w:hAnsi="Times New Roman" w:cs="Times New Roman"/>
                <w:sz w:val="24"/>
                <w:szCs w:val="24"/>
              </w:rPr>
              <w:t xml:space="preserve"> и противодействие преступности</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08 4 01 00210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r>
      <w:tr w:rsidR="003207BD" w:rsidRPr="003207BD" w:rsidTr="003207BD">
        <w:trPr>
          <w:trHeight w:val="40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Прочая 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08 4 01 00210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14</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r>
      <w:tr w:rsidR="003207BD" w:rsidRPr="003207BD" w:rsidTr="003207BD">
        <w:trPr>
          <w:trHeight w:val="8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Муниципальная программа</w:t>
            </w:r>
            <w:proofErr w:type="gramStart"/>
            <w:r w:rsidRPr="003207BD">
              <w:rPr>
                <w:rFonts w:ascii="Times New Roman" w:eastAsia="Times New Roman" w:hAnsi="Times New Roman" w:cs="Times New Roman"/>
                <w:sz w:val="24"/>
                <w:szCs w:val="24"/>
              </w:rPr>
              <w:t>"Р</w:t>
            </w:r>
            <w:proofErr w:type="gramEnd"/>
            <w:r w:rsidRPr="003207BD">
              <w:rPr>
                <w:rFonts w:ascii="Times New Roman" w:eastAsia="Times New Roman" w:hAnsi="Times New Roman" w:cs="Times New Roman"/>
                <w:sz w:val="24"/>
                <w:szCs w:val="24"/>
              </w:rPr>
              <w:t xml:space="preserve">еализация муниципальной </w:t>
            </w:r>
            <w:proofErr w:type="spellStart"/>
            <w:r w:rsidRPr="003207BD">
              <w:rPr>
                <w:rFonts w:ascii="Times New Roman" w:eastAsia="Times New Roman" w:hAnsi="Times New Roman" w:cs="Times New Roman"/>
                <w:sz w:val="24"/>
                <w:szCs w:val="24"/>
              </w:rPr>
              <w:t>политикина</w:t>
            </w:r>
            <w:proofErr w:type="spellEnd"/>
            <w:r w:rsidRPr="003207BD">
              <w:rPr>
                <w:rFonts w:ascii="Times New Roman" w:eastAsia="Times New Roman" w:hAnsi="Times New Roman" w:cs="Times New Roman"/>
                <w:sz w:val="24"/>
                <w:szCs w:val="24"/>
              </w:rPr>
              <w:t xml:space="preserve"> территории муниципального образования Домбаровский поссовет Домбаровского района Оренбургской области на 2020-2025 годы"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09 0 00 00000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8 584 722,00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8 619 922,00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8 644 322,00 </w:t>
            </w:r>
          </w:p>
        </w:tc>
      </w:tr>
      <w:tr w:rsidR="003207BD" w:rsidRPr="003207BD" w:rsidTr="003207BD">
        <w:trPr>
          <w:trHeight w:val="885"/>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lastRenderedPageBreak/>
              <w:t>Комплексы процессных мероприятий</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09 4 00 00000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8 584 722,00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8 619 922,00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8 644 322,00 </w:t>
            </w:r>
          </w:p>
        </w:tc>
      </w:tr>
      <w:tr w:rsidR="003207BD" w:rsidRPr="003207BD" w:rsidTr="003207BD">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"Обеспечение деятельности главы поссовета и аппарата управления"</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09 4 01 00000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7 942 222,00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7 947 522,00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7 947 522,00 </w:t>
            </w:r>
          </w:p>
        </w:tc>
      </w:tr>
      <w:tr w:rsidR="003207BD" w:rsidRPr="003207BD" w:rsidTr="003207BD">
        <w:trPr>
          <w:trHeight w:val="3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Глава муниципального образования</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09 4 01 10010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1 034 274,00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1 034 274,00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1 034 274,00 </w:t>
            </w:r>
          </w:p>
        </w:tc>
      </w:tr>
      <w:tr w:rsidR="003207BD" w:rsidRPr="003207BD" w:rsidTr="003207BD">
        <w:trPr>
          <w:trHeight w:val="4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расходы и выплаты персоналу государственных (муниципальных) органов</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09 4 01 10010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1 034 274,00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1 034 274,00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1 034 274,00 </w:t>
            </w:r>
          </w:p>
        </w:tc>
      </w:tr>
      <w:tr w:rsidR="003207BD" w:rsidRPr="003207BD" w:rsidTr="003207BD">
        <w:trPr>
          <w:trHeight w:val="3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Центральный аппарат</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09 4 01 10020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6 907 948,00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6 913 248,00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6 913 248,00 </w:t>
            </w:r>
          </w:p>
        </w:tc>
      </w:tr>
      <w:tr w:rsidR="003207BD" w:rsidRPr="003207BD" w:rsidTr="003207BD">
        <w:trPr>
          <w:trHeight w:val="49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расходы и выплаты персоналу государственных (муниципальных) органов</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09 4 01 10020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120</w:t>
            </w:r>
          </w:p>
        </w:tc>
        <w:tc>
          <w:tcPr>
            <w:tcW w:w="1701"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right"/>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5 578 886,00 </w:t>
            </w:r>
          </w:p>
        </w:tc>
        <w:tc>
          <w:tcPr>
            <w:tcW w:w="1701"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5 578 886,00 </w:t>
            </w:r>
          </w:p>
        </w:tc>
        <w:tc>
          <w:tcPr>
            <w:tcW w:w="1701"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5 578 886,00 </w:t>
            </w:r>
          </w:p>
        </w:tc>
      </w:tr>
      <w:tr w:rsidR="003207BD" w:rsidRPr="003207BD" w:rsidTr="003207BD">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Иные закупки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09 4 01 10020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right"/>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1 269 062,00 </w:t>
            </w:r>
          </w:p>
        </w:tc>
        <w:tc>
          <w:tcPr>
            <w:tcW w:w="1701"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1 274 362,00 </w:t>
            </w:r>
          </w:p>
        </w:tc>
        <w:tc>
          <w:tcPr>
            <w:tcW w:w="1701"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1 274 362,00 </w:t>
            </w:r>
          </w:p>
        </w:tc>
      </w:tr>
      <w:tr w:rsidR="003207BD" w:rsidRPr="003207BD" w:rsidTr="003207BD">
        <w:trPr>
          <w:trHeight w:val="45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Иные межбюджетные трансферты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09 4 01 10020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right"/>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4 800,00 </w:t>
            </w:r>
          </w:p>
        </w:tc>
        <w:tc>
          <w:tcPr>
            <w:tcW w:w="1701"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4 800,00 </w:t>
            </w:r>
          </w:p>
        </w:tc>
        <w:tc>
          <w:tcPr>
            <w:tcW w:w="1701"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4 800,00 </w:t>
            </w:r>
          </w:p>
        </w:tc>
      </w:tr>
      <w:tr w:rsidR="003207BD" w:rsidRPr="003207BD" w:rsidTr="003207BD">
        <w:trPr>
          <w:trHeight w:val="3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Уплата прочих </w:t>
            </w:r>
            <w:proofErr w:type="spellStart"/>
            <w:r w:rsidRPr="003207BD">
              <w:rPr>
                <w:rFonts w:ascii="Times New Roman" w:eastAsia="Times New Roman" w:hAnsi="Times New Roman" w:cs="Times New Roman"/>
                <w:sz w:val="24"/>
                <w:szCs w:val="24"/>
              </w:rPr>
              <w:t>налогов</w:t>
            </w:r>
            <w:proofErr w:type="gramStart"/>
            <w:r w:rsidRPr="003207BD">
              <w:rPr>
                <w:rFonts w:ascii="Times New Roman" w:eastAsia="Times New Roman" w:hAnsi="Times New Roman" w:cs="Times New Roman"/>
                <w:sz w:val="24"/>
                <w:szCs w:val="24"/>
              </w:rPr>
              <w:t>,с</w:t>
            </w:r>
            <w:proofErr w:type="gramEnd"/>
            <w:r w:rsidRPr="003207BD">
              <w:rPr>
                <w:rFonts w:ascii="Times New Roman" w:eastAsia="Times New Roman" w:hAnsi="Times New Roman" w:cs="Times New Roman"/>
                <w:sz w:val="24"/>
                <w:szCs w:val="24"/>
              </w:rPr>
              <w:t>боров</w:t>
            </w:r>
            <w:proofErr w:type="spellEnd"/>
            <w:r w:rsidRPr="003207BD">
              <w:rPr>
                <w:rFonts w:ascii="Times New Roman" w:eastAsia="Times New Roman" w:hAnsi="Times New Roman" w:cs="Times New Roman"/>
                <w:sz w:val="24"/>
                <w:szCs w:val="24"/>
              </w:rPr>
              <w:t xml:space="preserve"> и иных платежей</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09 4 01 10020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850</w:t>
            </w:r>
          </w:p>
        </w:tc>
        <w:tc>
          <w:tcPr>
            <w:tcW w:w="1701"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right"/>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55 200,00 </w:t>
            </w:r>
          </w:p>
        </w:tc>
        <w:tc>
          <w:tcPr>
            <w:tcW w:w="1701"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55 200,00 </w:t>
            </w:r>
          </w:p>
        </w:tc>
        <w:tc>
          <w:tcPr>
            <w:tcW w:w="1701"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55 200,00 </w:t>
            </w:r>
          </w:p>
        </w:tc>
      </w:tr>
      <w:tr w:rsidR="003207BD" w:rsidRPr="003207BD" w:rsidTr="003207BD">
        <w:trPr>
          <w:trHeight w:val="435"/>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Комплекс процессных мероприятий  "Обеспечение осуществления переданных полномочий"</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09 4 02 00000</w:t>
            </w:r>
          </w:p>
        </w:tc>
        <w:tc>
          <w:tcPr>
            <w:tcW w:w="567"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00</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642 500,00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672 400,00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696 800,00 </w:t>
            </w:r>
          </w:p>
        </w:tc>
      </w:tr>
      <w:tr w:rsidR="003207BD" w:rsidRPr="003207BD" w:rsidTr="003207BD">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09 4 02 51180</w:t>
            </w:r>
          </w:p>
        </w:tc>
        <w:tc>
          <w:tcPr>
            <w:tcW w:w="567"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642 500,00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672 400,00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696 800,00 </w:t>
            </w:r>
          </w:p>
        </w:tc>
      </w:tr>
      <w:tr w:rsidR="003207BD" w:rsidRPr="003207BD" w:rsidTr="003207BD">
        <w:trPr>
          <w:trHeight w:val="48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расходы и выплаты персоналу государственных (муниципальных) органов</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09 4 02 51180</w:t>
            </w:r>
          </w:p>
        </w:tc>
        <w:tc>
          <w:tcPr>
            <w:tcW w:w="567"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635 694,00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662 400,00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686 800,00 </w:t>
            </w:r>
          </w:p>
        </w:tc>
      </w:tr>
      <w:tr w:rsidR="003207BD" w:rsidRPr="003207BD" w:rsidTr="003207BD">
        <w:trPr>
          <w:trHeight w:val="45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Иные закупки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09 4 02 51180</w:t>
            </w:r>
          </w:p>
        </w:tc>
        <w:tc>
          <w:tcPr>
            <w:tcW w:w="567"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6 806,00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10 000,00 </w:t>
            </w:r>
          </w:p>
        </w:tc>
      </w:tr>
      <w:tr w:rsidR="003207BD" w:rsidRPr="003207BD" w:rsidTr="003207BD">
        <w:trPr>
          <w:trHeight w:val="36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proofErr w:type="spellStart"/>
            <w:r w:rsidRPr="003207BD">
              <w:rPr>
                <w:rFonts w:ascii="Times New Roman" w:eastAsia="Times New Roman" w:hAnsi="Times New Roman" w:cs="Times New Roman"/>
                <w:sz w:val="24"/>
                <w:szCs w:val="24"/>
              </w:rPr>
              <w:t>Непрограмные</w:t>
            </w:r>
            <w:proofErr w:type="spellEnd"/>
            <w:r w:rsidRPr="003207BD">
              <w:rPr>
                <w:rFonts w:ascii="Times New Roman" w:eastAsia="Times New Roman" w:hAnsi="Times New Roman" w:cs="Times New Roman"/>
                <w:sz w:val="24"/>
                <w:szCs w:val="24"/>
              </w:rPr>
              <w:t xml:space="preserve"> мероприятия</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77 0 00 00000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47 600,00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72 600,00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72 600,00 </w:t>
            </w:r>
          </w:p>
        </w:tc>
      </w:tr>
      <w:tr w:rsidR="003207BD" w:rsidRPr="003207BD" w:rsidTr="003207BD">
        <w:trPr>
          <w:trHeight w:val="360"/>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Руководство и управление в сфере установленных функций органов муниципальной власти</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77 4 00 00000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2 600,00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2 600,00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2 600,00 </w:t>
            </w:r>
          </w:p>
        </w:tc>
      </w:tr>
      <w:tr w:rsidR="003207BD" w:rsidRPr="003207BD" w:rsidTr="003207BD">
        <w:trPr>
          <w:trHeight w:val="450"/>
        </w:trPr>
        <w:tc>
          <w:tcPr>
            <w:tcW w:w="6880" w:type="dxa"/>
            <w:tcBorders>
              <w:top w:val="nil"/>
              <w:left w:val="single" w:sz="4" w:space="0" w:color="auto"/>
              <w:bottom w:val="single" w:sz="4" w:space="0" w:color="auto"/>
              <w:right w:val="single" w:sz="4" w:space="0" w:color="auto"/>
            </w:tcBorders>
            <w:shd w:val="clear" w:color="auto" w:fill="auto"/>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Обеспечение деятельности финансовых, налоговых и </w:t>
            </w:r>
            <w:proofErr w:type="spellStart"/>
            <w:proofErr w:type="gramStart"/>
            <w:r w:rsidRPr="003207BD">
              <w:rPr>
                <w:rFonts w:ascii="Times New Roman" w:eastAsia="Times New Roman" w:hAnsi="Times New Roman" w:cs="Times New Roman"/>
                <w:sz w:val="24"/>
                <w:szCs w:val="24"/>
              </w:rPr>
              <w:t>и</w:t>
            </w:r>
            <w:proofErr w:type="spellEnd"/>
            <w:proofErr w:type="gramEnd"/>
            <w:r w:rsidRPr="003207BD">
              <w:rPr>
                <w:rFonts w:ascii="Times New Roman" w:eastAsia="Times New Roman" w:hAnsi="Times New Roman" w:cs="Times New Roman"/>
                <w:sz w:val="24"/>
                <w:szCs w:val="24"/>
              </w:rPr>
              <w:t xml:space="preserve"> таможенных органов и органов финансового (финансово-</w:t>
            </w:r>
            <w:r w:rsidRPr="003207BD">
              <w:rPr>
                <w:rFonts w:ascii="Times New Roman" w:eastAsia="Times New Roman" w:hAnsi="Times New Roman" w:cs="Times New Roman"/>
                <w:sz w:val="24"/>
                <w:szCs w:val="24"/>
              </w:rPr>
              <w:lastRenderedPageBreak/>
              <w:t>бюджетного) надзора</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lastRenderedPageBreak/>
              <w:t>77 4 00 10020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2 600,00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2 600,00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2 600,00 </w:t>
            </w:r>
          </w:p>
        </w:tc>
      </w:tr>
      <w:tr w:rsidR="003207BD" w:rsidRPr="003207BD" w:rsidTr="003207BD">
        <w:trPr>
          <w:trHeight w:val="33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lastRenderedPageBreak/>
              <w:t xml:space="preserve">иные </w:t>
            </w:r>
            <w:proofErr w:type="spellStart"/>
            <w:r w:rsidRPr="003207BD">
              <w:rPr>
                <w:rFonts w:ascii="Times New Roman" w:eastAsia="Times New Roman" w:hAnsi="Times New Roman" w:cs="Times New Roman"/>
                <w:sz w:val="24"/>
                <w:szCs w:val="24"/>
              </w:rPr>
              <w:t>межбюдждетные</w:t>
            </w:r>
            <w:proofErr w:type="spellEnd"/>
            <w:r w:rsidRPr="003207BD">
              <w:rPr>
                <w:rFonts w:ascii="Times New Roman" w:eastAsia="Times New Roman" w:hAnsi="Times New Roman" w:cs="Times New Roman"/>
                <w:sz w:val="24"/>
                <w:szCs w:val="24"/>
              </w:rPr>
              <w:t xml:space="preserve"> трансферты</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77 4 00 10020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06</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2 600,00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2 600,00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2 600,00 </w:t>
            </w:r>
          </w:p>
        </w:tc>
      </w:tr>
      <w:tr w:rsidR="003207BD" w:rsidRPr="003207BD" w:rsidTr="003207BD">
        <w:trPr>
          <w:trHeight w:val="3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Прочие </w:t>
            </w:r>
            <w:proofErr w:type="spellStart"/>
            <w:r w:rsidRPr="003207BD">
              <w:rPr>
                <w:rFonts w:ascii="Times New Roman" w:eastAsia="Times New Roman" w:hAnsi="Times New Roman" w:cs="Times New Roman"/>
                <w:sz w:val="24"/>
                <w:szCs w:val="24"/>
              </w:rPr>
              <w:t>непрограмные</w:t>
            </w:r>
            <w:proofErr w:type="spellEnd"/>
            <w:r w:rsidRPr="003207BD">
              <w:rPr>
                <w:rFonts w:ascii="Times New Roman" w:eastAsia="Times New Roman" w:hAnsi="Times New Roman" w:cs="Times New Roman"/>
                <w:sz w:val="24"/>
                <w:szCs w:val="24"/>
              </w:rPr>
              <w:t xml:space="preserve"> мероприятия</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77 4 00 00000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45 000,00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70 000,00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70 000,00 </w:t>
            </w:r>
          </w:p>
        </w:tc>
      </w:tr>
      <w:tr w:rsidR="003207BD" w:rsidRPr="003207BD" w:rsidTr="003207BD">
        <w:trPr>
          <w:trHeight w:val="2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Уплата </w:t>
            </w:r>
            <w:proofErr w:type="spellStart"/>
            <w:r w:rsidRPr="003207BD">
              <w:rPr>
                <w:rFonts w:ascii="Times New Roman" w:eastAsia="Times New Roman" w:hAnsi="Times New Roman" w:cs="Times New Roman"/>
                <w:sz w:val="24"/>
                <w:szCs w:val="24"/>
              </w:rPr>
              <w:t>налогов</w:t>
            </w:r>
            <w:proofErr w:type="gramStart"/>
            <w:r w:rsidRPr="003207BD">
              <w:rPr>
                <w:rFonts w:ascii="Times New Roman" w:eastAsia="Times New Roman" w:hAnsi="Times New Roman" w:cs="Times New Roman"/>
                <w:sz w:val="24"/>
                <w:szCs w:val="24"/>
              </w:rPr>
              <w:t>,с</w:t>
            </w:r>
            <w:proofErr w:type="gramEnd"/>
            <w:r w:rsidRPr="003207BD">
              <w:rPr>
                <w:rFonts w:ascii="Times New Roman" w:eastAsia="Times New Roman" w:hAnsi="Times New Roman" w:cs="Times New Roman"/>
                <w:sz w:val="24"/>
                <w:szCs w:val="24"/>
              </w:rPr>
              <w:t>боров</w:t>
            </w:r>
            <w:proofErr w:type="spellEnd"/>
            <w:r w:rsidRPr="003207BD">
              <w:rPr>
                <w:rFonts w:ascii="Times New Roman" w:eastAsia="Times New Roman" w:hAnsi="Times New Roman" w:cs="Times New Roman"/>
                <w:sz w:val="24"/>
                <w:szCs w:val="24"/>
              </w:rPr>
              <w:t xml:space="preserve">  и иных платежей</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77 4 00 00220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20 000,00 </w:t>
            </w:r>
          </w:p>
        </w:tc>
      </w:tr>
      <w:tr w:rsidR="003207BD" w:rsidRPr="003207BD" w:rsidTr="003207BD">
        <w:trPr>
          <w:trHeight w:val="3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Уплата </w:t>
            </w:r>
            <w:proofErr w:type="spellStart"/>
            <w:r w:rsidRPr="003207BD">
              <w:rPr>
                <w:rFonts w:ascii="Times New Roman" w:eastAsia="Times New Roman" w:hAnsi="Times New Roman" w:cs="Times New Roman"/>
                <w:sz w:val="24"/>
                <w:szCs w:val="24"/>
              </w:rPr>
              <w:t>налогов</w:t>
            </w:r>
            <w:proofErr w:type="gramStart"/>
            <w:r w:rsidRPr="003207BD">
              <w:rPr>
                <w:rFonts w:ascii="Times New Roman" w:eastAsia="Times New Roman" w:hAnsi="Times New Roman" w:cs="Times New Roman"/>
                <w:sz w:val="24"/>
                <w:szCs w:val="24"/>
              </w:rPr>
              <w:t>,с</w:t>
            </w:r>
            <w:proofErr w:type="gramEnd"/>
            <w:r w:rsidRPr="003207BD">
              <w:rPr>
                <w:rFonts w:ascii="Times New Roman" w:eastAsia="Times New Roman" w:hAnsi="Times New Roman" w:cs="Times New Roman"/>
                <w:sz w:val="24"/>
                <w:szCs w:val="24"/>
              </w:rPr>
              <w:t>боров</w:t>
            </w:r>
            <w:proofErr w:type="spellEnd"/>
            <w:r w:rsidRPr="003207BD">
              <w:rPr>
                <w:rFonts w:ascii="Times New Roman" w:eastAsia="Times New Roman" w:hAnsi="Times New Roman" w:cs="Times New Roman"/>
                <w:sz w:val="24"/>
                <w:szCs w:val="24"/>
              </w:rPr>
              <w:t xml:space="preserve">  и иных платежей</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77 4 00 00220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850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20 000,00 </w:t>
            </w:r>
          </w:p>
        </w:tc>
      </w:tr>
      <w:tr w:rsidR="003207BD" w:rsidRPr="003207BD" w:rsidTr="003207BD">
        <w:trPr>
          <w:trHeight w:val="37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Периодическая печать и издательство</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77 4 00 00230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r>
      <w:tr w:rsidR="003207BD" w:rsidRPr="003207BD" w:rsidTr="003207BD">
        <w:trPr>
          <w:trHeight w:val="4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Прочая закупка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77 4 00 00230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02</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50 000,00 </w:t>
            </w:r>
          </w:p>
        </w:tc>
      </w:tr>
      <w:tr w:rsidR="003207BD" w:rsidRPr="003207BD" w:rsidTr="003207BD">
        <w:trPr>
          <w:trHeight w:val="31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Представительские расходы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77 4 00 00250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Иные закупки товаров, работ и услуг для обеспечения </w:t>
            </w:r>
            <w:proofErr w:type="spellStart"/>
            <w:r w:rsidRPr="003207BD">
              <w:rPr>
                <w:rFonts w:ascii="Times New Roman" w:eastAsia="Times New Roman" w:hAnsi="Times New Roman" w:cs="Times New Roman"/>
                <w:sz w:val="24"/>
                <w:szCs w:val="24"/>
              </w:rPr>
              <w:t>государтсвенных</w:t>
            </w:r>
            <w:proofErr w:type="spellEnd"/>
            <w:r w:rsidRPr="003207BD">
              <w:rPr>
                <w:rFonts w:ascii="Times New Roman" w:eastAsia="Times New Roman" w:hAnsi="Times New Roman" w:cs="Times New Roman"/>
                <w:sz w:val="24"/>
                <w:szCs w:val="24"/>
              </w:rPr>
              <w:t xml:space="preserve"> (муниципальных) нужд</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77 4 00 00250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r>
      <w:tr w:rsidR="003207BD" w:rsidRPr="003207BD" w:rsidTr="003207BD">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прочие </w:t>
            </w:r>
            <w:proofErr w:type="spellStart"/>
            <w:r w:rsidRPr="003207BD">
              <w:rPr>
                <w:rFonts w:ascii="Times New Roman" w:eastAsia="Times New Roman" w:hAnsi="Times New Roman" w:cs="Times New Roman"/>
                <w:sz w:val="24"/>
                <w:szCs w:val="24"/>
              </w:rPr>
              <w:t>непрограммные</w:t>
            </w:r>
            <w:proofErr w:type="spellEnd"/>
            <w:r w:rsidRPr="003207BD">
              <w:rPr>
                <w:rFonts w:ascii="Times New Roman" w:eastAsia="Times New Roman" w:hAnsi="Times New Roman" w:cs="Times New Roman"/>
                <w:sz w:val="24"/>
                <w:szCs w:val="24"/>
              </w:rPr>
              <w:t xml:space="preserve"> мероприятия</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77 4 00 00000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r>
      <w:tr w:rsidR="003207BD" w:rsidRPr="003207BD" w:rsidTr="003207BD">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Проведение выборов</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77 4 00 00260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r>
      <w:tr w:rsidR="003207BD" w:rsidRPr="003207BD" w:rsidTr="003207BD">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Специальные расходы</w:t>
            </w:r>
          </w:p>
        </w:tc>
        <w:tc>
          <w:tcPr>
            <w:tcW w:w="1924" w:type="dxa"/>
            <w:tcBorders>
              <w:top w:val="nil"/>
              <w:left w:val="nil"/>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77 4 00 00260</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880</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r>
      <w:tr w:rsidR="003207BD" w:rsidRPr="003207BD" w:rsidTr="003207BD">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r>
      <w:tr w:rsidR="003207BD" w:rsidRPr="003207BD" w:rsidTr="003207BD">
        <w:trPr>
          <w:trHeight w:val="30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условно утвержденные расходы</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1 083 343,00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         2 218 673,00 </w:t>
            </w:r>
          </w:p>
        </w:tc>
      </w:tr>
      <w:tr w:rsidR="003207BD" w:rsidRPr="003207BD" w:rsidTr="003207BD">
        <w:trPr>
          <w:trHeight w:val="45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ИТОГО расходов</w:t>
            </w:r>
          </w:p>
        </w:tc>
        <w:tc>
          <w:tcPr>
            <w:tcW w:w="1924"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center"/>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74 436 548,00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sidRPr="003207BD">
              <w:rPr>
                <w:rFonts w:ascii="Times New Roman" w:eastAsia="Times New Roman" w:hAnsi="Times New Roman" w:cs="Times New Roman"/>
                <w:sz w:val="24"/>
                <w:szCs w:val="24"/>
              </w:rPr>
              <w:t xml:space="preserve">55 890 450,00 </w:t>
            </w:r>
          </w:p>
        </w:tc>
        <w:tc>
          <w:tcPr>
            <w:tcW w:w="1701" w:type="dxa"/>
            <w:tcBorders>
              <w:top w:val="nil"/>
              <w:left w:val="nil"/>
              <w:bottom w:val="single" w:sz="4" w:space="0" w:color="auto"/>
              <w:right w:val="single" w:sz="4" w:space="0" w:color="auto"/>
            </w:tcBorders>
            <w:shd w:val="clear" w:color="auto" w:fill="auto"/>
            <w:noWrap/>
            <w:vAlign w:val="bottom"/>
            <w:hideMark/>
          </w:tcPr>
          <w:p w:rsidR="003207BD" w:rsidRPr="003207BD" w:rsidRDefault="003207BD" w:rsidP="003207BD">
            <w:pPr>
              <w:widowControl/>
              <w:autoSpaceDE/>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07BD">
              <w:rPr>
                <w:rFonts w:ascii="Times New Roman" w:eastAsia="Times New Roman" w:hAnsi="Times New Roman" w:cs="Times New Roman"/>
                <w:sz w:val="24"/>
                <w:szCs w:val="24"/>
              </w:rPr>
              <w:t xml:space="preserve">54 601 666,00 </w:t>
            </w:r>
          </w:p>
        </w:tc>
      </w:tr>
    </w:tbl>
    <w:p w:rsidR="003207BD" w:rsidRDefault="003207BD" w:rsidP="003207BD">
      <w:pPr>
        <w:jc w:val="both"/>
        <w:rPr>
          <w:rFonts w:ascii="Times New Roman" w:hAnsi="Times New Roman" w:cs="Times New Roman"/>
          <w:sz w:val="24"/>
          <w:szCs w:val="24"/>
        </w:rPr>
      </w:pPr>
    </w:p>
    <w:p w:rsidR="00FF7F4F" w:rsidRDefault="00FF7F4F" w:rsidP="00FF7F4F">
      <w:pPr>
        <w:jc w:val="right"/>
        <w:rPr>
          <w:rFonts w:ascii="Times New Roman" w:hAnsi="Times New Roman" w:cs="Times New Roman"/>
          <w:b/>
          <w:sz w:val="28"/>
          <w:szCs w:val="28"/>
        </w:rPr>
      </w:pPr>
    </w:p>
    <w:p w:rsidR="00FF7F4F" w:rsidRDefault="00FF7F4F" w:rsidP="00C9431D">
      <w:pPr>
        <w:jc w:val="both"/>
        <w:rPr>
          <w:rFonts w:ascii="Times New Roman" w:hAnsi="Times New Roman" w:cs="Times New Roman"/>
          <w:b/>
          <w:sz w:val="28"/>
          <w:szCs w:val="28"/>
        </w:rPr>
      </w:pPr>
    </w:p>
    <w:p w:rsidR="00FF7F4F" w:rsidRDefault="00FF7F4F" w:rsidP="00C9431D">
      <w:pPr>
        <w:jc w:val="both"/>
        <w:rPr>
          <w:rFonts w:ascii="Times New Roman" w:hAnsi="Times New Roman" w:cs="Times New Roman"/>
          <w:b/>
          <w:sz w:val="28"/>
          <w:szCs w:val="28"/>
        </w:rPr>
        <w:sectPr w:rsidR="00FF7F4F" w:rsidSect="00074055">
          <w:pgSz w:w="16838" w:h="11906" w:orient="landscape"/>
          <w:pgMar w:top="1418" w:right="567" w:bottom="709" w:left="567" w:header="0" w:footer="357" w:gutter="0"/>
          <w:pgNumType w:start="1"/>
          <w:cols w:space="708"/>
          <w:docGrid w:linePitch="360"/>
        </w:sectPr>
      </w:pPr>
    </w:p>
    <w:p w:rsidR="00CB6E2A" w:rsidRDefault="00CB6E2A" w:rsidP="00900D6D">
      <w:pPr>
        <w:jc w:val="both"/>
        <w:rPr>
          <w:rFonts w:ascii="Times New Roman" w:hAnsi="Times New Roman" w:cs="Times New Roman"/>
          <w:b/>
          <w:sz w:val="28"/>
          <w:szCs w:val="28"/>
        </w:rPr>
      </w:pP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СОВЕТ ДЕПУТАТОВ</w:t>
      </w: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МУНИЦИПАЛЬНОГО  ОБРАЗОВАНИЯ</w:t>
      </w: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ДОМБАРОВСКИЙ ПОССОВЕТ</w:t>
      </w: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ДОМБАРОВСКОГО  РАЙОНА</w:t>
      </w: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ОРЕНБУРГСКОЙ  ОБЛАСТИ</w:t>
      </w:r>
    </w:p>
    <w:p w:rsidR="00900D6D" w:rsidRPr="00144319" w:rsidRDefault="00900D6D" w:rsidP="00900D6D">
      <w:pPr>
        <w:jc w:val="both"/>
        <w:rPr>
          <w:rFonts w:ascii="Times New Roman" w:hAnsi="Times New Roman" w:cs="Times New Roman"/>
          <w:b/>
          <w:sz w:val="28"/>
          <w:szCs w:val="28"/>
        </w:rPr>
      </w:pP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 xml:space="preserve">Заседание двадцать </w:t>
      </w:r>
      <w:r>
        <w:rPr>
          <w:rFonts w:ascii="Times New Roman" w:hAnsi="Times New Roman" w:cs="Times New Roman"/>
          <w:b/>
          <w:sz w:val="28"/>
          <w:szCs w:val="28"/>
        </w:rPr>
        <w:t>четвертое</w:t>
      </w: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Второго созыва</w:t>
      </w:r>
    </w:p>
    <w:p w:rsidR="00900D6D" w:rsidRPr="00144319" w:rsidRDefault="00900D6D" w:rsidP="00900D6D">
      <w:pPr>
        <w:jc w:val="both"/>
        <w:rPr>
          <w:rFonts w:ascii="Times New Roman" w:hAnsi="Times New Roman" w:cs="Times New Roman"/>
          <w:b/>
          <w:sz w:val="28"/>
          <w:szCs w:val="28"/>
        </w:rPr>
      </w:pP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РЕШЕНИЕ № 2</w:t>
      </w:r>
      <w:r>
        <w:rPr>
          <w:rFonts w:ascii="Times New Roman" w:hAnsi="Times New Roman" w:cs="Times New Roman"/>
          <w:b/>
          <w:sz w:val="28"/>
          <w:szCs w:val="28"/>
        </w:rPr>
        <w:t>4</w:t>
      </w:r>
      <w:r w:rsidRPr="00144319">
        <w:rPr>
          <w:rFonts w:ascii="Times New Roman" w:hAnsi="Times New Roman" w:cs="Times New Roman"/>
          <w:b/>
          <w:sz w:val="28"/>
          <w:szCs w:val="28"/>
        </w:rPr>
        <w:t>-</w:t>
      </w:r>
      <w:r>
        <w:rPr>
          <w:rFonts w:ascii="Times New Roman" w:hAnsi="Times New Roman" w:cs="Times New Roman"/>
          <w:b/>
          <w:sz w:val="28"/>
          <w:szCs w:val="28"/>
        </w:rPr>
        <w:t>2</w:t>
      </w:r>
    </w:p>
    <w:p w:rsidR="00900D6D" w:rsidRPr="00144319" w:rsidRDefault="00900D6D" w:rsidP="00900D6D">
      <w:pPr>
        <w:jc w:val="both"/>
        <w:rPr>
          <w:rFonts w:ascii="Times New Roman" w:hAnsi="Times New Roman" w:cs="Times New Roman"/>
          <w:b/>
          <w:sz w:val="28"/>
          <w:szCs w:val="28"/>
        </w:rPr>
      </w:pPr>
      <w:r w:rsidRPr="00144319">
        <w:rPr>
          <w:rFonts w:ascii="Times New Roman" w:hAnsi="Times New Roman" w:cs="Times New Roman"/>
          <w:b/>
          <w:sz w:val="28"/>
          <w:szCs w:val="28"/>
        </w:rPr>
        <w:t xml:space="preserve">от </w:t>
      </w:r>
      <w:r>
        <w:rPr>
          <w:rFonts w:ascii="Times New Roman" w:hAnsi="Times New Roman" w:cs="Times New Roman"/>
          <w:b/>
          <w:sz w:val="28"/>
          <w:szCs w:val="28"/>
        </w:rPr>
        <w:t>22 ноября</w:t>
      </w:r>
      <w:r w:rsidRPr="00144319">
        <w:rPr>
          <w:rFonts w:ascii="Times New Roman" w:hAnsi="Times New Roman" w:cs="Times New Roman"/>
          <w:b/>
          <w:sz w:val="28"/>
          <w:szCs w:val="28"/>
        </w:rPr>
        <w:t xml:space="preserve"> 2022 года</w:t>
      </w:r>
    </w:p>
    <w:p w:rsidR="00900D6D" w:rsidRPr="00144319" w:rsidRDefault="00900D6D" w:rsidP="00900D6D">
      <w:pPr>
        <w:tabs>
          <w:tab w:val="left" w:pos="567"/>
        </w:tabs>
        <w:contextualSpacing/>
        <w:jc w:val="both"/>
        <w:rPr>
          <w:rFonts w:ascii="Times New Roman" w:eastAsia="Times New Roman" w:hAnsi="Times New Roman" w:cs="Times New Roman"/>
          <w:color w:val="000000"/>
          <w:kern w:val="1"/>
          <w:sz w:val="28"/>
          <w:szCs w:val="28"/>
          <w:lang w:eastAsia="ar-SA"/>
        </w:rPr>
      </w:pPr>
    </w:p>
    <w:p w:rsidR="00900D6D" w:rsidRPr="00900D6D" w:rsidRDefault="00813741" w:rsidP="00900D6D">
      <w:pPr>
        <w:tabs>
          <w:tab w:val="left" w:pos="567"/>
        </w:tabs>
        <w:contextualSpacing/>
        <w:jc w:val="both"/>
        <w:rPr>
          <w:rFonts w:ascii="Times New Roman" w:eastAsia="Times New Roman" w:hAnsi="Times New Roman" w:cs="Times New Roman"/>
          <w:b/>
          <w:color w:val="000000"/>
          <w:kern w:val="1"/>
          <w:sz w:val="28"/>
          <w:szCs w:val="28"/>
          <w:lang w:eastAsia="ar-SA"/>
        </w:rPr>
      </w:pPr>
      <w:r>
        <w:rPr>
          <w:rFonts w:ascii="Times New Roman" w:eastAsia="Times New Roman" w:hAnsi="Times New Roman" w:cs="Times New Roman"/>
          <w:b/>
          <w:color w:val="000000"/>
          <w:kern w:val="1"/>
          <w:sz w:val="28"/>
          <w:szCs w:val="28"/>
          <w:lang w:eastAsia="ar-SA"/>
        </w:rPr>
        <w:t xml:space="preserve">«Об утверждении </w:t>
      </w:r>
      <w:r w:rsidR="00900D6D" w:rsidRPr="00900D6D">
        <w:rPr>
          <w:rFonts w:ascii="Times New Roman" w:eastAsia="Times New Roman" w:hAnsi="Times New Roman" w:cs="Times New Roman"/>
          <w:b/>
          <w:color w:val="000000"/>
          <w:kern w:val="1"/>
          <w:sz w:val="28"/>
          <w:szCs w:val="28"/>
          <w:lang w:eastAsia="ar-SA"/>
        </w:rPr>
        <w:t xml:space="preserve">Правил благоустройства </w:t>
      </w:r>
    </w:p>
    <w:p w:rsidR="00900D6D" w:rsidRPr="00900D6D" w:rsidRDefault="00900D6D" w:rsidP="00900D6D">
      <w:pPr>
        <w:tabs>
          <w:tab w:val="left" w:pos="567"/>
        </w:tabs>
        <w:contextualSpacing/>
        <w:jc w:val="both"/>
        <w:rPr>
          <w:rFonts w:ascii="Times New Roman" w:eastAsia="Times New Roman" w:hAnsi="Times New Roman" w:cs="Times New Roman"/>
          <w:b/>
          <w:color w:val="000000"/>
          <w:kern w:val="1"/>
          <w:sz w:val="28"/>
          <w:szCs w:val="28"/>
          <w:lang w:eastAsia="ar-SA"/>
        </w:rPr>
      </w:pPr>
      <w:r w:rsidRPr="00900D6D">
        <w:rPr>
          <w:rFonts w:ascii="Times New Roman" w:eastAsia="Times New Roman" w:hAnsi="Times New Roman" w:cs="Times New Roman"/>
          <w:b/>
          <w:color w:val="000000"/>
          <w:kern w:val="1"/>
          <w:sz w:val="28"/>
          <w:szCs w:val="28"/>
          <w:lang w:eastAsia="ar-SA"/>
        </w:rPr>
        <w:t>территории муниципального образования</w:t>
      </w:r>
    </w:p>
    <w:p w:rsidR="00900D6D" w:rsidRPr="00900D6D" w:rsidRDefault="00900D6D" w:rsidP="00900D6D">
      <w:pPr>
        <w:tabs>
          <w:tab w:val="left" w:pos="567"/>
        </w:tabs>
        <w:contextualSpacing/>
        <w:jc w:val="both"/>
        <w:rPr>
          <w:rFonts w:ascii="Times New Roman" w:eastAsia="Times New Roman" w:hAnsi="Times New Roman" w:cs="Times New Roman"/>
          <w:b/>
          <w:color w:val="000000"/>
          <w:kern w:val="1"/>
          <w:sz w:val="28"/>
          <w:szCs w:val="28"/>
          <w:lang w:eastAsia="ar-SA"/>
        </w:rPr>
      </w:pPr>
      <w:r w:rsidRPr="00900D6D">
        <w:rPr>
          <w:rFonts w:ascii="Times New Roman" w:eastAsia="Times New Roman" w:hAnsi="Times New Roman" w:cs="Times New Roman"/>
          <w:b/>
          <w:color w:val="000000"/>
          <w:kern w:val="1"/>
          <w:sz w:val="28"/>
          <w:szCs w:val="28"/>
          <w:lang w:eastAsia="ar-SA"/>
        </w:rPr>
        <w:t xml:space="preserve">Домбаровский поссовет Домбаровского </w:t>
      </w:r>
    </w:p>
    <w:p w:rsidR="00900D6D" w:rsidRPr="00900D6D" w:rsidRDefault="00900D6D" w:rsidP="00900D6D">
      <w:pPr>
        <w:tabs>
          <w:tab w:val="left" w:pos="567"/>
        </w:tabs>
        <w:contextualSpacing/>
        <w:jc w:val="both"/>
        <w:rPr>
          <w:rFonts w:ascii="Times New Roman" w:eastAsia="Times New Roman" w:hAnsi="Times New Roman" w:cs="Times New Roman"/>
          <w:b/>
          <w:color w:val="000000"/>
          <w:kern w:val="1"/>
          <w:sz w:val="28"/>
          <w:szCs w:val="28"/>
          <w:lang w:eastAsia="ar-SA"/>
        </w:rPr>
      </w:pPr>
      <w:r w:rsidRPr="00900D6D">
        <w:rPr>
          <w:rFonts w:ascii="Times New Roman" w:eastAsia="Times New Roman" w:hAnsi="Times New Roman" w:cs="Times New Roman"/>
          <w:b/>
          <w:color w:val="000000"/>
          <w:kern w:val="1"/>
          <w:sz w:val="28"/>
          <w:szCs w:val="28"/>
          <w:lang w:eastAsia="ar-SA"/>
        </w:rPr>
        <w:t>района Оренбургской области»</w:t>
      </w:r>
    </w:p>
    <w:p w:rsidR="00900D6D" w:rsidRPr="00F02E03" w:rsidRDefault="00900D6D" w:rsidP="00900D6D">
      <w:pPr>
        <w:tabs>
          <w:tab w:val="left" w:pos="2266"/>
        </w:tabs>
        <w:contextualSpacing/>
        <w:jc w:val="both"/>
        <w:rPr>
          <w:rFonts w:ascii="Times New Roman" w:eastAsia="Times New Roman" w:hAnsi="Times New Roman" w:cs="Times New Roman"/>
          <w:color w:val="000000"/>
          <w:kern w:val="1"/>
          <w:sz w:val="28"/>
          <w:szCs w:val="28"/>
          <w:lang w:eastAsia="ar-SA"/>
        </w:rPr>
      </w:pPr>
    </w:p>
    <w:p w:rsidR="00900D6D" w:rsidRDefault="00900D6D" w:rsidP="00900D6D">
      <w:pPr>
        <w:tabs>
          <w:tab w:val="left" w:pos="567"/>
        </w:tabs>
        <w:contextualSpacing/>
        <w:jc w:val="both"/>
        <w:rPr>
          <w:rFonts w:ascii="Times New Roman" w:eastAsia="Times New Roman" w:hAnsi="Times New Roman" w:cs="Times New Roman"/>
          <w:color w:val="000000"/>
          <w:kern w:val="1"/>
          <w:sz w:val="28"/>
          <w:szCs w:val="28"/>
          <w:lang w:eastAsia="ar-SA"/>
        </w:rPr>
      </w:pPr>
      <w:r w:rsidRPr="00F02E03">
        <w:rPr>
          <w:rFonts w:ascii="Times New Roman" w:eastAsia="Times New Roman" w:hAnsi="Times New Roman" w:cs="Times New Roman"/>
          <w:color w:val="000000"/>
          <w:kern w:val="1"/>
          <w:sz w:val="28"/>
          <w:szCs w:val="28"/>
          <w:lang w:eastAsia="ar-SA"/>
        </w:rPr>
        <w:tab/>
      </w:r>
    </w:p>
    <w:p w:rsidR="00900D6D" w:rsidRPr="00F02E03" w:rsidRDefault="00900D6D" w:rsidP="00900D6D">
      <w:pPr>
        <w:tabs>
          <w:tab w:val="left" w:pos="567"/>
        </w:tabs>
        <w:contextualSpacing/>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color w:val="000000"/>
          <w:kern w:val="1"/>
          <w:sz w:val="28"/>
          <w:szCs w:val="28"/>
          <w:lang w:eastAsia="ar-SA"/>
        </w:rPr>
        <w:tab/>
      </w:r>
      <w:r w:rsidRPr="00F02E03">
        <w:rPr>
          <w:rFonts w:ascii="Times New Roman" w:eastAsia="Times New Roman" w:hAnsi="Times New Roman" w:cs="Times New Roman"/>
          <w:kern w:val="1"/>
          <w:sz w:val="28"/>
          <w:szCs w:val="28"/>
          <w:lang w:eastAsia="ar-SA"/>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Домбаровский поссовет Домбаровского района Оренбургской области, Совет депутатов муниципального образования Домбаровский поссовет,   </w:t>
      </w:r>
    </w:p>
    <w:p w:rsidR="00900D6D" w:rsidRDefault="00900D6D" w:rsidP="00900D6D">
      <w:pPr>
        <w:tabs>
          <w:tab w:val="left" w:pos="993"/>
        </w:tabs>
        <w:contextualSpacing/>
        <w:jc w:val="center"/>
        <w:rPr>
          <w:rFonts w:ascii="Times New Roman" w:eastAsia="Times New Roman" w:hAnsi="Times New Roman" w:cs="Times New Roman"/>
          <w:b/>
          <w:kern w:val="1"/>
          <w:sz w:val="28"/>
          <w:szCs w:val="28"/>
          <w:lang w:eastAsia="ar-SA"/>
        </w:rPr>
      </w:pPr>
    </w:p>
    <w:p w:rsidR="00900D6D" w:rsidRPr="00F02E03" w:rsidRDefault="00900D6D" w:rsidP="00900D6D">
      <w:pPr>
        <w:tabs>
          <w:tab w:val="left" w:pos="993"/>
        </w:tabs>
        <w:contextualSpacing/>
        <w:jc w:val="center"/>
        <w:rPr>
          <w:rFonts w:ascii="Times New Roman" w:eastAsia="Times New Roman" w:hAnsi="Times New Roman" w:cs="Times New Roman"/>
          <w:b/>
          <w:kern w:val="1"/>
          <w:sz w:val="28"/>
          <w:szCs w:val="28"/>
          <w:lang w:eastAsia="ar-SA"/>
        </w:rPr>
      </w:pPr>
      <w:r w:rsidRPr="00F02E03">
        <w:rPr>
          <w:rFonts w:ascii="Times New Roman" w:eastAsia="Times New Roman" w:hAnsi="Times New Roman" w:cs="Times New Roman"/>
          <w:b/>
          <w:kern w:val="1"/>
          <w:sz w:val="28"/>
          <w:szCs w:val="28"/>
          <w:lang w:eastAsia="ar-SA"/>
        </w:rPr>
        <w:t>РЕШИЛ:</w:t>
      </w:r>
    </w:p>
    <w:p w:rsidR="00900D6D" w:rsidRPr="00F02E03" w:rsidRDefault="00900D6D" w:rsidP="00900D6D">
      <w:pPr>
        <w:tabs>
          <w:tab w:val="left" w:pos="709"/>
          <w:tab w:val="left" w:pos="993"/>
        </w:tabs>
        <w:ind w:firstLine="709"/>
        <w:contextualSpacing/>
        <w:jc w:val="both"/>
        <w:rPr>
          <w:rFonts w:ascii="Times New Roman" w:eastAsia="Times New Roman" w:hAnsi="Times New Roman" w:cs="Times New Roman"/>
          <w:kern w:val="1"/>
          <w:sz w:val="28"/>
          <w:szCs w:val="28"/>
          <w:lang w:eastAsia="ar-SA"/>
        </w:rPr>
      </w:pPr>
      <w:r w:rsidRPr="00F02E03">
        <w:rPr>
          <w:rFonts w:ascii="Times New Roman" w:eastAsia="Times New Roman" w:hAnsi="Times New Roman" w:cs="Times New Roman"/>
          <w:kern w:val="1"/>
          <w:sz w:val="28"/>
          <w:szCs w:val="28"/>
          <w:lang w:eastAsia="ar-SA"/>
        </w:rPr>
        <w:t xml:space="preserve">1. Утвердить Правила благоустройства территории муниципального образования Домбаровский поссовет Домбаровского района Оренбургской области, согласно приложению №1. </w:t>
      </w:r>
    </w:p>
    <w:p w:rsidR="00900D6D" w:rsidRPr="00F02E03" w:rsidRDefault="00900D6D" w:rsidP="00900D6D">
      <w:pPr>
        <w:tabs>
          <w:tab w:val="left" w:pos="993"/>
        </w:tabs>
        <w:ind w:firstLine="709"/>
        <w:contextualSpacing/>
        <w:jc w:val="both"/>
        <w:rPr>
          <w:rFonts w:ascii="Times New Roman" w:eastAsia="Times New Roman" w:hAnsi="Times New Roman" w:cs="Times New Roman"/>
          <w:kern w:val="1"/>
          <w:sz w:val="28"/>
          <w:szCs w:val="28"/>
          <w:lang w:eastAsia="ar-SA"/>
        </w:rPr>
      </w:pPr>
      <w:r w:rsidRPr="00F02E03">
        <w:rPr>
          <w:rFonts w:ascii="Times New Roman" w:eastAsia="Times New Roman" w:hAnsi="Times New Roman" w:cs="Times New Roman"/>
          <w:kern w:val="1"/>
          <w:sz w:val="28"/>
          <w:szCs w:val="28"/>
          <w:lang w:eastAsia="ar-SA"/>
        </w:rPr>
        <w:t>2. Признать утратившими силу решение совета депутатов муниципального образования Домбаровский поссовет Домбаровского района Оренбургской области от 18.03.2021 №16-8.</w:t>
      </w:r>
    </w:p>
    <w:p w:rsidR="00900D6D" w:rsidRPr="00F02E03" w:rsidRDefault="00900D6D" w:rsidP="00900D6D">
      <w:pPr>
        <w:tabs>
          <w:tab w:val="left" w:pos="993"/>
        </w:tabs>
        <w:ind w:firstLine="709"/>
        <w:contextualSpacing/>
        <w:jc w:val="both"/>
        <w:rPr>
          <w:rFonts w:ascii="Times New Roman" w:eastAsia="Times New Roman" w:hAnsi="Times New Roman" w:cs="Times New Roman"/>
          <w:kern w:val="1"/>
          <w:sz w:val="28"/>
          <w:szCs w:val="28"/>
          <w:lang w:eastAsia="ar-SA"/>
        </w:rPr>
      </w:pPr>
      <w:r w:rsidRPr="00F02E03">
        <w:rPr>
          <w:rFonts w:ascii="Times New Roman" w:eastAsia="Times New Roman" w:hAnsi="Times New Roman" w:cs="Times New Roman"/>
          <w:kern w:val="1"/>
          <w:sz w:val="28"/>
          <w:szCs w:val="28"/>
          <w:lang w:eastAsia="ar-SA"/>
        </w:rPr>
        <w:t>3. Опубликовать настоящее Решение на официальном сайте администрации МО Домбаровский поссовет Домбаровского района Оренбургской области в сети «Интернет»</w:t>
      </w:r>
      <w:r>
        <w:rPr>
          <w:rFonts w:ascii="Times New Roman" w:eastAsia="Times New Roman" w:hAnsi="Times New Roman" w:cs="Times New Roman"/>
          <w:kern w:val="1"/>
          <w:sz w:val="28"/>
          <w:szCs w:val="28"/>
          <w:lang w:eastAsia="ar-SA"/>
        </w:rPr>
        <w:t xml:space="preserve"> </w:t>
      </w:r>
      <w:r w:rsidRPr="00F02E03">
        <w:rPr>
          <w:rFonts w:ascii="Times New Roman" w:eastAsia="Times New Roman" w:hAnsi="Times New Roman" w:cs="Times New Roman"/>
          <w:kern w:val="1"/>
          <w:sz w:val="28"/>
          <w:szCs w:val="28"/>
          <w:lang w:eastAsia="ar-SA"/>
        </w:rPr>
        <w:t>и районной газете «Восход».</w:t>
      </w:r>
    </w:p>
    <w:p w:rsidR="00900D6D" w:rsidRPr="00F02E03" w:rsidRDefault="00900D6D" w:rsidP="00900D6D">
      <w:pPr>
        <w:tabs>
          <w:tab w:val="left" w:pos="993"/>
        </w:tabs>
        <w:ind w:firstLine="709"/>
        <w:contextualSpacing/>
        <w:jc w:val="both"/>
        <w:rPr>
          <w:rFonts w:ascii="Times New Roman" w:eastAsia="Times New Roman" w:hAnsi="Times New Roman" w:cs="Times New Roman"/>
          <w:kern w:val="1"/>
          <w:sz w:val="28"/>
          <w:szCs w:val="28"/>
          <w:lang w:eastAsia="ar-SA"/>
        </w:rPr>
      </w:pPr>
      <w:r w:rsidRPr="00F02E03">
        <w:rPr>
          <w:rFonts w:ascii="Times New Roman" w:eastAsia="Times New Roman" w:hAnsi="Times New Roman" w:cs="Times New Roman"/>
          <w:kern w:val="1"/>
          <w:sz w:val="28"/>
          <w:szCs w:val="28"/>
          <w:lang w:eastAsia="ar-SA"/>
        </w:rPr>
        <w:t>4. Настоящее Решение вступает в силу со дня его официального опубликования.</w:t>
      </w:r>
    </w:p>
    <w:p w:rsidR="00900D6D" w:rsidRPr="00F02E03" w:rsidRDefault="00900D6D" w:rsidP="00900D6D">
      <w:pPr>
        <w:tabs>
          <w:tab w:val="left" w:pos="993"/>
        </w:tabs>
        <w:ind w:firstLine="709"/>
        <w:contextualSpacing/>
        <w:jc w:val="both"/>
        <w:rPr>
          <w:rFonts w:ascii="Times New Roman" w:hAnsi="Times New Roman" w:cs="Times New Roman"/>
          <w:sz w:val="28"/>
          <w:szCs w:val="28"/>
        </w:rPr>
      </w:pPr>
      <w:r w:rsidRPr="00F02E03">
        <w:rPr>
          <w:rFonts w:ascii="Times New Roman" w:eastAsia="Times New Roman" w:hAnsi="Times New Roman" w:cs="Times New Roman"/>
          <w:kern w:val="1"/>
          <w:sz w:val="28"/>
          <w:szCs w:val="28"/>
          <w:lang w:eastAsia="ar-SA"/>
        </w:rPr>
        <w:t xml:space="preserve">5. </w:t>
      </w:r>
      <w:proofErr w:type="gramStart"/>
      <w:r w:rsidRPr="00F02E03">
        <w:rPr>
          <w:rFonts w:ascii="Times New Roman" w:eastAsia="Times New Roman" w:hAnsi="Times New Roman" w:cs="Times New Roman"/>
          <w:kern w:val="1"/>
          <w:sz w:val="28"/>
          <w:szCs w:val="28"/>
          <w:lang w:eastAsia="ar-SA"/>
        </w:rPr>
        <w:t>Контроль за</w:t>
      </w:r>
      <w:proofErr w:type="gramEnd"/>
      <w:r w:rsidRPr="00F02E03">
        <w:rPr>
          <w:rFonts w:ascii="Times New Roman" w:eastAsia="Times New Roman" w:hAnsi="Times New Roman" w:cs="Times New Roman"/>
          <w:kern w:val="1"/>
          <w:sz w:val="28"/>
          <w:szCs w:val="28"/>
          <w:lang w:eastAsia="ar-SA"/>
        </w:rPr>
        <w:t xml:space="preserve"> настоящим Решением возложить на </w:t>
      </w:r>
      <w:r w:rsidRPr="00F02E03">
        <w:rPr>
          <w:rFonts w:ascii="Times New Roman" w:hAnsi="Times New Roman" w:cs="Times New Roman"/>
          <w:sz w:val="28"/>
          <w:szCs w:val="28"/>
        </w:rPr>
        <w:t>постоянную комиссию Совета депутатов муниципального образования Домбаровский поссовет по образованию, здравоохранению, социальной политике, делам молодежи, культуре, спорту и благоустройству.</w:t>
      </w:r>
    </w:p>
    <w:p w:rsidR="00900D6D" w:rsidRPr="00F02E03" w:rsidRDefault="00900D6D" w:rsidP="00900D6D">
      <w:pPr>
        <w:tabs>
          <w:tab w:val="left" w:pos="993"/>
        </w:tabs>
        <w:ind w:firstLine="709"/>
        <w:contextualSpacing/>
        <w:jc w:val="both"/>
        <w:rPr>
          <w:rFonts w:ascii="Times New Roman" w:eastAsia="Times New Roman" w:hAnsi="Times New Roman" w:cs="Times New Roman"/>
          <w:kern w:val="1"/>
          <w:sz w:val="28"/>
          <w:szCs w:val="28"/>
          <w:lang w:eastAsia="ar-SA"/>
        </w:rPr>
      </w:pPr>
    </w:p>
    <w:p w:rsidR="00900D6D" w:rsidRPr="00F02E03" w:rsidRDefault="00900D6D" w:rsidP="00900D6D">
      <w:pPr>
        <w:tabs>
          <w:tab w:val="left" w:pos="993"/>
        </w:tabs>
        <w:contextualSpacing/>
        <w:jc w:val="both"/>
        <w:rPr>
          <w:rFonts w:ascii="Times New Roman" w:eastAsia="Times New Roman" w:hAnsi="Times New Roman" w:cs="Times New Roman"/>
          <w:kern w:val="1"/>
          <w:sz w:val="28"/>
          <w:szCs w:val="28"/>
          <w:lang w:eastAsia="ar-SA"/>
        </w:rPr>
      </w:pPr>
      <w:r w:rsidRPr="00F02E03">
        <w:rPr>
          <w:rFonts w:ascii="Times New Roman" w:eastAsia="Times New Roman" w:hAnsi="Times New Roman" w:cs="Times New Roman"/>
          <w:kern w:val="1"/>
          <w:sz w:val="28"/>
          <w:szCs w:val="28"/>
          <w:lang w:eastAsia="ar-SA"/>
        </w:rPr>
        <w:t xml:space="preserve">Председатель Совета депутатов                                        </w:t>
      </w:r>
      <w:r>
        <w:rPr>
          <w:rFonts w:ascii="Times New Roman" w:eastAsia="Times New Roman" w:hAnsi="Times New Roman" w:cs="Times New Roman"/>
          <w:kern w:val="1"/>
          <w:sz w:val="28"/>
          <w:szCs w:val="28"/>
          <w:lang w:eastAsia="ar-SA"/>
        </w:rPr>
        <w:t xml:space="preserve">А.О. </w:t>
      </w:r>
      <w:proofErr w:type="spellStart"/>
      <w:r w:rsidR="00AA5FBF">
        <w:rPr>
          <w:rFonts w:ascii="Times New Roman" w:eastAsia="Times New Roman" w:hAnsi="Times New Roman" w:cs="Times New Roman"/>
          <w:kern w:val="1"/>
          <w:sz w:val="28"/>
          <w:szCs w:val="28"/>
          <w:lang w:eastAsia="ar-SA"/>
        </w:rPr>
        <w:t>Дильмухамедов</w:t>
      </w:r>
      <w:proofErr w:type="spellEnd"/>
      <w:r w:rsidR="00AA5FBF">
        <w:rPr>
          <w:rFonts w:ascii="Times New Roman" w:eastAsia="Times New Roman" w:hAnsi="Times New Roman" w:cs="Times New Roman"/>
          <w:kern w:val="1"/>
          <w:sz w:val="28"/>
          <w:szCs w:val="28"/>
          <w:lang w:eastAsia="ar-SA"/>
        </w:rPr>
        <w:t xml:space="preserve"> </w:t>
      </w:r>
      <w:r w:rsidRPr="00F02E03">
        <w:rPr>
          <w:rFonts w:ascii="Times New Roman" w:eastAsia="Times New Roman" w:hAnsi="Times New Roman" w:cs="Times New Roman"/>
          <w:kern w:val="1"/>
          <w:sz w:val="28"/>
          <w:szCs w:val="28"/>
          <w:lang w:eastAsia="ar-SA"/>
        </w:rPr>
        <w:t xml:space="preserve">                                                         </w:t>
      </w:r>
    </w:p>
    <w:p w:rsidR="00900D6D" w:rsidRPr="00F02E03" w:rsidRDefault="00900D6D" w:rsidP="00900D6D">
      <w:pPr>
        <w:tabs>
          <w:tab w:val="left" w:pos="993"/>
        </w:tabs>
        <w:contextualSpacing/>
        <w:jc w:val="both"/>
        <w:rPr>
          <w:rFonts w:ascii="Times New Roman" w:eastAsia="Times New Roman" w:hAnsi="Times New Roman" w:cs="Times New Roman"/>
          <w:kern w:val="1"/>
          <w:sz w:val="28"/>
          <w:szCs w:val="28"/>
          <w:lang w:eastAsia="ar-SA"/>
        </w:rPr>
      </w:pPr>
    </w:p>
    <w:p w:rsidR="00900D6D" w:rsidRDefault="00900D6D" w:rsidP="00900D6D">
      <w:pPr>
        <w:tabs>
          <w:tab w:val="left" w:pos="993"/>
        </w:tabs>
        <w:contextualSpacing/>
        <w:jc w:val="both"/>
        <w:rPr>
          <w:rFonts w:ascii="Times New Roman" w:eastAsia="Times New Roman" w:hAnsi="Times New Roman" w:cs="Times New Roman"/>
          <w:kern w:val="1"/>
          <w:sz w:val="28"/>
          <w:szCs w:val="28"/>
          <w:lang w:eastAsia="ar-SA"/>
        </w:rPr>
      </w:pPr>
      <w:r w:rsidRPr="00F02E03">
        <w:rPr>
          <w:rFonts w:ascii="Times New Roman" w:eastAsia="Times New Roman" w:hAnsi="Times New Roman" w:cs="Times New Roman"/>
          <w:kern w:val="1"/>
          <w:sz w:val="28"/>
          <w:szCs w:val="28"/>
          <w:lang w:eastAsia="ar-SA"/>
        </w:rPr>
        <w:t xml:space="preserve">Глава муниципального образования                             </w:t>
      </w:r>
      <w:r>
        <w:rPr>
          <w:rFonts w:ascii="Times New Roman" w:eastAsia="Times New Roman" w:hAnsi="Times New Roman" w:cs="Times New Roman"/>
          <w:kern w:val="1"/>
          <w:sz w:val="28"/>
          <w:szCs w:val="28"/>
          <w:lang w:eastAsia="ar-SA"/>
        </w:rPr>
        <w:t xml:space="preserve"> </w:t>
      </w:r>
      <w:r w:rsidR="00326EBC">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В.А.</w:t>
      </w:r>
      <w:r w:rsidRPr="00F02E03">
        <w:rPr>
          <w:rFonts w:ascii="Times New Roman" w:eastAsia="Times New Roman" w:hAnsi="Times New Roman" w:cs="Times New Roman"/>
          <w:kern w:val="1"/>
          <w:sz w:val="28"/>
          <w:szCs w:val="28"/>
          <w:lang w:eastAsia="ar-SA"/>
        </w:rPr>
        <w:t xml:space="preserve"> Шуберт </w:t>
      </w:r>
      <w:r w:rsidRPr="00F02E03">
        <w:rPr>
          <w:rFonts w:ascii="Times New Roman" w:eastAsia="Times New Roman" w:hAnsi="Times New Roman" w:cs="Times New Roman"/>
          <w:kern w:val="1"/>
          <w:sz w:val="28"/>
          <w:szCs w:val="28"/>
          <w:lang w:eastAsia="ar-SA"/>
        </w:rPr>
        <w:tab/>
      </w:r>
    </w:p>
    <w:p w:rsidR="00813741" w:rsidRPr="00F02E03" w:rsidRDefault="00813741" w:rsidP="00900D6D">
      <w:pPr>
        <w:tabs>
          <w:tab w:val="left" w:pos="993"/>
        </w:tabs>
        <w:contextualSpacing/>
        <w:jc w:val="both"/>
        <w:rPr>
          <w:rFonts w:ascii="Times New Roman" w:eastAsia="Times New Roman" w:hAnsi="Times New Roman" w:cs="Times New Roman"/>
          <w:kern w:val="1"/>
          <w:sz w:val="28"/>
          <w:szCs w:val="28"/>
          <w:lang w:eastAsia="ar-SA"/>
        </w:rPr>
      </w:pPr>
    </w:p>
    <w:p w:rsidR="00900D6D" w:rsidRPr="00F02E03" w:rsidRDefault="00900D6D" w:rsidP="00900D6D">
      <w:pPr>
        <w:pStyle w:val="ConsPlusTitle"/>
        <w:contextualSpacing/>
        <w:outlineLvl w:val="0"/>
      </w:pPr>
    </w:p>
    <w:p w:rsidR="00900D6D" w:rsidRPr="00F02E03" w:rsidRDefault="00900D6D" w:rsidP="00900D6D">
      <w:pPr>
        <w:contextualSpacing/>
        <w:jc w:val="right"/>
        <w:outlineLvl w:val="0"/>
        <w:rPr>
          <w:rFonts w:ascii="Times New Roman" w:hAnsi="Times New Roman" w:cs="Times New Roman"/>
          <w:bCs/>
          <w:sz w:val="28"/>
          <w:szCs w:val="28"/>
        </w:rPr>
      </w:pPr>
      <w:r w:rsidRPr="00F02E03">
        <w:rPr>
          <w:rFonts w:ascii="Times New Roman" w:hAnsi="Times New Roman" w:cs="Times New Roman"/>
          <w:bCs/>
          <w:sz w:val="28"/>
          <w:szCs w:val="28"/>
        </w:rPr>
        <w:lastRenderedPageBreak/>
        <w:t>Приложение</w:t>
      </w:r>
    </w:p>
    <w:p w:rsidR="00900D6D" w:rsidRPr="00F02E03" w:rsidRDefault="00900D6D" w:rsidP="00900D6D">
      <w:pPr>
        <w:contextualSpacing/>
        <w:jc w:val="right"/>
        <w:rPr>
          <w:rFonts w:ascii="Times New Roman" w:hAnsi="Times New Roman" w:cs="Times New Roman"/>
          <w:bCs/>
          <w:sz w:val="28"/>
          <w:szCs w:val="28"/>
        </w:rPr>
      </w:pPr>
      <w:r w:rsidRPr="00F02E03">
        <w:rPr>
          <w:rFonts w:ascii="Times New Roman" w:hAnsi="Times New Roman" w:cs="Times New Roman"/>
          <w:bCs/>
          <w:sz w:val="28"/>
          <w:szCs w:val="28"/>
        </w:rPr>
        <w:t>к решению Совета Депутатов МО</w:t>
      </w:r>
    </w:p>
    <w:p w:rsidR="00900D6D" w:rsidRPr="00F02E03" w:rsidRDefault="00900D6D" w:rsidP="00900D6D">
      <w:pPr>
        <w:contextualSpacing/>
        <w:jc w:val="right"/>
        <w:rPr>
          <w:rFonts w:ascii="Times New Roman" w:hAnsi="Times New Roman" w:cs="Times New Roman"/>
          <w:bCs/>
          <w:sz w:val="28"/>
          <w:szCs w:val="28"/>
        </w:rPr>
      </w:pPr>
      <w:r w:rsidRPr="00F02E03">
        <w:rPr>
          <w:rFonts w:ascii="Times New Roman" w:hAnsi="Times New Roman" w:cs="Times New Roman"/>
          <w:bCs/>
          <w:sz w:val="28"/>
          <w:szCs w:val="28"/>
        </w:rPr>
        <w:t xml:space="preserve">Домбаровский поссовет  </w:t>
      </w:r>
    </w:p>
    <w:p w:rsidR="00900D6D" w:rsidRPr="00F02E03" w:rsidRDefault="00900D6D" w:rsidP="00900D6D">
      <w:pPr>
        <w:contextualSpacing/>
        <w:jc w:val="right"/>
        <w:rPr>
          <w:rFonts w:ascii="Times New Roman" w:hAnsi="Times New Roman" w:cs="Times New Roman"/>
          <w:bCs/>
          <w:sz w:val="28"/>
          <w:szCs w:val="28"/>
        </w:rPr>
      </w:pPr>
      <w:r>
        <w:rPr>
          <w:rFonts w:ascii="Times New Roman" w:hAnsi="Times New Roman" w:cs="Times New Roman"/>
          <w:bCs/>
          <w:sz w:val="28"/>
          <w:szCs w:val="28"/>
        </w:rPr>
        <w:t>от 22. 11.</w:t>
      </w:r>
      <w:r w:rsidRPr="00F02E03">
        <w:rPr>
          <w:rFonts w:ascii="Times New Roman" w:hAnsi="Times New Roman" w:cs="Times New Roman"/>
          <w:bCs/>
          <w:sz w:val="28"/>
          <w:szCs w:val="28"/>
        </w:rPr>
        <w:t>20</w:t>
      </w:r>
      <w:r>
        <w:rPr>
          <w:rFonts w:ascii="Times New Roman" w:hAnsi="Times New Roman" w:cs="Times New Roman"/>
          <w:bCs/>
          <w:sz w:val="28"/>
          <w:szCs w:val="28"/>
        </w:rPr>
        <w:t>22</w:t>
      </w:r>
      <w:r w:rsidRPr="00F02E03">
        <w:rPr>
          <w:rFonts w:ascii="Times New Roman" w:hAnsi="Times New Roman" w:cs="Times New Roman"/>
          <w:bCs/>
          <w:sz w:val="28"/>
          <w:szCs w:val="28"/>
        </w:rPr>
        <w:t xml:space="preserve"> г. №</w:t>
      </w:r>
      <w:r>
        <w:rPr>
          <w:rFonts w:ascii="Times New Roman" w:hAnsi="Times New Roman" w:cs="Times New Roman"/>
          <w:bCs/>
          <w:sz w:val="28"/>
          <w:szCs w:val="28"/>
        </w:rPr>
        <w:t>24-2</w:t>
      </w:r>
    </w:p>
    <w:p w:rsidR="00900D6D" w:rsidRPr="00F02E03" w:rsidRDefault="00900D6D" w:rsidP="00900D6D">
      <w:pPr>
        <w:pStyle w:val="ConsPlusTitle"/>
        <w:contextualSpacing/>
        <w:jc w:val="center"/>
        <w:outlineLvl w:val="0"/>
      </w:pPr>
    </w:p>
    <w:p w:rsidR="00900D6D" w:rsidRPr="00F02E03" w:rsidRDefault="00900D6D" w:rsidP="00900D6D">
      <w:pPr>
        <w:pStyle w:val="ConsPlusTitle"/>
        <w:contextualSpacing/>
        <w:jc w:val="center"/>
        <w:outlineLvl w:val="0"/>
      </w:pPr>
    </w:p>
    <w:p w:rsidR="00900D6D" w:rsidRPr="00F02E03" w:rsidRDefault="00900D6D" w:rsidP="00900D6D">
      <w:pPr>
        <w:pStyle w:val="ConsPlusNormal"/>
        <w:contextualSpacing/>
        <w:jc w:val="center"/>
        <w:rPr>
          <w:rFonts w:ascii="Times New Roman" w:hAnsi="Times New Roman" w:cs="Times New Roman"/>
          <w:sz w:val="28"/>
          <w:szCs w:val="28"/>
        </w:rPr>
      </w:pPr>
      <w:r w:rsidRPr="00F02E03">
        <w:rPr>
          <w:rFonts w:ascii="Times New Roman" w:hAnsi="Times New Roman" w:cs="Times New Roman"/>
          <w:sz w:val="28"/>
          <w:szCs w:val="28"/>
        </w:rPr>
        <w:t>Правила</w:t>
      </w:r>
    </w:p>
    <w:p w:rsidR="00900D6D" w:rsidRPr="00F02E03" w:rsidRDefault="00900D6D" w:rsidP="00900D6D">
      <w:pPr>
        <w:pStyle w:val="ConsPlusNormal"/>
        <w:contextualSpacing/>
        <w:jc w:val="center"/>
        <w:rPr>
          <w:rFonts w:ascii="Times New Roman" w:hAnsi="Times New Roman" w:cs="Times New Roman"/>
          <w:sz w:val="28"/>
          <w:szCs w:val="28"/>
        </w:rPr>
      </w:pPr>
      <w:r w:rsidRPr="00F02E03">
        <w:rPr>
          <w:rFonts w:ascii="Times New Roman" w:hAnsi="Times New Roman" w:cs="Times New Roman"/>
          <w:sz w:val="28"/>
          <w:szCs w:val="28"/>
        </w:rPr>
        <w:t>благоустройства территории муниципального образования Домбаровский поссовет Домбаровского района Оренбургской  области</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t>Статья 1. Общие положения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w:t>
      </w:r>
      <w:proofErr w:type="gramStart"/>
      <w:r w:rsidRPr="00F02E03">
        <w:rPr>
          <w:rFonts w:ascii="Times New Roman" w:hAnsi="Times New Roman" w:cs="Times New Roman"/>
          <w:sz w:val="28"/>
          <w:szCs w:val="28"/>
        </w:rPr>
        <w:t xml:space="preserve">Правила благоустройства территории муниципального образования (далее по тексту - Правила) содержат единые и обязательные к исполнению требования в сфере благоустройства территории муниципального образования, определяют порядок содержания территорий, включая территории, прилегающие к границам зданий и ограждений, для всех юридических </w:t>
      </w:r>
      <w:r>
        <w:rPr>
          <w:rFonts w:ascii="Times New Roman" w:hAnsi="Times New Roman" w:cs="Times New Roman"/>
          <w:sz w:val="28"/>
          <w:szCs w:val="28"/>
        </w:rPr>
        <w:t xml:space="preserve">(в том числе и индивидуальных предпринимателей) </w:t>
      </w:r>
      <w:r w:rsidRPr="00F02E03">
        <w:rPr>
          <w:rFonts w:ascii="Times New Roman" w:hAnsi="Times New Roman" w:cs="Times New Roman"/>
          <w:sz w:val="28"/>
          <w:szCs w:val="28"/>
        </w:rPr>
        <w:t xml:space="preserve">и физических лиц, </w:t>
      </w:r>
      <w:r w:rsidRPr="00632AA6">
        <w:rPr>
          <w:rFonts w:ascii="Times New Roman" w:hAnsi="Times New Roman" w:cs="Times New Roman"/>
          <w:sz w:val="28"/>
          <w:szCs w:val="28"/>
        </w:rPr>
        <w:t>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w:t>
      </w:r>
      <w:proofErr w:type="gramEnd"/>
      <w:r w:rsidRPr="00632AA6">
        <w:rPr>
          <w:rFonts w:ascii="Times New Roman" w:hAnsi="Times New Roman" w:cs="Times New Roman"/>
          <w:sz w:val="28"/>
          <w:szCs w:val="28"/>
        </w:rPr>
        <w:t xml:space="preserve"> имущества,</w:t>
      </w:r>
      <w:r w:rsidRPr="00F02E03">
        <w:rPr>
          <w:rFonts w:ascii="Times New Roman" w:hAnsi="Times New Roman" w:cs="Times New Roman"/>
          <w:sz w:val="28"/>
          <w:szCs w:val="28"/>
        </w:rPr>
        <w:t xml:space="preserve"> а также регулируют отношения в сфере создания, учета, содержания, охраны и сноса зеленых насаждений на территории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Контроль за выполнением настоящих Правил обеспечивают уполномоченные должностные лица администрации Домбаровского поссовета  при содействии </w:t>
      </w:r>
      <w:proofErr w:type="spellStart"/>
      <w:proofErr w:type="gramStart"/>
      <w:r w:rsidRPr="00F02E03">
        <w:rPr>
          <w:rFonts w:ascii="Times New Roman" w:hAnsi="Times New Roman" w:cs="Times New Roman"/>
          <w:sz w:val="28"/>
          <w:szCs w:val="28"/>
        </w:rPr>
        <w:t>Отд</w:t>
      </w:r>
      <w:proofErr w:type="spellEnd"/>
      <w:proofErr w:type="gramEnd"/>
      <w:r w:rsidRPr="00F02E03">
        <w:rPr>
          <w:rFonts w:ascii="Times New Roman" w:hAnsi="Times New Roman" w:cs="Times New Roman"/>
          <w:sz w:val="28"/>
          <w:szCs w:val="28"/>
        </w:rPr>
        <w:t xml:space="preserve"> МВД России по Домбаровскому району,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В настоящих Правилах используются следующие понятия и термины: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Аварийное дерево - дерево, угрожающее падением.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Бункер-накопитель - стандартная емкость для сбора крупногабаритного мусора.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Вывоз ТКО, КГ</w:t>
      </w:r>
      <w:r>
        <w:rPr>
          <w:rFonts w:ascii="Times New Roman" w:hAnsi="Times New Roman" w:cs="Times New Roman"/>
          <w:sz w:val="28"/>
          <w:szCs w:val="28"/>
        </w:rPr>
        <w:t>О</w:t>
      </w:r>
      <w:r w:rsidRPr="00F02E03">
        <w:rPr>
          <w:rFonts w:ascii="Times New Roman" w:hAnsi="Times New Roman" w:cs="Times New Roman"/>
          <w:sz w:val="28"/>
          <w:szCs w:val="28"/>
        </w:rPr>
        <w:t xml:space="preserve"> - услуга, включающая выгрузку твердых коммунальных отходов из контейнеров (загрузку бункеров-накопителей с крупногабаритным мусором) в </w:t>
      </w:r>
      <w:proofErr w:type="spellStart"/>
      <w:r w:rsidRPr="00F02E03">
        <w:rPr>
          <w:rFonts w:ascii="Times New Roman" w:hAnsi="Times New Roman" w:cs="Times New Roman"/>
          <w:sz w:val="28"/>
          <w:szCs w:val="28"/>
        </w:rPr>
        <w:t>спецавтотранспорт</w:t>
      </w:r>
      <w:proofErr w:type="spellEnd"/>
      <w:r w:rsidRPr="00F02E03">
        <w:rPr>
          <w:rFonts w:ascii="Times New Roman" w:hAnsi="Times New Roman" w:cs="Times New Roman"/>
          <w:sz w:val="28"/>
          <w:szCs w:val="28"/>
        </w:rPr>
        <w:t>, зачистку контейнерных площадок и подъездов к ним, транспортировку на объекты утилизации отходов (полигоны захоронения, и т.д.).</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Вторичное сырье - 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lastRenderedPageBreak/>
        <w:t>Вынужденный снос зеленых насаждений - снос деревьев и кустарников, газонов и цветников (в т.ч. и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строительство, ремонт, обслуживание объектов инженерного обеспечения, благоустройства сельских территорий, а также в целях обеспечения нормативных требований к освещенности жилых и общественных</w:t>
      </w:r>
      <w:proofErr w:type="gramEnd"/>
      <w:r w:rsidRPr="00F02E03">
        <w:rPr>
          <w:rFonts w:ascii="Times New Roman" w:hAnsi="Times New Roman" w:cs="Times New Roman"/>
          <w:sz w:val="28"/>
          <w:szCs w:val="28"/>
        </w:rPr>
        <w:t xml:space="preserve"> помещений.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Газон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Домашние животные - животные, полностью содержащиеся человеком для удовлетворения потребности в общении, в эстетических и воспитательных целях.</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Дворовая территория - 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зеленые насаждения и иные элементы благоустройства.</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Естественный газон - территория с естественным травяным покровом.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Зеленые насаждения - совокупность древесных, кустарниковых и травянистых растений на территории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Компенсационное озеленение - воспроизводство зеленых насаждений взамен сносимых (снесенных) согласно стоимостной оценке возмещения вреда окружающей среде.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Крупногабаритные отходы (далее - К</w:t>
      </w:r>
      <w:r>
        <w:rPr>
          <w:rFonts w:ascii="Times New Roman" w:hAnsi="Times New Roman" w:cs="Times New Roman"/>
          <w:sz w:val="28"/>
          <w:szCs w:val="28"/>
        </w:rPr>
        <w:t>Г</w:t>
      </w:r>
      <w:r w:rsidRPr="00F02E03">
        <w:rPr>
          <w:rFonts w:ascii="Times New Roman" w:hAnsi="Times New Roman" w:cs="Times New Roman"/>
          <w:sz w:val="28"/>
          <w:szCs w:val="28"/>
        </w:rPr>
        <w:t>О) - отходы, размеры которых превышают 0,5 м в высоту, ширину или длину.</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Малые архитектурные формы -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(киоски, павильоны, летние кафе, стенды и т.п.) на территории муниципального образования.</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Место временного хранения отходов - контейнерная площадка, контейнеры, предназначенные для </w:t>
      </w:r>
      <w:r>
        <w:rPr>
          <w:rFonts w:ascii="Times New Roman" w:hAnsi="Times New Roman" w:cs="Times New Roman"/>
          <w:sz w:val="28"/>
          <w:szCs w:val="28"/>
        </w:rPr>
        <w:t>накопления</w:t>
      </w:r>
      <w:r w:rsidRPr="00F02E03">
        <w:rPr>
          <w:rFonts w:ascii="Times New Roman" w:hAnsi="Times New Roman" w:cs="Times New Roman"/>
          <w:sz w:val="28"/>
          <w:szCs w:val="28"/>
        </w:rPr>
        <w:t xml:space="preserve"> твердых </w:t>
      </w:r>
      <w:r>
        <w:rPr>
          <w:rFonts w:ascii="Times New Roman" w:hAnsi="Times New Roman" w:cs="Times New Roman"/>
          <w:sz w:val="28"/>
          <w:szCs w:val="28"/>
        </w:rPr>
        <w:t>коммунальных</w:t>
      </w:r>
      <w:r w:rsidRPr="00F02E03">
        <w:rPr>
          <w:rFonts w:ascii="Times New Roman" w:hAnsi="Times New Roman" w:cs="Times New Roman"/>
          <w:sz w:val="28"/>
          <w:szCs w:val="28"/>
        </w:rPr>
        <w:t xml:space="preserve"> отходов.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Наружное освещение - это совокупность элементов, предназначенных для освещения в темное время суток улиц, площадей, парков, скверов, дворов и пешеходных дорожек.</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Незаконный снос зеленых насаждений - порча или снос деревьев, </w:t>
      </w:r>
      <w:r w:rsidRPr="00F02E03">
        <w:rPr>
          <w:rFonts w:ascii="Times New Roman" w:hAnsi="Times New Roman" w:cs="Times New Roman"/>
          <w:sz w:val="28"/>
          <w:szCs w:val="28"/>
        </w:rPr>
        <w:lastRenderedPageBreak/>
        <w:t xml:space="preserve">кустарников, газонов и цветников, выполненные без соответствующих разрешительных документов и оплаты восстановительной стоимости. Под порчей зеленых насаждений понимается вред, нанесенный зеленым насаждениям в результате </w:t>
      </w:r>
      <w:proofErr w:type="spellStart"/>
      <w:r w:rsidRPr="00F02E03">
        <w:rPr>
          <w:rFonts w:ascii="Times New Roman" w:hAnsi="Times New Roman" w:cs="Times New Roman"/>
          <w:sz w:val="28"/>
          <w:szCs w:val="28"/>
        </w:rPr>
        <w:t>окольцовки</w:t>
      </w:r>
      <w:proofErr w:type="spellEnd"/>
      <w:r w:rsidRPr="00F02E03">
        <w:rPr>
          <w:rFonts w:ascii="Times New Roman" w:hAnsi="Times New Roman" w:cs="Times New Roman"/>
          <w:sz w:val="28"/>
          <w:szCs w:val="28"/>
        </w:rPr>
        <w:t xml:space="preserve"> ствола, обдира коры, повреждения кроны, корневой системы, обжога, воздействия химическими веществами и т.п.</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Несанкционированная свалка мусора - самовольный (несанкционированный) сброс (размещение) или складирование ТКО, КГ</w:t>
      </w:r>
      <w:r>
        <w:rPr>
          <w:rFonts w:ascii="Times New Roman" w:hAnsi="Times New Roman" w:cs="Times New Roman"/>
          <w:sz w:val="28"/>
          <w:szCs w:val="28"/>
        </w:rPr>
        <w:t>О</w:t>
      </w:r>
      <w:r w:rsidRPr="00F02E03">
        <w:rPr>
          <w:rFonts w:ascii="Times New Roman" w:hAnsi="Times New Roman" w:cs="Times New Roman"/>
          <w:sz w:val="28"/>
          <w:szCs w:val="28"/>
        </w:rPr>
        <w:t>, отходов производства, потребления, строительства, иного мусора.</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Отведенная территория - земельный участок, предоставленный в установленном порядке юридическим лицам и физическим лицам на праве собственности, аренды, ином праве пользования.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в том числе: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детские площадки, спортивные и другие площадки отдыха и досуга;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площадки для выгула и дрессировки собак;</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площадки автостоянок;</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улицы (в том числе пешеходные) и дороги;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парки, скверы, иные зеленые зоны;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площади, набережные и другие территории;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 технические зоны транспортных, инженерных коммуникаций, </w:t>
      </w:r>
      <w:proofErr w:type="spellStart"/>
      <w:r w:rsidRPr="00F02E03">
        <w:rPr>
          <w:rFonts w:ascii="Times New Roman" w:hAnsi="Times New Roman" w:cs="Times New Roman"/>
          <w:sz w:val="28"/>
          <w:szCs w:val="28"/>
        </w:rPr>
        <w:t>водоохранные</w:t>
      </w:r>
      <w:proofErr w:type="spellEnd"/>
      <w:r w:rsidRPr="00F02E03">
        <w:rPr>
          <w:rFonts w:ascii="Times New Roman" w:hAnsi="Times New Roman" w:cs="Times New Roman"/>
          <w:sz w:val="28"/>
          <w:szCs w:val="28"/>
        </w:rPr>
        <w:t xml:space="preserve"> зоны;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К элементам благоустройства относятся в том числе: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элементы озеленения;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покрытия;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ограждения (заборы);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водные устройства;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 </w:t>
      </w:r>
      <w:proofErr w:type="gramStart"/>
      <w:r w:rsidRPr="00F02E03">
        <w:rPr>
          <w:rFonts w:ascii="Times New Roman" w:hAnsi="Times New Roman" w:cs="Times New Roman"/>
          <w:sz w:val="28"/>
          <w:szCs w:val="28"/>
        </w:rPr>
        <w:t>уличные</w:t>
      </w:r>
      <w:proofErr w:type="gramEnd"/>
      <w:r w:rsidRPr="00F02E03">
        <w:rPr>
          <w:rFonts w:ascii="Times New Roman" w:hAnsi="Times New Roman" w:cs="Times New Roman"/>
          <w:sz w:val="28"/>
          <w:szCs w:val="28"/>
        </w:rPr>
        <w:t xml:space="preserve"> коммунально-бытовое и техническое оборудование;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игровое и спортивное оборудование;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элементы освещения;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средства размещения информации и рекламные конструкции;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малые архитектурные формы и мебель;</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некапитальные нестационарные сооружения;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элементы объектов капитального строительства.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Озеленение - комплекс работ по систематическому проведению ухода за растениями вдоль </w:t>
      </w:r>
      <w:proofErr w:type="gramStart"/>
      <w:r w:rsidRPr="00F02E03">
        <w:rPr>
          <w:rFonts w:ascii="Times New Roman" w:hAnsi="Times New Roman" w:cs="Times New Roman"/>
          <w:sz w:val="28"/>
          <w:szCs w:val="28"/>
        </w:rPr>
        <w:t>дорог</w:t>
      </w:r>
      <w:proofErr w:type="gramEnd"/>
      <w:r w:rsidRPr="00F02E03">
        <w:rPr>
          <w:rFonts w:ascii="Times New Roman" w:hAnsi="Times New Roman" w:cs="Times New Roman"/>
          <w:sz w:val="28"/>
          <w:szCs w:val="28"/>
        </w:rPr>
        <w:t xml:space="preserve"> как на территории муниципального образования,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900D6D" w:rsidRPr="00632AA6"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Отходы производства и потребления (далее - отходы) </w:t>
      </w:r>
      <w:r w:rsidRPr="00632AA6">
        <w:rPr>
          <w:rFonts w:ascii="Times New Roman" w:hAnsi="Times New Roman" w:cs="Times New Roman"/>
          <w:sz w:val="28"/>
          <w:szCs w:val="28"/>
        </w:rPr>
        <w:t xml:space="preserve">- </w:t>
      </w:r>
      <w:r w:rsidRPr="00632AA6">
        <w:rPr>
          <w:rFonts w:ascii="Times New Roman" w:hAnsi="Times New Roman" w:cs="Times New Roman"/>
          <w:color w:val="000000"/>
          <w:sz w:val="28"/>
          <w:szCs w:val="28"/>
          <w:shd w:val="clear" w:color="auto" w:fill="FFFFFF"/>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 Российской Федерации.</w:t>
      </w:r>
      <w:r w:rsidRPr="00632AA6">
        <w:rPr>
          <w:rFonts w:ascii="Times New Roman" w:hAnsi="Times New Roman" w:cs="Times New Roman"/>
          <w:sz w:val="28"/>
          <w:szCs w:val="28"/>
        </w:rPr>
        <w:t xml:space="preserve"> </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Пешеходные территории - благоустроенные участки уличных территорий, </w:t>
      </w:r>
      <w:r w:rsidRPr="00F02E03">
        <w:rPr>
          <w:rFonts w:ascii="Times New Roman" w:hAnsi="Times New Roman" w:cs="Times New Roman"/>
          <w:sz w:val="28"/>
          <w:szCs w:val="28"/>
        </w:rPr>
        <w:lastRenderedPageBreak/>
        <w:t>предназначенные для пешеходного движения.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Придомовая территория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w:t>
      </w:r>
      <w:r>
        <w:rPr>
          <w:rFonts w:ascii="Times New Roman" w:hAnsi="Times New Roman" w:cs="Times New Roman"/>
          <w:sz w:val="28"/>
          <w:szCs w:val="28"/>
        </w:rPr>
        <w:t>К</w:t>
      </w:r>
      <w:r w:rsidRPr="00F02E03">
        <w:rPr>
          <w:rFonts w:ascii="Times New Roman" w:hAnsi="Times New Roman" w:cs="Times New Roman"/>
          <w:sz w:val="28"/>
          <w:szCs w:val="28"/>
        </w:rPr>
        <w:t>О; другие территории, связанные с содержанием и эксплуатацией многоквартирного дома.</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Прилегающая территория –</w:t>
      </w:r>
      <w:r>
        <w:rPr>
          <w:rFonts w:ascii="Times New Roman" w:hAnsi="Times New Roman" w:cs="Times New Roman"/>
          <w:sz w:val="28"/>
          <w:szCs w:val="28"/>
        </w:rPr>
        <w:t xml:space="preserve"> </w:t>
      </w:r>
      <w:r w:rsidRPr="00F02E03">
        <w:rPr>
          <w:rFonts w:ascii="Times New Roman" w:hAnsi="Times New Roman" w:cs="Times New Roman"/>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02E03">
        <w:rPr>
          <w:rFonts w:ascii="Times New Roman" w:hAnsi="Times New Roman" w:cs="Times New Roman"/>
          <w:sz w:val="28"/>
          <w:szCs w:val="28"/>
        </w:rPr>
        <w:t>границы</w:t>
      </w:r>
      <w:proofErr w:type="gramEnd"/>
      <w:r w:rsidRPr="00F02E03">
        <w:rPr>
          <w:rFonts w:ascii="Times New Roman" w:hAnsi="Times New Roman" w:cs="Times New Roman"/>
          <w:sz w:val="28"/>
          <w:szCs w:val="28"/>
        </w:rPr>
        <w:t xml:space="preserve"> которой определены настоящими Правилами в соответствии с порядком, установленным законом Оренбургской области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Границы прилегающих территорий, подлежащих содержанию и благоустройству, определяются исходя из следующего:</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для многоквартирных жилых домов (за исключением нежилых помещений) - в пределах границ сформированной придомовой территории;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для нежилых помещений многоквартирного дома, в том числе встроенных и пристроенных нежилых помещений: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длина - по внешним границам нежилого помещения;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ширина - от фасада здания, в котором находится нежилое помещение, до границы проезда или проезжей части;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для отдельно стоящих нежилых зданий, за исключением объектов, для которых настоящими Правилами установлены иные параметры: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 </w:t>
      </w:r>
      <w:proofErr w:type="gramStart"/>
      <w:r w:rsidRPr="00F02E03">
        <w:rPr>
          <w:rFonts w:ascii="Times New Roman" w:hAnsi="Times New Roman" w:cs="Times New Roman"/>
          <w:sz w:val="28"/>
          <w:szCs w:val="28"/>
        </w:rPr>
        <w:t>для зданий без ограждений с открытой стоянкой для автотранспорта перед зданием</w:t>
      </w:r>
      <w:proofErr w:type="gramEnd"/>
      <w:r w:rsidRPr="00F02E03">
        <w:rPr>
          <w:rFonts w:ascii="Times New Roman" w:hAnsi="Times New Roman" w:cs="Times New Roman"/>
          <w:sz w:val="28"/>
          <w:szCs w:val="28"/>
        </w:rPr>
        <w:t xml:space="preserve"> - 10 метров от фасада по всему периметру здания плюс площадь автостоянки;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для зданий, имеющих ограждение, - 5 метров от ограждения по всему периметру;</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7" w:history="1">
        <w:proofErr w:type="spellStart"/>
        <w:r w:rsidRPr="007A0E6F">
          <w:rPr>
            <w:rFonts w:ascii="Times New Roman" w:hAnsi="Times New Roman" w:cs="Times New Roman"/>
            <w:sz w:val="28"/>
            <w:szCs w:val="28"/>
          </w:rPr>
          <w:t>СанПиН</w:t>
        </w:r>
        <w:proofErr w:type="spellEnd"/>
        <w:r w:rsidRPr="007A0E6F">
          <w:rPr>
            <w:rFonts w:ascii="Times New Roman" w:hAnsi="Times New Roman" w:cs="Times New Roman"/>
            <w:sz w:val="28"/>
            <w:szCs w:val="28"/>
          </w:rPr>
          <w:t xml:space="preserve"> </w:t>
        </w:r>
        <w:r w:rsidRPr="007A0E6F">
          <w:rPr>
            <w:rFonts w:ascii="Times New Roman" w:hAnsi="Times New Roman" w:cs="Times New Roman"/>
            <w:sz w:val="28"/>
            <w:szCs w:val="28"/>
          </w:rPr>
          <w:lastRenderedPageBreak/>
          <w:t>2.2.1/2.1.1.1200-03</w:t>
        </w:r>
      </w:hyperlink>
      <w:r w:rsidRPr="007A0E6F">
        <w:rPr>
          <w:rFonts w:ascii="Times New Roman" w:hAnsi="Times New Roman" w:cs="Times New Roman"/>
          <w:sz w:val="28"/>
          <w:szCs w:val="28"/>
        </w:rPr>
        <w:t xml:space="preserve"> </w:t>
      </w:r>
      <w:r w:rsidRPr="00F02E03">
        <w:rPr>
          <w:rFonts w:ascii="Times New Roman" w:hAnsi="Times New Roman" w:cs="Times New Roman"/>
          <w:sz w:val="28"/>
          <w:szCs w:val="28"/>
        </w:rPr>
        <w:t>"Санитарно-защитные зоны и санитарная классификация предприятий, сооружений и иных объектов";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900D6D" w:rsidRPr="004E67C4" w:rsidRDefault="00900D6D" w:rsidP="00900D6D">
      <w:pPr>
        <w:pStyle w:val="ConsPlusNormal"/>
        <w:ind w:firstLine="540"/>
        <w:contextualSpacing/>
        <w:jc w:val="both"/>
        <w:rPr>
          <w:rFonts w:ascii="Times New Roman" w:hAnsi="Times New Roman" w:cs="Times New Roman"/>
          <w:sz w:val="28"/>
          <w:szCs w:val="28"/>
        </w:rPr>
      </w:pPr>
      <w:r w:rsidRPr="004E67C4">
        <w:rPr>
          <w:rFonts w:ascii="Times New Roman" w:hAnsi="Times New Roman" w:cs="Times New Roman"/>
          <w:sz w:val="28"/>
          <w:szCs w:val="28"/>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10) за сооружениями коммунального назначения (ШРП, ЦТП, ТП, ВЗУ, КНС и т.п.) - за организациями, в </w:t>
      </w:r>
      <w:r>
        <w:rPr>
          <w:rFonts w:ascii="Times New Roman" w:hAnsi="Times New Roman" w:cs="Times New Roman"/>
          <w:sz w:val="28"/>
          <w:szCs w:val="28"/>
        </w:rPr>
        <w:t xml:space="preserve">эксплуатации </w:t>
      </w:r>
      <w:r w:rsidRPr="00F02E03">
        <w:rPr>
          <w:rFonts w:ascii="Times New Roman" w:hAnsi="Times New Roman" w:cs="Times New Roman"/>
          <w:sz w:val="28"/>
          <w:szCs w:val="28"/>
        </w:rPr>
        <w:t>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13)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14) за отдельно стоящими объектами рекламы - территория 10 метров от рекламных конструкций по их периметру, со стороны дороги - до тротуара;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В случае пересечения границ территорий, подлежащих уборке, границы </w:t>
      </w:r>
      <w:r w:rsidRPr="00F02E03">
        <w:rPr>
          <w:rFonts w:ascii="Times New Roman" w:hAnsi="Times New Roman" w:cs="Times New Roman"/>
          <w:sz w:val="28"/>
          <w:szCs w:val="28"/>
        </w:rPr>
        <w:lastRenderedPageBreak/>
        <w:t>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Продуктивные животные -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Проектная документация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w:t>
      </w:r>
      <w:proofErr w:type="spellStart"/>
      <w:r w:rsidRPr="00F02E03">
        <w:rPr>
          <w:rFonts w:ascii="Times New Roman" w:hAnsi="Times New Roman" w:cs="Times New Roman"/>
          <w:sz w:val="28"/>
          <w:szCs w:val="28"/>
        </w:rPr>
        <w:t>электро</w:t>
      </w:r>
      <w:proofErr w:type="spellEnd"/>
      <w:r w:rsidRPr="00F02E03">
        <w:rPr>
          <w:rFonts w:ascii="Times New Roman" w:hAnsi="Times New Roman" w:cs="Times New Roman"/>
          <w:sz w:val="28"/>
          <w:szCs w:val="28"/>
        </w:rPr>
        <w:t xml:space="preserve">-, тепло-, водоснабжения и водоотведения, канализации, связи и др.), расположенных на территории </w:t>
      </w:r>
      <w:r>
        <w:rPr>
          <w:rFonts w:ascii="Times New Roman" w:hAnsi="Times New Roman" w:cs="Times New Roman"/>
          <w:sz w:val="28"/>
          <w:szCs w:val="28"/>
        </w:rPr>
        <w:t xml:space="preserve">муниципального </w:t>
      </w:r>
      <w:r w:rsidRPr="00F02E03">
        <w:rPr>
          <w:rFonts w:ascii="Times New Roman" w:hAnsi="Times New Roman" w:cs="Times New Roman"/>
          <w:sz w:val="28"/>
          <w:szCs w:val="28"/>
        </w:rPr>
        <w:t xml:space="preserve">образования,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w:t>
      </w:r>
      <w:r>
        <w:rPr>
          <w:rFonts w:ascii="Times New Roman" w:hAnsi="Times New Roman" w:cs="Times New Roman"/>
          <w:sz w:val="28"/>
          <w:szCs w:val="28"/>
        </w:rPr>
        <w:t xml:space="preserve">муниципального </w:t>
      </w:r>
      <w:r w:rsidRPr="00F02E03">
        <w:rPr>
          <w:rFonts w:ascii="Times New Roman" w:hAnsi="Times New Roman" w:cs="Times New Roman"/>
          <w:sz w:val="28"/>
          <w:szCs w:val="28"/>
        </w:rPr>
        <w:t>образования.</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Потребитель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Производитель отходов - физическое или юридическое лицо</w:t>
      </w:r>
      <w:r>
        <w:rPr>
          <w:rFonts w:ascii="Times New Roman" w:hAnsi="Times New Roman" w:cs="Times New Roman"/>
          <w:sz w:val="28"/>
          <w:szCs w:val="28"/>
        </w:rPr>
        <w:t xml:space="preserve"> (в том числе и индивидуальный предприниматель)</w:t>
      </w:r>
      <w:r w:rsidRPr="00F02E03">
        <w:rPr>
          <w:rFonts w:ascii="Times New Roman" w:hAnsi="Times New Roman" w:cs="Times New Roman"/>
          <w:sz w:val="28"/>
          <w:szCs w:val="28"/>
        </w:rPr>
        <w:t>, образующее отходы в результате своей деятельности.</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spellStart"/>
      <w:r w:rsidRPr="00F02E03">
        <w:rPr>
          <w:rFonts w:ascii="Times New Roman" w:hAnsi="Times New Roman" w:cs="Times New Roman"/>
          <w:sz w:val="28"/>
          <w:szCs w:val="28"/>
        </w:rPr>
        <w:t>Рекламораспространитель</w:t>
      </w:r>
      <w:proofErr w:type="spellEnd"/>
      <w:r w:rsidRPr="00F02E03">
        <w:rPr>
          <w:rFonts w:ascii="Times New Roman" w:hAnsi="Times New Roman" w:cs="Times New Roman"/>
          <w:sz w:val="28"/>
          <w:szCs w:val="28"/>
        </w:rPr>
        <w:t xml:space="preserve"> - лицо, осуществляющее распространение рекламы любым способом, в любой форме и с использованием любых средств.</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Рекламная конструкция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w:t>
      </w:r>
      <w:proofErr w:type="gramEnd"/>
      <w:r w:rsidRPr="00F02E03">
        <w:rPr>
          <w:rFonts w:ascii="Times New Roman" w:hAnsi="Times New Roman" w:cs="Times New Roman"/>
          <w:sz w:val="28"/>
          <w:szCs w:val="28"/>
        </w:rPr>
        <w:t xml:space="preserve"> рекламной конструкции или </w:t>
      </w:r>
      <w:proofErr w:type="spellStart"/>
      <w:r w:rsidRPr="00F02E03">
        <w:rPr>
          <w:rFonts w:ascii="Times New Roman" w:hAnsi="Times New Roman" w:cs="Times New Roman"/>
          <w:sz w:val="28"/>
          <w:szCs w:val="28"/>
        </w:rPr>
        <w:t>рекламораспространителем</w:t>
      </w:r>
      <w:proofErr w:type="spellEnd"/>
      <w:r w:rsidRPr="00F02E03">
        <w:rPr>
          <w:rFonts w:ascii="Times New Roman" w:hAnsi="Times New Roman" w:cs="Times New Roman"/>
          <w:sz w:val="28"/>
          <w:szCs w:val="28"/>
        </w:rPr>
        <w:t>.</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Ремонт объекта благоустройства территории (в отношении искусственных </w:t>
      </w:r>
      <w:r w:rsidRPr="00F02E03">
        <w:rPr>
          <w:rFonts w:ascii="Times New Roman" w:hAnsi="Times New Roman" w:cs="Times New Roman"/>
          <w:sz w:val="28"/>
          <w:szCs w:val="28"/>
        </w:rPr>
        <w:lastRenderedPageBreak/>
        <w:t>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Содержание домашних и продуктивных животных - 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Содержание объекта благоустройства территории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Санитарная очистка территории - очистка территории, сбор, вывоз и утилизация (обезвреживание) твердых коммунальных отходов и крупногабаритного мусора.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Накопление</w:t>
      </w:r>
      <w:r w:rsidRPr="00F02E03">
        <w:rPr>
          <w:rFonts w:ascii="Times New Roman" w:hAnsi="Times New Roman" w:cs="Times New Roman"/>
          <w:sz w:val="28"/>
          <w:szCs w:val="28"/>
        </w:rPr>
        <w:t xml:space="preserve"> ТКО, КГ</w:t>
      </w:r>
      <w:r>
        <w:rPr>
          <w:rFonts w:ascii="Times New Roman" w:hAnsi="Times New Roman" w:cs="Times New Roman"/>
          <w:sz w:val="28"/>
          <w:szCs w:val="28"/>
        </w:rPr>
        <w:t>О</w:t>
      </w:r>
      <w:r w:rsidRPr="00F02E03">
        <w:rPr>
          <w:rFonts w:ascii="Times New Roman" w:hAnsi="Times New Roman" w:cs="Times New Roman"/>
          <w:sz w:val="28"/>
          <w:szCs w:val="28"/>
        </w:rPr>
        <w:t xml:space="preserve"> - комплекс мероприятий, являющийся подготовкой к транспортированию и размещению отходов.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Снос зеленых насаждений - вырубка, выкапывание деревьев, кустарников, цветников, газонов и иных зеленых насаждений.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Специализированная организация - юридическое лицо (индивидуальный предприниматель), имеющее лицензию на осуществление деятельности по обращению с отходами, а также иные хозяйствующие субъекты, осуществляющие удаление отходов согласно данным Правилам.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Содержание зеленых насаждений - комплекс мер, включающий охрану зеленых насаждений и агротехнические мероприятия по уходу и воспроизводству зеленых насаждений.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отходы, образующиеся в жилых помещениях в процессе потребления физическими лицами.</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Территория общего пользования - прилегающая территория и другая территория общего пользования (территория парков, скверов, рощ, садов, бульваров, площадей, улиц и т.д.).</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Территория организаций и других хозяйствующих субъектов - часть территории муниципального образования,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lastRenderedPageBreak/>
        <w:t xml:space="preserve">Уборка территорий - виды деятельности, связанные с </w:t>
      </w:r>
      <w:r>
        <w:rPr>
          <w:rFonts w:ascii="Times New Roman" w:hAnsi="Times New Roman" w:cs="Times New Roman"/>
          <w:sz w:val="28"/>
          <w:szCs w:val="28"/>
        </w:rPr>
        <w:t>накоплением</w:t>
      </w:r>
      <w:r w:rsidRPr="00F02E03">
        <w:rPr>
          <w:rFonts w:ascii="Times New Roman" w:hAnsi="Times New Roman" w:cs="Times New Roman"/>
          <w:sz w:val="28"/>
          <w:szCs w:val="28"/>
        </w:rPr>
        <w:t xml:space="preserve">,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w:t>
      </w:r>
      <w:proofErr w:type="gramStart"/>
      <w:r w:rsidRPr="00F02E03">
        <w:rPr>
          <w:rFonts w:ascii="Times New Roman" w:hAnsi="Times New Roman" w:cs="Times New Roman"/>
          <w:sz w:val="28"/>
          <w:szCs w:val="28"/>
        </w:rPr>
        <w:t>на</w:t>
      </w:r>
      <w:proofErr w:type="gramEnd"/>
      <w:r w:rsidRPr="00F02E03">
        <w:rPr>
          <w:rFonts w:ascii="Times New Roman" w:hAnsi="Times New Roman" w:cs="Times New Roman"/>
          <w:sz w:val="28"/>
          <w:szCs w:val="28"/>
        </w:rPr>
        <w:t>:</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механизированную уборку - уборка территорий с применением специальных автомобилей и уборочной техники (снегоочистителей, снегопогрузчиков, </w:t>
      </w:r>
      <w:proofErr w:type="spellStart"/>
      <w:r w:rsidRPr="00F02E03">
        <w:rPr>
          <w:rFonts w:ascii="Times New Roman" w:hAnsi="Times New Roman" w:cs="Times New Roman"/>
          <w:sz w:val="28"/>
          <w:szCs w:val="28"/>
        </w:rPr>
        <w:t>пескоразбрасывателей</w:t>
      </w:r>
      <w:proofErr w:type="spellEnd"/>
      <w:r w:rsidRPr="00F02E03">
        <w:rPr>
          <w:rFonts w:ascii="Times New Roman" w:hAnsi="Times New Roman" w:cs="Times New Roman"/>
          <w:sz w:val="28"/>
          <w:szCs w:val="28"/>
        </w:rPr>
        <w:t>, мусоровозов, машин подметально-уборочных, уборочных, универсальных, тротуароуборочных, поливомоечных и иных машин;</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ручную уборку - уборка территории ручным способом с применением средств малой механизации.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Уничтожение зеленых насаждений - повреждение деревьев и кустарников, повлекшее прекращение роста и гибель растений.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Фасад здания - наружная сторона здания или строения, сооружения (лицевой фасад, боковой фасад, дворовый фасад).</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Элементы благоустройства - элементы озеленения (деревья, цветники, кустарники, клумбы); покрытия (асфальт, бетон, брусчатка, газонная решетка, полимерное, плиточное, грунт); декоративные ограждения (заборы, калитки); водные устройства (родники, декоративные водоемы); уличное коммунально-бытовое оборудование (контейнеры, урны, бункеры, павильоны для К</w:t>
      </w:r>
      <w:r>
        <w:rPr>
          <w:rFonts w:ascii="Times New Roman" w:hAnsi="Times New Roman" w:cs="Times New Roman"/>
          <w:sz w:val="28"/>
          <w:szCs w:val="28"/>
        </w:rPr>
        <w:t>Г</w:t>
      </w:r>
      <w:r w:rsidRPr="00F02E03">
        <w:rPr>
          <w:rFonts w:ascii="Times New Roman" w:hAnsi="Times New Roman" w:cs="Times New Roman"/>
          <w:sz w:val="28"/>
          <w:szCs w:val="28"/>
        </w:rPr>
        <w:t xml:space="preserve">О); техническое оборудование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proofErr w:type="spellStart"/>
      <w:r w:rsidRPr="00F02E03">
        <w:rPr>
          <w:rFonts w:ascii="Times New Roman" w:hAnsi="Times New Roman" w:cs="Times New Roman"/>
          <w:sz w:val="28"/>
          <w:szCs w:val="28"/>
        </w:rPr>
        <w:t>дождеприемных</w:t>
      </w:r>
      <w:proofErr w:type="spellEnd"/>
      <w:r w:rsidRPr="00F02E03">
        <w:rPr>
          <w:rFonts w:ascii="Times New Roman" w:hAnsi="Times New Roman" w:cs="Times New Roman"/>
          <w:sz w:val="28"/>
          <w:szCs w:val="28"/>
        </w:rPr>
        <w:t xml:space="preserve"> колодцев, шкафы телефонной связи);</w:t>
      </w:r>
      <w:proofErr w:type="gramEnd"/>
      <w:r>
        <w:rPr>
          <w:rFonts w:ascii="Times New Roman" w:hAnsi="Times New Roman" w:cs="Times New Roman"/>
          <w:sz w:val="28"/>
          <w:szCs w:val="28"/>
        </w:rPr>
        <w:t xml:space="preserve"> </w:t>
      </w:r>
      <w:proofErr w:type="gramStart"/>
      <w:r w:rsidRPr="00F02E03">
        <w:rPr>
          <w:rFonts w:ascii="Times New Roman" w:hAnsi="Times New Roman" w:cs="Times New Roman"/>
          <w:sz w:val="28"/>
          <w:szCs w:val="28"/>
        </w:rPr>
        <w:t xml:space="preserve">игровое и спортивное оборудование; элементы освещения (светильники, бра, плафоны, иллюминация: световые гирлянды, сетки, контурные обтяжки, </w:t>
      </w:r>
      <w:proofErr w:type="spellStart"/>
      <w:r w:rsidRPr="00F02E03">
        <w:rPr>
          <w:rFonts w:ascii="Times New Roman" w:hAnsi="Times New Roman" w:cs="Times New Roman"/>
          <w:sz w:val="28"/>
          <w:szCs w:val="28"/>
        </w:rPr>
        <w:t>светографические</w:t>
      </w:r>
      <w:proofErr w:type="spellEnd"/>
      <w:r w:rsidRPr="00F02E03">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F02E03">
        <w:rPr>
          <w:rFonts w:ascii="Times New Roman" w:hAnsi="Times New Roman" w:cs="Times New Roman"/>
          <w:sz w:val="28"/>
          <w:szCs w:val="28"/>
        </w:rPr>
        <w:t>световодов</w:t>
      </w:r>
      <w:proofErr w:type="spellEnd"/>
      <w:r w:rsidRPr="00F02E03">
        <w:rPr>
          <w:rFonts w:ascii="Times New Roman" w:hAnsi="Times New Roman" w:cs="Times New Roman"/>
          <w:sz w:val="28"/>
          <w:szCs w:val="28"/>
        </w:rPr>
        <w:t>, световые проекции, лазерные рисунки, световая информация); средства размещения информации и рекламные конструкции; малые архитектурные формы.</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Оренбургской области и муниципальных правовых актах муниципального образования </w:t>
      </w:r>
      <w:r>
        <w:rPr>
          <w:rFonts w:ascii="Times New Roman" w:hAnsi="Times New Roman" w:cs="Times New Roman"/>
          <w:sz w:val="28"/>
          <w:szCs w:val="28"/>
        </w:rPr>
        <w:t>Домбаровский поссовет</w:t>
      </w:r>
      <w:r w:rsidRPr="00F02E03">
        <w:rPr>
          <w:rFonts w:ascii="Times New Roman" w:hAnsi="Times New Roman" w:cs="Times New Roman"/>
          <w:sz w:val="28"/>
          <w:szCs w:val="28"/>
        </w:rPr>
        <w:t>.</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t>Статья 2. Уборка территории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w:t>
      </w:r>
      <w:proofErr w:type="gramStart"/>
      <w:r w:rsidRPr="00F02E03">
        <w:rPr>
          <w:rFonts w:ascii="Times New Roman" w:hAnsi="Times New Roman" w:cs="Times New Roman"/>
          <w:sz w:val="28"/>
          <w:szCs w:val="28"/>
        </w:rPr>
        <w:t xml:space="preserve">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w:t>
      </w:r>
      <w:r>
        <w:rPr>
          <w:rFonts w:ascii="Times New Roman" w:hAnsi="Times New Roman" w:cs="Times New Roman"/>
          <w:sz w:val="28"/>
          <w:szCs w:val="28"/>
        </w:rPr>
        <w:t>правилами обращения с ТКО утвержденных постановлением Правительства Российской Федерации</w:t>
      </w:r>
      <w:r w:rsidRPr="00F02E03">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02E03">
        <w:rPr>
          <w:rFonts w:ascii="Times New Roman" w:hAnsi="Times New Roman" w:cs="Times New Roman"/>
          <w:sz w:val="28"/>
          <w:szCs w:val="28"/>
        </w:rPr>
        <w:t>Организацию уборки иных территорий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 (в соответствии с существующими полномочиями).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Юридические и физические лица, иные хозяйствующие субъекты, осуществляющие свою деятельность, проживающие на территории муниципального образования,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улицы.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На территории муниципального образования запрещается накапливать и размещать отходы и мусор в несанкционированных местах.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00D6D" w:rsidRPr="00583ECE" w:rsidRDefault="00900D6D" w:rsidP="00900D6D">
      <w:pPr>
        <w:pStyle w:val="ConsPlusNormal"/>
        <w:ind w:firstLine="540"/>
        <w:contextualSpacing/>
        <w:jc w:val="both"/>
        <w:rPr>
          <w:rFonts w:ascii="Times New Roman" w:hAnsi="Times New Roman" w:cs="Times New Roman"/>
          <w:sz w:val="28"/>
          <w:szCs w:val="28"/>
        </w:rPr>
      </w:pPr>
      <w:r w:rsidRPr="00583ECE">
        <w:rPr>
          <w:rFonts w:ascii="Times New Roman" w:hAnsi="Times New Roman" w:cs="Times New Roman"/>
          <w:sz w:val="28"/>
          <w:szCs w:val="28"/>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w:anchor="P121" w:history="1">
        <w:r w:rsidRPr="00583ECE">
          <w:rPr>
            <w:rFonts w:ascii="Times New Roman" w:hAnsi="Times New Roman" w:cs="Times New Roman"/>
            <w:sz w:val="28"/>
            <w:szCs w:val="28"/>
          </w:rPr>
          <w:t>пунктом 1 статьи 2</w:t>
        </w:r>
      </w:hyperlink>
      <w:r w:rsidRPr="00583ECE">
        <w:rPr>
          <w:rFonts w:ascii="Times New Roman" w:hAnsi="Times New Roman" w:cs="Times New Roman"/>
          <w:sz w:val="28"/>
          <w:szCs w:val="28"/>
        </w:rPr>
        <w:t xml:space="preserve"> Правил.</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На территориях общего пользования муниципального образования запрещается сжигание отходов и мусора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дурно</w:t>
      </w:r>
      <w:r>
        <w:rPr>
          <w:rFonts w:ascii="Times New Roman" w:hAnsi="Times New Roman" w:cs="Times New Roman"/>
          <w:sz w:val="28"/>
          <w:szCs w:val="28"/>
        </w:rPr>
        <w:t xml:space="preserve"> </w:t>
      </w:r>
      <w:r w:rsidRPr="00F02E03">
        <w:rPr>
          <w:rFonts w:ascii="Times New Roman" w:hAnsi="Times New Roman" w:cs="Times New Roman"/>
          <w:sz w:val="28"/>
          <w:szCs w:val="28"/>
        </w:rPr>
        <w:t>пахнущих веществ.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6. Организация уборки территорий муниципального образования осуществляется на основании </w:t>
      </w:r>
      <w:proofErr w:type="gramStart"/>
      <w:r w:rsidRPr="00F02E03">
        <w:rPr>
          <w:rFonts w:ascii="Times New Roman" w:hAnsi="Times New Roman" w:cs="Times New Roman"/>
          <w:sz w:val="28"/>
          <w:szCs w:val="28"/>
        </w:rPr>
        <w:t>использования показателей нормативных объемов образования отходов</w:t>
      </w:r>
      <w:proofErr w:type="gramEnd"/>
      <w:r w:rsidRPr="00F02E03">
        <w:rPr>
          <w:rFonts w:ascii="Times New Roman" w:hAnsi="Times New Roman" w:cs="Times New Roman"/>
          <w:sz w:val="28"/>
          <w:szCs w:val="28"/>
        </w:rPr>
        <w:t xml:space="preserve"> у их производителей.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7. Вывоз коммунальных отходов и мусора из жилых домов, организаций торговли и общественного питания, культуры, детских и лечебных заведений </w:t>
      </w:r>
      <w:r w:rsidRPr="00F02E03">
        <w:rPr>
          <w:rFonts w:ascii="Times New Roman" w:hAnsi="Times New Roman" w:cs="Times New Roman"/>
          <w:sz w:val="28"/>
          <w:szCs w:val="28"/>
        </w:rPr>
        <w:lastRenderedPageBreak/>
        <w:t>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Вывоз строительного мусора от ремонта производится силами лиц, осуществляющих ремонт, в специально отведенные для этого места.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Запрещается складирование строительного мусора в места временного хранения отходов.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8. Для сбора отходов и мусора физические и юридические лица, указанные в </w:t>
      </w:r>
      <w:hyperlink w:anchor="P121" w:history="1">
        <w:r w:rsidRPr="0040174D">
          <w:rPr>
            <w:rFonts w:ascii="Times New Roman" w:hAnsi="Times New Roman" w:cs="Times New Roman"/>
            <w:sz w:val="28"/>
            <w:szCs w:val="28"/>
          </w:rPr>
          <w:t>пункте 1 статьи 2</w:t>
        </w:r>
      </w:hyperlink>
      <w:r w:rsidRPr="00F02E03">
        <w:rPr>
          <w:rFonts w:ascii="Times New Roman" w:hAnsi="Times New Roman" w:cs="Times New Roman"/>
          <w:sz w:val="28"/>
          <w:szCs w:val="28"/>
        </w:rPr>
        <w:t xml:space="preserve"> Правил, организуют место временного хранения отходов, осуществляют его уборку и техническое обслуживание.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Размещение места временного хранения отходов определяется постановлением администрации муниципального образования по месту нахождения предполагаемого места временного хранения отходов.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9. </w:t>
      </w:r>
      <w:proofErr w:type="gramStart"/>
      <w:r w:rsidRPr="00F02E03">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10. Для предотвращения засорения дворовых территорий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w:t>
      </w:r>
      <w:proofErr w:type="gramStart"/>
      <w:r w:rsidRPr="00F02E03">
        <w:rPr>
          <w:rFonts w:ascii="Times New Roman" w:hAnsi="Times New Roman" w:cs="Times New Roman"/>
          <w:sz w:val="28"/>
          <w:szCs w:val="28"/>
        </w:rPr>
        <w:t>м</w:t>
      </w:r>
      <w:proofErr w:type="gramEnd"/>
      <w:r w:rsidRPr="00F02E03">
        <w:rPr>
          <w:rFonts w:ascii="Times New Roman" w:hAnsi="Times New Roman" w:cs="Times New Roman"/>
          <w:sz w:val="28"/>
          <w:szCs w:val="28"/>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w:t>
      </w:r>
      <w:hyperlink w:anchor="P121" w:history="1">
        <w:r w:rsidRPr="0040174D">
          <w:rPr>
            <w:rFonts w:ascii="Times New Roman" w:hAnsi="Times New Roman" w:cs="Times New Roman"/>
            <w:sz w:val="28"/>
            <w:szCs w:val="28"/>
          </w:rPr>
          <w:t>пунктом 1 статьи 2</w:t>
        </w:r>
      </w:hyperlink>
      <w:r w:rsidRPr="0040174D">
        <w:rPr>
          <w:rFonts w:ascii="Times New Roman" w:hAnsi="Times New Roman" w:cs="Times New Roman"/>
          <w:sz w:val="28"/>
          <w:szCs w:val="28"/>
        </w:rPr>
        <w:t xml:space="preserve"> </w:t>
      </w:r>
      <w:r w:rsidRPr="00F02E03">
        <w:rPr>
          <w:rFonts w:ascii="Times New Roman" w:hAnsi="Times New Roman" w:cs="Times New Roman"/>
          <w:sz w:val="28"/>
          <w:szCs w:val="28"/>
        </w:rPr>
        <w:t>Правил.</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11. Удаление с контейнерной площадки и прилегающей к ней территории отходов, высыпавшихся при выгрузке из контейнеров в </w:t>
      </w:r>
      <w:proofErr w:type="spellStart"/>
      <w:r w:rsidRPr="00F02E03">
        <w:rPr>
          <w:rFonts w:ascii="Times New Roman" w:hAnsi="Times New Roman" w:cs="Times New Roman"/>
          <w:sz w:val="28"/>
          <w:szCs w:val="28"/>
        </w:rPr>
        <w:t>мусоровозный</w:t>
      </w:r>
      <w:proofErr w:type="spellEnd"/>
      <w:r w:rsidRPr="00F02E03">
        <w:rPr>
          <w:rFonts w:ascii="Times New Roman" w:hAnsi="Times New Roman" w:cs="Times New Roman"/>
          <w:sz w:val="28"/>
          <w:szCs w:val="28"/>
        </w:rPr>
        <w:t xml:space="preserve"> транспорт, производят работники организации, осуществляющей вывоз отходов.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13. При уборке в ночное время должны принимать меры, предупреждающие шум.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14.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w:t>
      </w:r>
      <w:r>
        <w:rPr>
          <w:rFonts w:ascii="Times New Roman" w:hAnsi="Times New Roman" w:cs="Times New Roman"/>
          <w:sz w:val="28"/>
          <w:szCs w:val="28"/>
        </w:rPr>
        <w:t>5</w:t>
      </w:r>
      <w:r w:rsidRPr="00F02E03">
        <w:rPr>
          <w:rFonts w:ascii="Times New Roman" w:hAnsi="Times New Roman" w:cs="Times New Roman"/>
          <w:sz w:val="28"/>
          <w:szCs w:val="28"/>
        </w:rPr>
        <w:t xml:space="preserve">.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w:t>
      </w:r>
      <w:r w:rsidRPr="00F02E03">
        <w:rPr>
          <w:rFonts w:ascii="Times New Roman" w:hAnsi="Times New Roman" w:cs="Times New Roman"/>
          <w:sz w:val="28"/>
          <w:szCs w:val="28"/>
        </w:rPr>
        <w:lastRenderedPageBreak/>
        <w:t>организации, в чьей собственности или на обслуживании находятся колонки.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w:t>
      </w:r>
      <w:r>
        <w:rPr>
          <w:rFonts w:ascii="Times New Roman" w:hAnsi="Times New Roman" w:cs="Times New Roman"/>
          <w:sz w:val="28"/>
          <w:szCs w:val="28"/>
        </w:rPr>
        <w:t>6</w:t>
      </w:r>
      <w:r w:rsidRPr="00F02E03">
        <w:rPr>
          <w:rFonts w:ascii="Times New Roman" w:hAnsi="Times New Roman" w:cs="Times New Roman"/>
          <w:sz w:val="28"/>
          <w:szCs w:val="28"/>
        </w:rPr>
        <w:t>.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w:t>
      </w:r>
      <w:r>
        <w:rPr>
          <w:rFonts w:ascii="Times New Roman" w:hAnsi="Times New Roman" w:cs="Times New Roman"/>
          <w:sz w:val="28"/>
          <w:szCs w:val="28"/>
        </w:rPr>
        <w:t>7</w:t>
      </w:r>
      <w:r w:rsidRPr="00F02E03">
        <w:rPr>
          <w:rFonts w:ascii="Times New Roman" w:hAnsi="Times New Roman" w:cs="Times New Roman"/>
          <w:sz w:val="28"/>
          <w:szCs w:val="28"/>
        </w:rPr>
        <w:t>.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18</w:t>
      </w:r>
      <w:r w:rsidRPr="00F02E03">
        <w:rPr>
          <w:rFonts w:ascii="Times New Roman" w:hAnsi="Times New Roman" w:cs="Times New Roman"/>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F02E03">
        <w:rPr>
          <w:rFonts w:ascii="Times New Roman" w:hAnsi="Times New Roman" w:cs="Times New Roman"/>
          <w:sz w:val="28"/>
          <w:szCs w:val="28"/>
        </w:rPr>
        <w:t>дождеприемных</w:t>
      </w:r>
      <w:proofErr w:type="spellEnd"/>
      <w:r w:rsidRPr="00F02E03">
        <w:rPr>
          <w:rFonts w:ascii="Times New Roman" w:hAnsi="Times New Roman" w:cs="Times New Roman"/>
          <w:sz w:val="28"/>
          <w:szCs w:val="28"/>
        </w:rPr>
        <w:t xml:space="preserve"> колодцев производятся организациями, обслуживающими данные объекты.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19</w:t>
      </w:r>
      <w:r w:rsidRPr="00F02E03">
        <w:rPr>
          <w:rFonts w:ascii="Times New Roman" w:hAnsi="Times New Roman" w:cs="Times New Roman"/>
          <w:sz w:val="28"/>
          <w:szCs w:val="28"/>
        </w:rPr>
        <w:t>. Жилые здания, не имеющие центральной канализации, должны иметь герметичные выгребные ямы, устроенные в соответствии с действующим законодательством.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Запрещаются устройство наливных помоек, разлив помоев и нечистот за территорией домов и улиц, вынос мусора на уличные проезды.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0</w:t>
      </w:r>
      <w:r w:rsidRPr="00F02E03">
        <w:rPr>
          <w:rFonts w:ascii="Times New Roman" w:hAnsi="Times New Roman" w:cs="Times New Roman"/>
          <w:sz w:val="28"/>
          <w:szCs w:val="28"/>
        </w:rPr>
        <w:t>. Жидкие нечистоты вывозятся по договорам или разовым заявкам организациями, имеющими специальный транспорт.</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1</w:t>
      </w:r>
      <w:r w:rsidRPr="00F02E03">
        <w:rPr>
          <w:rFonts w:ascii="Times New Roman" w:hAnsi="Times New Roman" w:cs="Times New Roman"/>
          <w:sz w:val="28"/>
          <w:szCs w:val="28"/>
        </w:rPr>
        <w:t>.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2</w:t>
      </w:r>
      <w:r w:rsidRPr="00F02E03">
        <w:rPr>
          <w:rFonts w:ascii="Times New Roman" w:hAnsi="Times New Roman" w:cs="Times New Roman"/>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w:t>
      </w:r>
      <w:hyperlink w:anchor="P121" w:history="1">
        <w:r w:rsidRPr="0040174D">
          <w:rPr>
            <w:rFonts w:ascii="Times New Roman" w:hAnsi="Times New Roman" w:cs="Times New Roman"/>
            <w:sz w:val="28"/>
            <w:szCs w:val="28"/>
          </w:rPr>
          <w:t>пункте 1 статьи 2</w:t>
        </w:r>
      </w:hyperlink>
      <w:r w:rsidRPr="0040174D">
        <w:rPr>
          <w:rFonts w:ascii="Times New Roman" w:hAnsi="Times New Roman" w:cs="Times New Roman"/>
          <w:sz w:val="28"/>
          <w:szCs w:val="28"/>
        </w:rPr>
        <w:t xml:space="preserve"> </w:t>
      </w:r>
      <w:r w:rsidRPr="00F02E03">
        <w:rPr>
          <w:rFonts w:ascii="Times New Roman" w:hAnsi="Times New Roman" w:cs="Times New Roman"/>
          <w:sz w:val="28"/>
          <w:szCs w:val="28"/>
        </w:rPr>
        <w:t>Правил.</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3</w:t>
      </w:r>
      <w:r w:rsidRPr="00F02E03">
        <w:rPr>
          <w:rFonts w:ascii="Times New Roman" w:hAnsi="Times New Roman" w:cs="Times New Roman"/>
          <w:sz w:val="28"/>
          <w:szCs w:val="28"/>
        </w:rPr>
        <w:t>. Слитие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4</w:t>
      </w:r>
      <w:r w:rsidRPr="00F02E03">
        <w:rPr>
          <w:rFonts w:ascii="Times New Roman" w:hAnsi="Times New Roman" w:cs="Times New Roman"/>
          <w:sz w:val="28"/>
          <w:szCs w:val="28"/>
        </w:rPr>
        <w:t>. Вывоз несортированных ТКО осуществляется исходя из среднесуточной температуры наружного воздуха в течение 3 суток: плюс 5° C и выше - не более 1 суток; плюс 4° C и ниже - не более 3 суток.</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5</w:t>
      </w:r>
      <w:r w:rsidRPr="00F02E03">
        <w:rPr>
          <w:rFonts w:ascii="Times New Roman" w:hAnsi="Times New Roman" w:cs="Times New Roman"/>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6</w:t>
      </w:r>
      <w:r w:rsidRPr="00F02E03">
        <w:rPr>
          <w:rFonts w:ascii="Times New Roman" w:hAnsi="Times New Roman" w:cs="Times New Roman"/>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7</w:t>
      </w:r>
      <w:r w:rsidRPr="00F02E03">
        <w:rPr>
          <w:rFonts w:ascii="Times New Roman" w:hAnsi="Times New Roman" w:cs="Times New Roman"/>
          <w:sz w:val="28"/>
          <w:szCs w:val="28"/>
        </w:rPr>
        <w:t xml:space="preserve">. При очистке смотровых колодцев, подземных коммуникаций грунт, </w:t>
      </w:r>
      <w:r w:rsidRPr="00F02E03">
        <w:rPr>
          <w:rFonts w:ascii="Times New Roman" w:hAnsi="Times New Roman" w:cs="Times New Roman"/>
          <w:sz w:val="28"/>
          <w:szCs w:val="28"/>
        </w:rPr>
        <w:lastRenderedPageBreak/>
        <w:t>мусор, нечистоты складируются в специальную тару с немедленной вывозкой силами организаций, занимающихся очистными работами.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Складирование нечистот на проезжую часть улиц, тротуары и газоны запрещается.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8</w:t>
      </w:r>
      <w:r w:rsidRPr="00F02E03">
        <w:rPr>
          <w:rFonts w:ascii="Times New Roman" w:hAnsi="Times New Roman" w:cs="Times New Roman"/>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29</w:t>
      </w:r>
      <w:r w:rsidRPr="00F02E03">
        <w:rPr>
          <w:rFonts w:ascii="Times New Roman" w:hAnsi="Times New Roman" w:cs="Times New Roman"/>
          <w:sz w:val="28"/>
          <w:szCs w:val="28"/>
        </w:rPr>
        <w:t>. На дворовых и внутриквартальных территориях хранение и стоянка личного автотранспорта допускаются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0</w:t>
      </w:r>
      <w:r w:rsidRPr="00F02E03">
        <w:rPr>
          <w:rFonts w:ascii="Times New Roman" w:hAnsi="Times New Roman" w:cs="Times New Roman"/>
          <w:sz w:val="28"/>
          <w:szCs w:val="28"/>
        </w:rPr>
        <w:t>.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1</w:t>
      </w:r>
      <w:r w:rsidRPr="00F02E03">
        <w:rPr>
          <w:rFonts w:ascii="Times New Roman" w:hAnsi="Times New Roman" w:cs="Times New Roman"/>
          <w:sz w:val="28"/>
          <w:szCs w:val="28"/>
        </w:rPr>
        <w:t xml:space="preserve">. Запрещается вынос автомобильных покрышек, иных замененных частей или отработанных жидкостей транспортной техники </w:t>
      </w:r>
      <w:r>
        <w:rPr>
          <w:rFonts w:ascii="Times New Roman" w:hAnsi="Times New Roman" w:cs="Times New Roman"/>
          <w:sz w:val="28"/>
          <w:szCs w:val="28"/>
        </w:rPr>
        <w:t xml:space="preserve">в места (площадки) накопления твердых коммунальных отходов </w:t>
      </w:r>
      <w:r w:rsidRPr="00F02E03">
        <w:rPr>
          <w:rFonts w:ascii="Times New Roman" w:hAnsi="Times New Roman" w:cs="Times New Roman"/>
          <w:sz w:val="28"/>
          <w:szCs w:val="28"/>
        </w:rPr>
        <w:t>и другие, не предназначенные для этого места.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2</w:t>
      </w:r>
      <w:r w:rsidRPr="00F02E03">
        <w:rPr>
          <w:rFonts w:ascii="Times New Roman" w:hAnsi="Times New Roman" w:cs="Times New Roman"/>
          <w:sz w:val="28"/>
          <w:szCs w:val="28"/>
        </w:rPr>
        <w:t>.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3</w:t>
      </w:r>
      <w:r w:rsidRPr="00F02E03">
        <w:rPr>
          <w:rFonts w:ascii="Times New Roman" w:hAnsi="Times New Roman" w:cs="Times New Roman"/>
          <w:sz w:val="28"/>
          <w:szCs w:val="28"/>
        </w:rPr>
        <w:t>.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4</w:t>
      </w:r>
      <w:r w:rsidRPr="00F02E03">
        <w:rPr>
          <w:rFonts w:ascii="Times New Roman" w:hAnsi="Times New Roman" w:cs="Times New Roman"/>
          <w:sz w:val="28"/>
          <w:szCs w:val="28"/>
        </w:rPr>
        <w:t>. Запрещается самовольное размещение на территории поселения гаражей и тентов-укрытий и иных конструкций, предназначенных для хранения автомашин.</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5</w:t>
      </w:r>
      <w:r w:rsidRPr="00F02E03">
        <w:rPr>
          <w:rFonts w:ascii="Times New Roman" w:hAnsi="Times New Roman" w:cs="Times New Roman"/>
          <w:sz w:val="28"/>
          <w:szCs w:val="28"/>
        </w:rPr>
        <w:t>. Владельцы законно установленных металлических гаражей, тентов-укрытий обязаны организовывать санитарную очистку и уборку прилегающей территории в соответствии с настоящими Правилами.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6</w:t>
      </w:r>
      <w:r w:rsidRPr="00F02E03">
        <w:rPr>
          <w:rFonts w:ascii="Times New Roman" w:hAnsi="Times New Roman" w:cs="Times New Roman"/>
          <w:sz w:val="28"/>
          <w:szCs w:val="28"/>
        </w:rPr>
        <w:t>. Отведенная и прилегающая территории должны содержаться в чистоте и порядке.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Лица, в чьем пользовании находится отведенная территория, обязаны не допускать захламления отведенной и прилегающей территорий, зарастания сорными травами, кустарниками, деревьями, производить регулярную санитарную очистку территории, </w:t>
      </w:r>
      <w:proofErr w:type="spellStart"/>
      <w:r w:rsidRPr="00F02E03">
        <w:rPr>
          <w:rFonts w:ascii="Times New Roman" w:hAnsi="Times New Roman" w:cs="Times New Roman"/>
          <w:sz w:val="28"/>
          <w:szCs w:val="28"/>
        </w:rPr>
        <w:t>окашивание</w:t>
      </w:r>
      <w:proofErr w:type="spellEnd"/>
      <w:r w:rsidRPr="00F02E03">
        <w:rPr>
          <w:rFonts w:ascii="Times New Roman" w:hAnsi="Times New Roman" w:cs="Times New Roman"/>
          <w:sz w:val="28"/>
          <w:szCs w:val="28"/>
        </w:rPr>
        <w:t xml:space="preserve"> травы.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7</w:t>
      </w:r>
      <w:r w:rsidRPr="00F02E03">
        <w:rPr>
          <w:rFonts w:ascii="Times New Roman" w:hAnsi="Times New Roman" w:cs="Times New Roman"/>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38</w:t>
      </w:r>
      <w:r w:rsidRPr="00F02E03">
        <w:rPr>
          <w:rFonts w:ascii="Times New Roman" w:hAnsi="Times New Roman" w:cs="Times New Roman"/>
          <w:sz w:val="28"/>
          <w:szCs w:val="28"/>
        </w:rPr>
        <w:t xml:space="preserve">. Привлечение граждан к выполнению работ по уборке, благоустройству и </w:t>
      </w:r>
      <w:r w:rsidRPr="00F02E03">
        <w:rPr>
          <w:rFonts w:ascii="Times New Roman" w:hAnsi="Times New Roman" w:cs="Times New Roman"/>
          <w:sz w:val="28"/>
          <w:szCs w:val="28"/>
        </w:rPr>
        <w:lastRenderedPageBreak/>
        <w:t>озеленению территории муниципального образования осуществляется на основании постановления главы администрации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39</w:t>
      </w:r>
      <w:r w:rsidRPr="00F02E03">
        <w:rPr>
          <w:rFonts w:ascii="Times New Roman" w:hAnsi="Times New Roman" w:cs="Times New Roman"/>
          <w:sz w:val="28"/>
          <w:szCs w:val="28"/>
        </w:rPr>
        <w:t>. Особенности уборки территории муниципального образования в весенне-летний период.</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Период летней уборки устанавливается с </w:t>
      </w:r>
      <w:r>
        <w:rPr>
          <w:rFonts w:ascii="Times New Roman" w:hAnsi="Times New Roman" w:cs="Times New Roman"/>
          <w:sz w:val="28"/>
          <w:szCs w:val="28"/>
        </w:rPr>
        <w:t xml:space="preserve">15 апреля </w:t>
      </w:r>
      <w:r w:rsidRPr="00F02E03">
        <w:rPr>
          <w:rFonts w:ascii="Times New Roman" w:hAnsi="Times New Roman" w:cs="Times New Roman"/>
          <w:sz w:val="28"/>
          <w:szCs w:val="28"/>
        </w:rPr>
        <w:t xml:space="preserve">по </w:t>
      </w:r>
      <w:r>
        <w:rPr>
          <w:rFonts w:ascii="Times New Roman" w:hAnsi="Times New Roman" w:cs="Times New Roman"/>
          <w:sz w:val="28"/>
          <w:szCs w:val="28"/>
        </w:rPr>
        <w:t>25 апреля</w:t>
      </w:r>
      <w:r w:rsidRPr="00F02E03">
        <w:rPr>
          <w:rFonts w:ascii="Times New Roman" w:hAnsi="Times New Roman" w:cs="Times New Roman"/>
          <w:sz w:val="28"/>
          <w:szCs w:val="28"/>
        </w:rPr>
        <w:t xml:space="preserve"> с наступлением устойчивых плюсовых температур постановлением администрации </w:t>
      </w:r>
      <w:r>
        <w:rPr>
          <w:rFonts w:ascii="Times New Roman" w:hAnsi="Times New Roman" w:cs="Times New Roman"/>
          <w:sz w:val="28"/>
          <w:szCs w:val="28"/>
        </w:rPr>
        <w:t>Домбаровского поссовета</w:t>
      </w:r>
      <w:r w:rsidRPr="00F02E03">
        <w:rPr>
          <w:rFonts w:ascii="Times New Roman" w:hAnsi="Times New Roman" w:cs="Times New Roman"/>
          <w:sz w:val="28"/>
          <w:szCs w:val="28"/>
        </w:rPr>
        <w:t>, в зависимости от погодных условий сроки летней уборки территории муниципального образования могут быть изменены.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Периодичность выполнения основных мероприятий по уборке регулируется с учетом погодных условий постановлением администрации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В летний период уборки производятся следующие виды работ:</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очистка газонов, цветников и клумб от мусора, веток, листьев, сухой травы, отцветших соцветий и песка;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подметание, проезжей части дорог, тротуаров, придомовых территорий;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очистка от грязи, покраска ограждений и бордюрного камня;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уборка мусора с прилегающих территорий;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вывоз смета и мусора в места санкционированного складирования, обезвреживания и утилизации;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скашивание травы.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w:t>
      </w:r>
      <w:r>
        <w:rPr>
          <w:rFonts w:ascii="Times New Roman" w:hAnsi="Times New Roman" w:cs="Times New Roman"/>
          <w:sz w:val="28"/>
          <w:szCs w:val="28"/>
        </w:rPr>
        <w:t>0</w:t>
      </w:r>
      <w:r w:rsidRPr="00F02E03">
        <w:rPr>
          <w:rFonts w:ascii="Times New Roman" w:hAnsi="Times New Roman" w:cs="Times New Roman"/>
          <w:sz w:val="28"/>
          <w:szCs w:val="28"/>
        </w:rPr>
        <w:t>. Особенности уборки территории муниципального образования в осенне-зимний период.</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муниципального образования в зависимости от погодных условий.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Зимняя уборка улиц, проездов, тротуаров, дворовых и других территорий осуществляется в соответствии с требованиями настоящих Правил, </w:t>
      </w:r>
      <w:proofErr w:type="spellStart"/>
      <w:r w:rsidRPr="00F02E03">
        <w:rPr>
          <w:rFonts w:ascii="Times New Roman" w:hAnsi="Times New Roman" w:cs="Times New Roman"/>
          <w:sz w:val="28"/>
          <w:szCs w:val="28"/>
        </w:rPr>
        <w:t>ГОСТов</w:t>
      </w:r>
      <w:proofErr w:type="spellEnd"/>
      <w:r w:rsidRPr="00F02E03">
        <w:rPr>
          <w:rFonts w:ascii="Times New Roman" w:hAnsi="Times New Roman" w:cs="Times New Roman"/>
          <w:sz w:val="28"/>
          <w:szCs w:val="28"/>
        </w:rPr>
        <w:t>, устанавливающих требования к эксплуатационному состоянию автомобильных дорог, и действующего законодательства Российской Федерации.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При производстве работ по уборке территории муниципального образования в зимний период запрещается: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 выдвигать или перемещать на проезжую часть улиц, проездов и во </w:t>
      </w:r>
      <w:proofErr w:type="spellStart"/>
      <w:r w:rsidRPr="00F02E03">
        <w:rPr>
          <w:rFonts w:ascii="Times New Roman" w:hAnsi="Times New Roman" w:cs="Times New Roman"/>
          <w:sz w:val="28"/>
          <w:szCs w:val="28"/>
        </w:rPr>
        <w:t>внутридворовую</w:t>
      </w:r>
      <w:proofErr w:type="spellEnd"/>
      <w:r w:rsidRPr="00F02E03">
        <w:rPr>
          <w:rFonts w:ascii="Times New Roman" w:hAnsi="Times New Roman" w:cs="Times New Roman"/>
          <w:sz w:val="28"/>
          <w:szCs w:val="28"/>
        </w:rPr>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допускать скопление подтаявшей снежной массы в зоне остановок общественного транспорта;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 применять техническую соль и жидкий хлористый кальций в чистом виде в качестве </w:t>
      </w:r>
      <w:proofErr w:type="spellStart"/>
      <w:r w:rsidRPr="00F02E03">
        <w:rPr>
          <w:rFonts w:ascii="Times New Roman" w:hAnsi="Times New Roman" w:cs="Times New Roman"/>
          <w:sz w:val="28"/>
          <w:szCs w:val="28"/>
        </w:rPr>
        <w:t>противогололедного</w:t>
      </w:r>
      <w:proofErr w:type="spellEnd"/>
      <w:r w:rsidRPr="00F02E03">
        <w:rPr>
          <w:rFonts w:ascii="Times New Roman" w:hAnsi="Times New Roman" w:cs="Times New Roman"/>
          <w:sz w:val="28"/>
          <w:szCs w:val="28"/>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lastRenderedPageBreak/>
        <w:t>- сброс снега и льда в водные объекты и их прибрежные защитные полосы;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укладка снега и скола льда на трассах тепловых путей, на водопроводные, канализационные колодцы;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перебрасывать и перемещать загрязненный снег, а также скол льда на газоны, цветники, кустарники и другие зеленые насаждения;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воспрепятствование транспортными средствами, другими механизмами или иным способом проведению зимних уборочных работ.</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К мероприятиям зимней уборки относятся: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расчистка проезжей части улиц от снежных завалов и заносов;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 обработка проезжей части дорог </w:t>
      </w:r>
      <w:proofErr w:type="spellStart"/>
      <w:r w:rsidRPr="00F02E03">
        <w:rPr>
          <w:rFonts w:ascii="Times New Roman" w:hAnsi="Times New Roman" w:cs="Times New Roman"/>
          <w:sz w:val="28"/>
          <w:szCs w:val="28"/>
        </w:rPr>
        <w:t>противогололедными</w:t>
      </w:r>
      <w:proofErr w:type="spellEnd"/>
      <w:r w:rsidRPr="00F02E03">
        <w:rPr>
          <w:rFonts w:ascii="Times New Roman" w:hAnsi="Times New Roman" w:cs="Times New Roman"/>
          <w:sz w:val="28"/>
          <w:szCs w:val="28"/>
        </w:rPr>
        <w:t xml:space="preserve"> средствами;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сгребание и подметание снега;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выполнение разрывов в валах снега на перекрестках улиц и дорог, пешеходных переходах, у остановок пассажирского транспорта, у подъездов к административным, торговым и общественным зданиям, выездов из дворов и т.п.;</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удаление снега (вывоз);</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скалывание льда и удаление снежно-ледяных образований.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Автотранспорт, мешающий уборке улиц и дорог, может быть перемещен на другое место на этой улице или на специальную площадку временного хранения.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6) Уборка улиц и дорог в зимнее время осуществляется в соответствии с настоящими Правилами, </w:t>
      </w:r>
      <w:proofErr w:type="spellStart"/>
      <w:r w:rsidRPr="00F02E03">
        <w:rPr>
          <w:rFonts w:ascii="Times New Roman" w:hAnsi="Times New Roman" w:cs="Times New Roman"/>
          <w:sz w:val="28"/>
          <w:szCs w:val="28"/>
        </w:rPr>
        <w:t>ГОСТами</w:t>
      </w:r>
      <w:proofErr w:type="spellEnd"/>
      <w:r w:rsidRPr="00F02E03">
        <w:rPr>
          <w:rFonts w:ascii="Times New Roman" w:hAnsi="Times New Roman" w:cs="Times New Roman"/>
          <w:sz w:val="28"/>
          <w:szCs w:val="28"/>
        </w:rPr>
        <w:t xml:space="preserve">,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F02E03">
        <w:rPr>
          <w:rFonts w:ascii="Times New Roman" w:hAnsi="Times New Roman" w:cs="Times New Roman"/>
          <w:sz w:val="28"/>
          <w:szCs w:val="28"/>
        </w:rPr>
        <w:t>противогололедные</w:t>
      </w:r>
      <w:proofErr w:type="spellEnd"/>
      <w:r w:rsidRPr="00F02E03">
        <w:rPr>
          <w:rFonts w:ascii="Times New Roman" w:hAnsi="Times New Roman" w:cs="Times New Roman"/>
          <w:sz w:val="28"/>
          <w:szCs w:val="28"/>
        </w:rPr>
        <w:t xml:space="preserve"> материалы.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w:t>
      </w:r>
      <w:r>
        <w:rPr>
          <w:rFonts w:ascii="Times New Roman" w:hAnsi="Times New Roman" w:cs="Times New Roman"/>
          <w:sz w:val="28"/>
          <w:szCs w:val="28"/>
        </w:rPr>
        <w:t>не</w:t>
      </w:r>
      <w:r w:rsidRPr="00F02E03">
        <w:rPr>
          <w:rFonts w:ascii="Times New Roman" w:hAnsi="Times New Roman" w:cs="Times New Roman"/>
          <w:sz w:val="28"/>
          <w:szCs w:val="28"/>
        </w:rPr>
        <w:t>централизованного водоснабжения, повреждение зеленых насаждений при его складировании.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Складирование снега на </w:t>
      </w:r>
      <w:proofErr w:type="spellStart"/>
      <w:r w:rsidRPr="00F02E03">
        <w:rPr>
          <w:rFonts w:ascii="Times New Roman" w:hAnsi="Times New Roman" w:cs="Times New Roman"/>
          <w:sz w:val="28"/>
          <w:szCs w:val="28"/>
        </w:rPr>
        <w:t>внутридворовых</w:t>
      </w:r>
      <w:proofErr w:type="spellEnd"/>
      <w:r w:rsidRPr="00F02E03">
        <w:rPr>
          <w:rFonts w:ascii="Times New Roman" w:hAnsi="Times New Roman" w:cs="Times New Roman"/>
          <w:sz w:val="28"/>
          <w:szCs w:val="28"/>
        </w:rPr>
        <w:t xml:space="preserve"> территориях должно производиться с учетом отвода талых вод.</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8)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9) Управляющие организации, председатели ТСЖ, гаражно-строительного кооператива, с наступлением летнего периода обязаны обеспечить:</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отток талых вод на отведенных и прилегающих территориях;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общую очистку дворовых территорий после окончания таяния снега, сбор и уборку мусора.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10) Вывоз снега осуществляется на специально подготовленные площадки (</w:t>
      </w:r>
      <w:proofErr w:type="spellStart"/>
      <w:r w:rsidRPr="00F02E03">
        <w:rPr>
          <w:rFonts w:ascii="Times New Roman" w:hAnsi="Times New Roman" w:cs="Times New Roman"/>
          <w:sz w:val="28"/>
          <w:szCs w:val="28"/>
        </w:rPr>
        <w:t>снегосвалки</w:t>
      </w:r>
      <w:proofErr w:type="spellEnd"/>
      <w:r w:rsidRPr="00F02E03">
        <w:rPr>
          <w:rFonts w:ascii="Times New Roman" w:hAnsi="Times New Roman" w:cs="Times New Roman"/>
          <w:sz w:val="28"/>
          <w:szCs w:val="28"/>
        </w:rPr>
        <w:t>). Запрещается вывоз снега на не согласованные в установленном порядке места.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11) Места временного складирования снега после снеготаяния должны быть </w:t>
      </w:r>
      <w:r w:rsidRPr="00F02E03">
        <w:rPr>
          <w:rFonts w:ascii="Times New Roman" w:hAnsi="Times New Roman" w:cs="Times New Roman"/>
          <w:sz w:val="28"/>
          <w:szCs w:val="28"/>
        </w:rPr>
        <w:lastRenderedPageBreak/>
        <w:t>очищены от мусора и благоустроены.</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 xml:space="preserve">12) Запрещается организация несанкционированных </w:t>
      </w:r>
      <w:proofErr w:type="spellStart"/>
      <w:r w:rsidRPr="00F02E03">
        <w:rPr>
          <w:rFonts w:ascii="Times New Roman" w:hAnsi="Times New Roman" w:cs="Times New Roman"/>
          <w:sz w:val="28"/>
          <w:szCs w:val="28"/>
        </w:rPr>
        <w:t>снегосвалок</w:t>
      </w:r>
      <w:proofErr w:type="spellEnd"/>
      <w:r>
        <w:rPr>
          <w:rFonts w:ascii="Times New Roman" w:hAnsi="Times New Roman" w:cs="Times New Roman"/>
          <w:sz w:val="28"/>
          <w:szCs w:val="28"/>
        </w:rPr>
        <w:t xml:space="preserve"> в </w:t>
      </w:r>
      <w:r w:rsidRPr="00F02E03">
        <w:rPr>
          <w:rFonts w:ascii="Times New Roman" w:hAnsi="Times New Roman" w:cs="Times New Roman"/>
          <w:sz w:val="28"/>
          <w:szCs w:val="28"/>
        </w:rPr>
        <w:t>местах неустановленных администрацией муниципального образования.</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Ответственность за обустройство и организацию работы </w:t>
      </w:r>
      <w:proofErr w:type="spellStart"/>
      <w:r w:rsidRPr="00F02E03">
        <w:rPr>
          <w:rFonts w:ascii="Times New Roman" w:hAnsi="Times New Roman" w:cs="Times New Roman"/>
          <w:sz w:val="28"/>
          <w:szCs w:val="28"/>
        </w:rPr>
        <w:t>снегосвалок</w:t>
      </w:r>
      <w:proofErr w:type="spellEnd"/>
      <w:r w:rsidRPr="00F02E03">
        <w:rPr>
          <w:rFonts w:ascii="Times New Roman" w:hAnsi="Times New Roman" w:cs="Times New Roman"/>
          <w:sz w:val="28"/>
          <w:szCs w:val="28"/>
        </w:rPr>
        <w:t>, их очистку от мусора и благоустройство после таяния снега возлагается на организацию, осуществляющую вывоз снега на данную территорию.</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13) Уборка лестничных сходов: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14)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Pr="00F02E03">
        <w:rPr>
          <w:rFonts w:ascii="Times New Roman" w:hAnsi="Times New Roman" w:cs="Times New Roman"/>
          <w:sz w:val="28"/>
          <w:szCs w:val="28"/>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Очистка крыш от снега и наледи, удаление снежных и ледяных наростов допускаются только в светлое время суток. </w:t>
      </w:r>
      <w:proofErr w:type="gramStart"/>
      <w:r w:rsidRPr="00F02E03">
        <w:rPr>
          <w:rFonts w:ascii="Times New Roman" w:hAnsi="Times New Roman" w:cs="Times New Roman"/>
          <w:sz w:val="28"/>
          <w:szCs w:val="28"/>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w:t>
      </w:r>
      <w:r>
        <w:rPr>
          <w:rFonts w:ascii="Times New Roman" w:hAnsi="Times New Roman" w:cs="Times New Roman"/>
          <w:sz w:val="28"/>
          <w:szCs w:val="28"/>
        </w:rPr>
        <w:t>1</w:t>
      </w:r>
      <w:r w:rsidRPr="00F02E03">
        <w:rPr>
          <w:rFonts w:ascii="Times New Roman" w:hAnsi="Times New Roman" w:cs="Times New Roman"/>
          <w:sz w:val="28"/>
          <w:szCs w:val="28"/>
        </w:rPr>
        <w:t>. Земляные работы на территории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Земляные работы на всей территории муниципального образования в случаях отсутствия разрешения на строительство на участке проведения земляных работ рекомендуется проводить при наличии разрешения на проведение земляных работ, оформленного в соответствии с муниципальным правовым актом администрации муниципального образования. В разрешении на проведение земляных работ должны быть указаны срок проведения работ, а также срок, в течение которого лица, производившие земляные работы, должны выполнить комплексное восстановление нарушенного в результате проведения работ благоустройства (восстановить нарушенное озеленение, дорожные покрытия, тротуары, газоны, деревья, кустарники, малые архитектурные формы и др.).</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Допускается проведение земляных работ в пределах территорий, находящихся в частной собственности, пользовании или аренде физических и </w:t>
      </w:r>
      <w:r w:rsidRPr="00F02E03">
        <w:rPr>
          <w:rFonts w:ascii="Times New Roman" w:hAnsi="Times New Roman" w:cs="Times New Roman"/>
          <w:sz w:val="28"/>
          <w:szCs w:val="28"/>
        </w:rPr>
        <w:lastRenderedPageBreak/>
        <w:t>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Последующая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t>Статья 3. Порядок содержания элементов</w:t>
      </w:r>
    </w:p>
    <w:p w:rsidR="00900D6D" w:rsidRPr="00F02E03" w:rsidRDefault="00900D6D" w:rsidP="00900D6D">
      <w:pPr>
        <w:pStyle w:val="ConsPlusTitle"/>
        <w:contextualSpacing/>
        <w:jc w:val="center"/>
      </w:pPr>
      <w:r w:rsidRPr="00F02E03">
        <w:t>внешнего благоустройства</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Общие требования к содержанию элементов внешнего благоустройства.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Физические и юридические лица </w:t>
      </w:r>
      <w:r>
        <w:rPr>
          <w:rFonts w:ascii="Times New Roman" w:hAnsi="Times New Roman" w:cs="Times New Roman"/>
          <w:sz w:val="28"/>
          <w:szCs w:val="28"/>
        </w:rPr>
        <w:t xml:space="preserve">(в том числе и индивидуальные предприниматели) </w:t>
      </w:r>
      <w:r w:rsidRPr="00F02E03">
        <w:rPr>
          <w:rFonts w:ascii="Times New Roman" w:hAnsi="Times New Roman" w:cs="Times New Roman"/>
          <w:sz w:val="28"/>
          <w:szCs w:val="28"/>
        </w:rPr>
        <w:t>организуют содержание элементов внешнего благоустройства, расположенных на прилегающих территориях.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Организацию содержания иных элементов внешнего благоустройства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3) Строительные площадки должны быть огорожены по всему периметру </w:t>
      </w:r>
      <w:r w:rsidRPr="00F02E03">
        <w:rPr>
          <w:rFonts w:ascii="Times New Roman" w:hAnsi="Times New Roman" w:cs="Times New Roman"/>
          <w:sz w:val="28"/>
          <w:szCs w:val="28"/>
        </w:rPr>
        <w:lastRenderedPageBreak/>
        <w:t>плотным забором установленного образца. В ограждениях должно быть минимальное количество проездов.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Строительные площадки должны иметь благоустроенную проезжую часть не менее 20 метров у каждого выезда с оборудованием для очистки колес.</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Ремонт и содержание зданий и сооружений.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6) Руководители организаций, в ведении которых находятся здания, а также собственники домов и строений должны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Содержание инженерных сооружений и коммуникаций.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Утечку воды из водопроводной, тепловой сети собственники (владельцы), обслуживающая организация обязаны ликвидировать в сроки, установленные действующим законодательством.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4) При очистке смотровых колодцев, </w:t>
      </w:r>
      <w:proofErr w:type="spellStart"/>
      <w:r w:rsidRPr="00F02E03">
        <w:rPr>
          <w:rFonts w:ascii="Times New Roman" w:hAnsi="Times New Roman" w:cs="Times New Roman"/>
          <w:sz w:val="28"/>
          <w:szCs w:val="28"/>
        </w:rPr>
        <w:t>коверов</w:t>
      </w:r>
      <w:proofErr w:type="spellEnd"/>
      <w:r w:rsidRPr="00F02E03">
        <w:rPr>
          <w:rFonts w:ascii="Times New Roman" w:hAnsi="Times New Roman" w:cs="Times New Roman"/>
          <w:sz w:val="28"/>
          <w:szCs w:val="28"/>
        </w:rPr>
        <w:t xml:space="preserve"> запрещается складирование </w:t>
      </w:r>
      <w:r w:rsidRPr="00F02E03">
        <w:rPr>
          <w:rFonts w:ascii="Times New Roman" w:hAnsi="Times New Roman" w:cs="Times New Roman"/>
          <w:sz w:val="28"/>
          <w:szCs w:val="28"/>
        </w:rPr>
        <w:lastRenderedPageBreak/>
        <w:t>осадков и грязи на проезжую часть улиц, тротуары и участки, занятые зелеными насаждениями.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Уборка территорий вокруг водоразборных колонок производится организациями, в ведении которых они находятся.</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t>Статья 4. Содержание наземных частей</w:t>
      </w:r>
    </w:p>
    <w:p w:rsidR="00900D6D" w:rsidRPr="00F02E03" w:rsidRDefault="00900D6D" w:rsidP="00900D6D">
      <w:pPr>
        <w:pStyle w:val="ConsPlusTitle"/>
        <w:contextualSpacing/>
        <w:jc w:val="center"/>
      </w:pPr>
      <w:r w:rsidRPr="00F02E03">
        <w:t>линейных сооружений и коммуникаций</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Наружные инженерные коммуникации (водоразборные колонки, тепловые сети, электросети, водоснабжение и другие) должны находиться в исправном состоянии, а закрепленная за ними территория содержаться в чистоте.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w:t>
      </w:r>
      <w:proofErr w:type="gramStart"/>
      <w:r w:rsidRPr="00F02E03">
        <w:rPr>
          <w:rFonts w:ascii="Times New Roman" w:hAnsi="Times New Roman" w:cs="Times New Roman"/>
          <w:sz w:val="28"/>
          <w:szCs w:val="28"/>
        </w:rPr>
        <w:t xml:space="preserve">В целях обеспечения безаварийного функционирования и эксплуатации объектов </w:t>
      </w:r>
      <w:proofErr w:type="spellStart"/>
      <w:r w:rsidRPr="00F02E03">
        <w:rPr>
          <w:rFonts w:ascii="Times New Roman" w:hAnsi="Times New Roman" w:cs="Times New Roman"/>
          <w:sz w:val="28"/>
          <w:szCs w:val="28"/>
        </w:rPr>
        <w:t>электросетевого</w:t>
      </w:r>
      <w:proofErr w:type="spellEnd"/>
      <w:r w:rsidRPr="00F02E03">
        <w:rPr>
          <w:rFonts w:ascii="Times New Roman" w:hAnsi="Times New Roman" w:cs="Times New Roman"/>
          <w:sz w:val="28"/>
          <w:szCs w:val="28"/>
        </w:rPr>
        <w:t xml:space="preserve">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w:t>
      </w:r>
      <w:proofErr w:type="gramEnd"/>
      <w:r w:rsidRPr="00F02E03">
        <w:rPr>
          <w:rFonts w:ascii="Times New Roman" w:hAnsi="Times New Roman" w:cs="Times New Roman"/>
          <w:sz w:val="28"/>
          <w:szCs w:val="28"/>
        </w:rPr>
        <w:t xml:space="preserve"> Опиленные ветви и сучья должны убираться организацией проводившей работы в течение 5 дней с момента осуществления указанных работ.</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ограничивающие их пропускную способность.</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Запрещается складирование нечистот на проезжую часть улиц, тротуары, участки, занятые зелеными насаждениями.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6. Управляющие организации, ТСЖ, жилищные кооперативы обязаны обеспечивать свободный подъезд к люкам смотровых колодцев и узлам </w:t>
      </w:r>
      <w:r w:rsidRPr="00F02E03">
        <w:rPr>
          <w:rFonts w:ascii="Times New Roman" w:hAnsi="Times New Roman" w:cs="Times New Roman"/>
          <w:sz w:val="28"/>
          <w:szCs w:val="28"/>
        </w:rPr>
        <w:lastRenderedPageBreak/>
        <w:t>управления инженерными сетями, расположенным на обслуживаемой территории.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7. В целях поддержания нормальных условий эксплуатации внутриквартальных и домовых сетей физическим и юридическим лицам запрещается: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оставлять колодцы неплотно закрытыми и закрывать разбитыми крышками;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отводить поверхностные воды в систему хозяйственно-бытовой канализации;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пользоваться пожарными гидрантами в хозяйственных целях;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производить забор воды от уличных колонок с помощью шлангов;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производить разборку колонок;</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t>Статья 5. Световые вывески, реклама и витрины</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F02E03">
        <w:rPr>
          <w:rFonts w:ascii="Times New Roman" w:hAnsi="Times New Roman" w:cs="Times New Roman"/>
          <w:sz w:val="28"/>
          <w:szCs w:val="28"/>
        </w:rPr>
        <w:t>газосветовых</w:t>
      </w:r>
      <w:proofErr w:type="spellEnd"/>
      <w:r w:rsidRPr="00F02E03">
        <w:rPr>
          <w:rFonts w:ascii="Times New Roman" w:hAnsi="Times New Roman" w:cs="Times New Roman"/>
          <w:sz w:val="28"/>
          <w:szCs w:val="28"/>
        </w:rPr>
        <w:t xml:space="preserve"> трубок и электроламп.</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 случае неисправности отдельных знаков рекламы или вывески должны выключаться полностью.</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Витрины должны быть оборудованы специальными осветительными приборами.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На главных магистралях должна быть обеспечена горизонтальная освещенность витрины, равная 500 люксам, на всех остальных улицах - 200 люксам.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Расклейка газет, афиш, плакатов, различного рода объявлений и реклам разрешается только на специально установленных стендах.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6. Средства размещения информации устанавливаются на территории муниципального образования на основании разрешения на установку и эксплуатацию рекламной конструкции, выдаваемого в установленном Федеральным </w:t>
      </w:r>
      <w:hyperlink r:id="rId8" w:history="1">
        <w:r w:rsidRPr="006D19DA">
          <w:rPr>
            <w:rFonts w:ascii="Times New Roman" w:hAnsi="Times New Roman" w:cs="Times New Roman"/>
            <w:sz w:val="28"/>
            <w:szCs w:val="28"/>
          </w:rPr>
          <w:t>законом</w:t>
        </w:r>
      </w:hyperlink>
      <w:r w:rsidRPr="00F02E03">
        <w:rPr>
          <w:rFonts w:ascii="Times New Roman" w:hAnsi="Times New Roman" w:cs="Times New Roman"/>
          <w:sz w:val="28"/>
          <w:szCs w:val="28"/>
        </w:rPr>
        <w:t xml:space="preserve"> от 13.03.2006 N 38-ФЗ "О рекламе" порядке.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lastRenderedPageBreak/>
        <w:t>После прекращения действия разрешения на установку и эксплуатацию рекламной конструкции владелец обязан в 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7. 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и эксплуатации рекламной конструкции.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8.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w:t>
      </w:r>
      <w:r>
        <w:rPr>
          <w:rFonts w:ascii="Times New Roman" w:hAnsi="Times New Roman" w:cs="Times New Roman"/>
          <w:sz w:val="28"/>
          <w:szCs w:val="28"/>
        </w:rPr>
        <w:t xml:space="preserve">с </w:t>
      </w:r>
      <w:r w:rsidRPr="00F02E03">
        <w:rPr>
          <w:rFonts w:ascii="Times New Roman" w:hAnsi="Times New Roman" w:cs="Times New Roman"/>
          <w:sz w:val="28"/>
          <w:szCs w:val="28"/>
        </w:rPr>
        <w:t>администрацией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9. Запрещается производить смену изображений (плакатов) на рекламных конструкциях с заездом автотранспорта на участки, занятые зелеными насаждениями.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10. Средства наружной рекламы не должны создавать помех для прохода пешеходов и осуществления механизированной уборки улиц и тротуаров.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11. Запрещается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12.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13.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F02E03">
        <w:rPr>
          <w:rFonts w:ascii="Times New Roman" w:hAnsi="Times New Roman" w:cs="Times New Roman"/>
          <w:sz w:val="28"/>
          <w:szCs w:val="28"/>
        </w:rPr>
        <w:t>нерекламной</w:t>
      </w:r>
      <w:proofErr w:type="spellEnd"/>
      <w:r w:rsidRPr="00F02E03">
        <w:rPr>
          <w:rFonts w:ascii="Times New Roman" w:hAnsi="Times New Roman" w:cs="Times New Roman"/>
          <w:sz w:val="28"/>
          <w:szCs w:val="28"/>
        </w:rPr>
        <w:t xml:space="preserve"> информации в срок до 5 суток.</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14.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sidRPr="00F02E03">
        <w:rPr>
          <w:rFonts w:ascii="Times New Roman" w:hAnsi="Times New Roman" w:cs="Times New Roman"/>
          <w:sz w:val="28"/>
          <w:szCs w:val="28"/>
        </w:rPr>
        <w:t>рекламораспространителей</w:t>
      </w:r>
      <w:proofErr w:type="spellEnd"/>
      <w:r w:rsidRPr="00F02E03">
        <w:rPr>
          <w:rFonts w:ascii="Times New Roman" w:hAnsi="Times New Roman" w:cs="Times New Roman"/>
          <w:sz w:val="28"/>
          <w:szCs w:val="28"/>
        </w:rPr>
        <w:t>.</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15.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и иных неустановленных местах.</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t>Статья 6. Строительство, установка</w:t>
      </w:r>
    </w:p>
    <w:p w:rsidR="00900D6D" w:rsidRPr="00F02E03" w:rsidRDefault="00900D6D" w:rsidP="00900D6D">
      <w:pPr>
        <w:pStyle w:val="ConsPlusTitle"/>
        <w:contextualSpacing/>
        <w:jc w:val="center"/>
      </w:pPr>
      <w:r w:rsidRPr="00F02E03">
        <w:t>и содержание малых архитектурных форм</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Физические или юридические лица обязаны содержать малые архитектурные формы, производить их ремонт и окраску, согласовывая колеры с администрацией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w:t>
      </w:r>
      <w:proofErr w:type="gramStart"/>
      <w:r w:rsidRPr="00F02E03">
        <w:rPr>
          <w:rFonts w:ascii="Times New Roman" w:hAnsi="Times New Roman" w:cs="Times New Roman"/>
          <w:sz w:val="28"/>
          <w:szCs w:val="28"/>
        </w:rPr>
        <w:t xml:space="preserve">Запрещается самовольная установка малых архитектурных форм, </w:t>
      </w:r>
      <w:r w:rsidRPr="00F02E03">
        <w:rPr>
          <w:rFonts w:ascii="Times New Roman" w:hAnsi="Times New Roman" w:cs="Times New Roman"/>
          <w:sz w:val="28"/>
          <w:szCs w:val="28"/>
        </w:rPr>
        <w:lastRenderedPageBreak/>
        <w:t>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3. </w:t>
      </w:r>
      <w:proofErr w:type="gramStart"/>
      <w:r w:rsidRPr="00F02E03">
        <w:rPr>
          <w:rFonts w:ascii="Times New Roman" w:hAnsi="Times New Roman" w:cs="Times New Roman"/>
          <w:sz w:val="28"/>
          <w:szCs w:val="28"/>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4. </w:t>
      </w:r>
      <w:proofErr w:type="gramStart"/>
      <w:r w:rsidRPr="00F02E03">
        <w:rPr>
          <w:rFonts w:ascii="Times New Roman" w:hAnsi="Times New Roman" w:cs="Times New Roman"/>
          <w:sz w:val="28"/>
          <w:szCs w:val="28"/>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t xml:space="preserve">Статья </w:t>
      </w:r>
      <w:r>
        <w:t>7</w:t>
      </w:r>
      <w:r w:rsidRPr="00F02E03">
        <w:t>. Содержание отведенной территории торговой сети,</w:t>
      </w:r>
    </w:p>
    <w:p w:rsidR="00900D6D" w:rsidRPr="00F02E03" w:rsidRDefault="00900D6D" w:rsidP="00900D6D">
      <w:pPr>
        <w:pStyle w:val="ConsPlusTitle"/>
        <w:contextualSpacing/>
        <w:jc w:val="center"/>
      </w:pPr>
      <w:r w:rsidRPr="00F02E03">
        <w:t>автостоянок, торговых павильонов, уличных киосков и лотков,</w:t>
      </w:r>
    </w:p>
    <w:p w:rsidR="00900D6D" w:rsidRPr="00F02E03" w:rsidRDefault="00900D6D" w:rsidP="00900D6D">
      <w:pPr>
        <w:pStyle w:val="ConsPlusTitle"/>
        <w:contextualSpacing/>
        <w:jc w:val="center"/>
      </w:pPr>
      <w:r w:rsidRPr="00F02E03">
        <w:t>лечебных учреждений, территорий кладбищ, полигонов твердых</w:t>
      </w:r>
    </w:p>
    <w:p w:rsidR="00900D6D" w:rsidRPr="00F02E03" w:rsidRDefault="00900D6D" w:rsidP="00900D6D">
      <w:pPr>
        <w:pStyle w:val="ConsPlusTitle"/>
        <w:contextualSpacing/>
        <w:jc w:val="center"/>
      </w:pPr>
      <w:r w:rsidRPr="00F02E03">
        <w:t>коммунальных отходов, водоемов и пляжей</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Ответственность за содержание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w:t>
      </w:r>
      <w:proofErr w:type="gramStart"/>
      <w:r w:rsidRPr="00F02E03">
        <w:rPr>
          <w:rFonts w:ascii="Times New Roman" w:hAnsi="Times New Roman" w:cs="Times New Roman"/>
          <w:sz w:val="28"/>
          <w:szCs w:val="28"/>
        </w:rPr>
        <w:t>Территория, отведенная торговой сети, автостоянкам, торговыми павильонам, уличным киоскам и лоткам, в том числе хозяйственные площадки, тротуары, подъездные пути и подходы, должны быть заасфальтированы или замощены.</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3. </w:t>
      </w:r>
      <w:proofErr w:type="gramStart"/>
      <w:r w:rsidRPr="00F02E03">
        <w:rPr>
          <w:rFonts w:ascii="Times New Roman" w:hAnsi="Times New Roman" w:cs="Times New Roman"/>
          <w:sz w:val="28"/>
          <w:szCs w:val="28"/>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На каждые 50 кв. м площади торговой сети, автостоянок, торговых павильонов, уличных киосков и лотков должна быть установлена одна урна. Очистка урн осуществляется по мере их заполнения.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Территория, отведенная торговой сети, автостоянкам, торговым павильонам, уличным киоскам и лоткам, должна содержаться в чистоте. Территория, отведенная торговой сети, автостоянкам, торговым павильонам, уличным киоскам и лоткам, ежедневно по окончании работы должна убираться.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6. Ответственность за содержание территорий лечебных учреждений несут организации, их руководители.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lastRenderedPageBreak/>
        <w:t>7. Ответственность за состояние территорий кладбищ несут организации, в ведении которых находятся данные территории.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8. Территория кладбищ должна содержаться в чистоте.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Запрещается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Pr="00F02E03">
        <w:rPr>
          <w:rFonts w:ascii="Times New Roman" w:hAnsi="Times New Roman" w:cs="Times New Roman"/>
          <w:sz w:val="28"/>
          <w:szCs w:val="28"/>
        </w:rPr>
        <w:t>. Запрещается устройство несанкционированных полигонов коммунальных отходов и отходов промышленных предприятий.</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t xml:space="preserve">Статья </w:t>
      </w:r>
      <w:r>
        <w:t>8</w:t>
      </w:r>
      <w:r w:rsidRPr="00F02E03">
        <w:t>. Содержание игрового и спортивного оборудования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900D6D"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Оборудование детских игровых площадок должно соответствовать требованиям </w:t>
      </w:r>
      <w:proofErr w:type="spellStart"/>
      <w:r w:rsidRPr="00F02E03">
        <w:rPr>
          <w:rFonts w:ascii="Times New Roman" w:hAnsi="Times New Roman" w:cs="Times New Roman"/>
          <w:sz w:val="28"/>
          <w:szCs w:val="28"/>
        </w:rPr>
        <w:t>ГОСТов</w:t>
      </w:r>
      <w:proofErr w:type="spellEnd"/>
      <w:r w:rsidRPr="00F02E03">
        <w:rPr>
          <w:rFonts w:ascii="Times New Roman" w:hAnsi="Times New Roman" w:cs="Times New Roman"/>
          <w:sz w:val="28"/>
          <w:szCs w:val="28"/>
        </w:rPr>
        <w:t xml:space="preserve">, санитарно-гигиенических и иных норм, охраны жизни и здоровья ребенка, быть удобным в технической эксплуатации, эстетически привлекательным. </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Игровое и спортивное оборудование должно быть сертифицировано.</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Ответственность за содержание игрового и спортивного оборудования несет собственник (владелец) и (или) обслуживающая организация.</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t xml:space="preserve">Статья </w:t>
      </w:r>
      <w:r>
        <w:t>9</w:t>
      </w:r>
      <w:r w:rsidRPr="00F02E03">
        <w:t>. Содержание и эксплуатация дорог</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С целью сохранения дорожных покрытий на территории муниципального образования запрещаются: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подвоз груза волоком;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Специализированные организации производят уборку </w:t>
      </w:r>
      <w:r>
        <w:rPr>
          <w:rFonts w:ascii="Times New Roman" w:hAnsi="Times New Roman" w:cs="Times New Roman"/>
          <w:sz w:val="28"/>
          <w:szCs w:val="28"/>
        </w:rPr>
        <w:t xml:space="preserve">дорожного </w:t>
      </w:r>
      <w:r>
        <w:rPr>
          <w:rFonts w:ascii="Times New Roman" w:hAnsi="Times New Roman" w:cs="Times New Roman"/>
          <w:sz w:val="28"/>
          <w:szCs w:val="28"/>
        </w:rPr>
        <w:lastRenderedPageBreak/>
        <w:t xml:space="preserve">покрытия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sidRPr="00F02E03">
        <w:rPr>
          <w:rFonts w:ascii="Times New Roman" w:hAnsi="Times New Roman" w:cs="Times New Roman"/>
          <w:sz w:val="28"/>
          <w:szCs w:val="28"/>
        </w:rPr>
        <w:t>территорий</w:t>
      </w:r>
      <w:proofErr w:type="gramEnd"/>
      <w:r w:rsidRPr="00F02E0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Pr="00F02E03">
        <w:rPr>
          <w:rFonts w:ascii="Times New Roman" w:hAnsi="Times New Roman" w:cs="Times New Roman"/>
          <w:sz w:val="28"/>
          <w:szCs w:val="28"/>
        </w:rPr>
        <w:t xml:space="preserve">на основании соглашений с лицами, указанными в </w:t>
      </w:r>
      <w:hyperlink w:anchor="P121" w:history="1">
        <w:r w:rsidRPr="00305848">
          <w:rPr>
            <w:rFonts w:ascii="Times New Roman" w:hAnsi="Times New Roman" w:cs="Times New Roman"/>
            <w:sz w:val="28"/>
            <w:szCs w:val="28"/>
          </w:rPr>
          <w:t>пункте 1 статьи 2</w:t>
        </w:r>
      </w:hyperlink>
      <w:r w:rsidRPr="00F02E03">
        <w:rPr>
          <w:rFonts w:ascii="Times New Roman" w:hAnsi="Times New Roman" w:cs="Times New Roman"/>
          <w:sz w:val="28"/>
          <w:szCs w:val="28"/>
        </w:rPr>
        <w:t xml:space="preserve"> Правил.</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3. </w:t>
      </w:r>
      <w:proofErr w:type="gramStart"/>
      <w:r w:rsidRPr="00F02E03">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муниципального образования в соответствии с бюджетом муниципального образования.</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t>Статья 1</w:t>
      </w:r>
      <w:r>
        <w:t>0</w:t>
      </w:r>
      <w:r w:rsidRPr="00F02E03">
        <w:t>. Озеленение территории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Озеленение территории муниципального образования, работы по содержанию и восстановлению парков, скверов, зеленых зон, содержание и охрана лесов осуществляются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4. Лица, указанные в </w:t>
      </w:r>
      <w:hyperlink w:anchor="P369" w:history="1">
        <w:r w:rsidRPr="007A0E6F">
          <w:rPr>
            <w:rFonts w:ascii="Times New Roman" w:hAnsi="Times New Roman" w:cs="Times New Roman"/>
            <w:sz w:val="28"/>
            <w:szCs w:val="28"/>
          </w:rPr>
          <w:t>подпунктах 1</w:t>
        </w:r>
      </w:hyperlink>
      <w:r w:rsidRPr="007A0E6F">
        <w:rPr>
          <w:rFonts w:ascii="Times New Roman" w:hAnsi="Times New Roman" w:cs="Times New Roman"/>
          <w:sz w:val="28"/>
          <w:szCs w:val="28"/>
        </w:rPr>
        <w:t xml:space="preserve"> и </w:t>
      </w:r>
      <w:hyperlink w:anchor="P370" w:history="1">
        <w:r w:rsidRPr="007A0E6F">
          <w:rPr>
            <w:rFonts w:ascii="Times New Roman" w:hAnsi="Times New Roman" w:cs="Times New Roman"/>
            <w:sz w:val="28"/>
            <w:szCs w:val="28"/>
          </w:rPr>
          <w:t>2 статьи 11</w:t>
        </w:r>
      </w:hyperlink>
      <w:r w:rsidRPr="00F02E03">
        <w:rPr>
          <w:rFonts w:ascii="Times New Roman" w:hAnsi="Times New Roman" w:cs="Times New Roman"/>
          <w:sz w:val="28"/>
          <w:szCs w:val="28"/>
        </w:rPr>
        <w:t xml:space="preserve"> Правил, обязаны: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lastRenderedPageBreak/>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проводить своевременный ремонт ограждений зеленых насаждений.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На площадях зеленых насаждений, расположенных в границах населенных пунктов, запрещается: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разбивать палатки и разводить костры;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засорять газоны, цветники, дорожки и водоемы: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портить скульптуры, скамейки, ограды;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ездить на велосипедах, мотоциклах, лошадях, тракторах и автомашинах;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размещать автотранспортные средства на газонах, участках с зелеными насаждениями, расположенных в границах населенных пунктов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пасти скот;</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добывать растительную землю, песок и производить другие раскопки;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сжигать листву и мусор на территории общего пользования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6. Запрещается самовольная вырубка деревьев и кустарников.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8. За вынужденный снос крупномерных деревьев и кустарников, связанных </w:t>
      </w:r>
      <w:r w:rsidRPr="00F02E03">
        <w:rPr>
          <w:rFonts w:ascii="Times New Roman" w:hAnsi="Times New Roman" w:cs="Times New Roman"/>
          <w:sz w:val="28"/>
          <w:szCs w:val="28"/>
        </w:rPr>
        <w:lastRenderedPageBreak/>
        <w:t>с застройкой или прокладкой подземных коммуникаций, берется восстановительная стоимость.</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9. Выдача разрешения на снос деревьев и кустарников производится после оплаты восстановительной стоимости.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Если указанные насаждения подлежат пересадке, она производится без уплаты восстановительной стоимости.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Восстановительная стоимость зеленых насаждений зачисляется в бюджет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за счет средств заинтересованных лиц специализированными организациями, имеющими соответствующие лицензии.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12.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F02E03">
        <w:rPr>
          <w:rFonts w:ascii="Times New Roman" w:hAnsi="Times New Roman" w:cs="Times New Roman"/>
          <w:sz w:val="28"/>
          <w:szCs w:val="28"/>
        </w:rPr>
        <w:t>внутридворовых</w:t>
      </w:r>
      <w:proofErr w:type="spellEnd"/>
      <w:r w:rsidRPr="00F02E03">
        <w:rPr>
          <w:rFonts w:ascii="Times New Roman" w:hAnsi="Times New Roman" w:cs="Times New Roman"/>
          <w:sz w:val="28"/>
          <w:szCs w:val="28"/>
        </w:rPr>
        <w:t xml:space="preserve"> территориях многоэтажной жилой застройки; лесхоза или иной специализированной организации - в сельских лесах.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образования для принятия необходимых мер.</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14. Разрешение на вырубку сухостоя выдается администрацией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15. Снос зеленых насаждений.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Вопросы, связанные со сносом, посадкой, пересадкой, </w:t>
      </w:r>
      <w:proofErr w:type="spellStart"/>
      <w:r w:rsidRPr="00F02E03">
        <w:rPr>
          <w:rFonts w:ascii="Times New Roman" w:hAnsi="Times New Roman" w:cs="Times New Roman"/>
          <w:sz w:val="28"/>
          <w:szCs w:val="28"/>
        </w:rPr>
        <w:t>кронированием</w:t>
      </w:r>
      <w:proofErr w:type="spellEnd"/>
      <w:r w:rsidRPr="00F02E03">
        <w:rPr>
          <w:rFonts w:ascii="Times New Roman" w:hAnsi="Times New Roman" w:cs="Times New Roman"/>
          <w:sz w:val="28"/>
          <w:szCs w:val="28"/>
        </w:rPr>
        <w:t xml:space="preserve"> зеленых насаждений решает администрацией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Обследование зеленых насаждений, подлежащих сносу, посадке, пересадке, </w:t>
      </w:r>
      <w:proofErr w:type="spellStart"/>
      <w:r w:rsidRPr="00F02E03">
        <w:rPr>
          <w:rFonts w:ascii="Times New Roman" w:hAnsi="Times New Roman" w:cs="Times New Roman"/>
          <w:sz w:val="28"/>
          <w:szCs w:val="28"/>
        </w:rPr>
        <w:t>кронированию</w:t>
      </w:r>
      <w:proofErr w:type="spellEnd"/>
      <w:r w:rsidRPr="00F02E03">
        <w:rPr>
          <w:rFonts w:ascii="Times New Roman" w:hAnsi="Times New Roman" w:cs="Times New Roman"/>
          <w:sz w:val="28"/>
          <w:szCs w:val="28"/>
        </w:rPr>
        <w:t xml:space="preserve">, производится </w:t>
      </w:r>
      <w:r>
        <w:rPr>
          <w:rFonts w:ascii="Times New Roman" w:hAnsi="Times New Roman" w:cs="Times New Roman"/>
          <w:sz w:val="28"/>
          <w:szCs w:val="28"/>
        </w:rPr>
        <w:t xml:space="preserve">администрацией муниципального образования </w:t>
      </w:r>
      <w:r w:rsidRPr="00F02E03">
        <w:rPr>
          <w:rFonts w:ascii="Times New Roman" w:hAnsi="Times New Roman" w:cs="Times New Roman"/>
          <w:sz w:val="28"/>
          <w:szCs w:val="28"/>
        </w:rPr>
        <w:t>на основании письменного заявления гражданина или юридического лица.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16. Порядок производства проектных и строительных работ в зоне зеленых насаждений.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При производстве строительных работ физические </w:t>
      </w:r>
      <w:r>
        <w:rPr>
          <w:rFonts w:ascii="Times New Roman" w:hAnsi="Times New Roman" w:cs="Times New Roman"/>
          <w:sz w:val="28"/>
          <w:szCs w:val="28"/>
        </w:rPr>
        <w:t xml:space="preserve">и </w:t>
      </w:r>
      <w:r w:rsidRPr="00F02E03">
        <w:rPr>
          <w:rFonts w:ascii="Times New Roman" w:hAnsi="Times New Roman" w:cs="Times New Roman"/>
          <w:sz w:val="28"/>
          <w:szCs w:val="28"/>
        </w:rPr>
        <w:t>юридические</w:t>
      </w:r>
      <w:r>
        <w:rPr>
          <w:rFonts w:ascii="Times New Roman" w:hAnsi="Times New Roman" w:cs="Times New Roman"/>
          <w:sz w:val="28"/>
          <w:szCs w:val="28"/>
        </w:rPr>
        <w:t xml:space="preserve"> лица (в том числе и индивидуальные предприниматели)</w:t>
      </w:r>
      <w:r w:rsidRPr="00F02E03">
        <w:rPr>
          <w:rFonts w:ascii="Times New Roman" w:hAnsi="Times New Roman" w:cs="Times New Roman"/>
          <w:sz w:val="28"/>
          <w:szCs w:val="28"/>
        </w:rPr>
        <w:t xml:space="preserve"> обязаны:</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Ограждать деревья, находящиеся на территории строительства, сплошными инвентарными щитами или коробками высотой 2 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Оставлять вокруг деревьев при строительстве и капитальном ремонте </w:t>
      </w:r>
      <w:r w:rsidRPr="00F02E03">
        <w:rPr>
          <w:rFonts w:ascii="Times New Roman" w:hAnsi="Times New Roman" w:cs="Times New Roman"/>
          <w:sz w:val="28"/>
          <w:szCs w:val="28"/>
        </w:rPr>
        <w:lastRenderedPageBreak/>
        <w:t>асфальтовых покрытий приствольные лунки диаметром не менее 2 м с последующей установкой металлических решеток или замощением.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Устраивать стоянки строительных механизмов и автомобилей не ближе 2,5 м от деревьев и кустарников.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Производить складирование горюче-смазочных материалов не ближе 10 м от деревьев и кустарников.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6) Производить восстановление газона после завершения работ по прокладке или ремонту подземных коммуникаций.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7) Укладывать плодородную почву (толщиной не менее 30 см) на участки, лишенные питательного слоя.</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t>Статья 1</w:t>
      </w:r>
      <w:r>
        <w:t>1</w:t>
      </w:r>
      <w:r w:rsidRPr="00F02E03">
        <w:t>. Содержание домашних и продуктивных животных</w:t>
      </w:r>
    </w:p>
    <w:p w:rsidR="00900D6D" w:rsidRPr="00F02E03" w:rsidRDefault="00900D6D" w:rsidP="00900D6D">
      <w:pPr>
        <w:pStyle w:val="ConsPlusTitle"/>
        <w:contextualSpacing/>
        <w:jc w:val="center"/>
      </w:pPr>
      <w:r w:rsidRPr="00F02E03">
        <w:t>на территории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Порядок содержания домашних животных.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Запрещается содержать домашних животных в местах общего пользования, а также на балконах и лоджиях.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Владельцы (пользователи) земельных участков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Владельцы домашних животных обязаны не допускать загрязнения, связанного с содержанием животных, лестничных клеток, лифтов, подвалов в жилых домах; дворов, скверов, тротуаров, улиц и других мест общего пользования.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 случае загрязнения животными указанных мест владельцы домашних животных обязаны незамедлительно принять меры по устранению загрязнения.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Организация площадок для выгула домашних животных: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а) Площадки для выгула домашних животных должны размещаться на территориях общего пользования, свободных от зеленых насаждений.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б) Размеры площадок - 400 - 600 кв. м (для исторически сложившихся районов допускается уменьшенный размер площадок исходя из имеющихся территориальных возможностей).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 Доступность площадок - не более 400 м (для территорий исторической сложившейся застройки - не более 600 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г) Расстояние от границы площадки до окон жилых и общественных зданий до участков детских садов, школ, детских игровых и спортивных площадок, площадок для отдыха - не менее 40 м (в соответствии со СП 42.13330.2016). В условиях плотной застройки исторически сложившихся районов размещение площадок для выгула домашних животных рекомендуется на участках </w:t>
      </w:r>
      <w:r w:rsidRPr="00F02E03">
        <w:rPr>
          <w:rFonts w:ascii="Times New Roman" w:hAnsi="Times New Roman" w:cs="Times New Roman"/>
          <w:sz w:val="28"/>
          <w:szCs w:val="28"/>
        </w:rPr>
        <w:lastRenderedPageBreak/>
        <w:t>внутриквартальных территорий, прилегающих к глухим стенам.</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spellStart"/>
      <w:r w:rsidRPr="00F02E03">
        <w:rPr>
          <w:rFonts w:ascii="Times New Roman" w:hAnsi="Times New Roman" w:cs="Times New Roman"/>
          <w:sz w:val="28"/>
          <w:szCs w:val="28"/>
        </w:rPr>
        <w:t>д</w:t>
      </w:r>
      <w:proofErr w:type="spellEnd"/>
      <w:r w:rsidRPr="00F02E03">
        <w:rPr>
          <w:rFonts w:ascii="Times New Roman" w:hAnsi="Times New Roman" w:cs="Times New Roman"/>
          <w:sz w:val="28"/>
          <w:szCs w:val="28"/>
        </w:rPr>
        <w:t>) Нормируемый (обязательный) комплекс элементов благоустройства площадок для выгула домашних животных включает:</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покрытия (газонные, песчаные, песчано-земляные, комбинированные);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ограждение (высота не менее 1,5 м, металлическая сетка);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скамья (как минимум);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контейнеры для сбора мусора и экскрементов;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наружное освещение;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зеленые насаждения по периметру площадки (живые изгороди из плотных посадок высокого кустарника);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информационный стенд с правилами пользования участком и таблички с надписью о назначении площадки.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е) Расширенный комплекс элементов благоустройства площадок для выгула домашних животных включает:</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специальное тренировочное оборудование;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вертикальное озеленение по периметру участка;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дополнительные скамьи, контейнеры для сбора мусора и экскрементов.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ж) Покрытие части площадки, предназначенной для выгула домашних животных, должно иметь выровненную поверхность, обеспечивающую хороший дренаж, не травмирующую конечности животных, удобную для регулярной уборки и обновления. Покрытие части площадки, предназначенной для владельцев домашних животных, должно иметь твердое или комбинированное покрытие. Подход к площадке должен иметь твердое покрытие.</w:t>
      </w:r>
    </w:p>
    <w:p w:rsidR="00900D6D" w:rsidRPr="00F02E03" w:rsidRDefault="00900D6D" w:rsidP="00900D6D">
      <w:pPr>
        <w:pStyle w:val="ConsPlusNormal"/>
        <w:ind w:firstLine="540"/>
        <w:contextualSpacing/>
        <w:jc w:val="both"/>
        <w:rPr>
          <w:rFonts w:ascii="Times New Roman" w:hAnsi="Times New Roman" w:cs="Times New Roman"/>
          <w:sz w:val="28"/>
          <w:szCs w:val="28"/>
        </w:rPr>
      </w:pPr>
      <w:proofErr w:type="spellStart"/>
      <w:r w:rsidRPr="00F02E03">
        <w:rPr>
          <w:rFonts w:ascii="Times New Roman" w:hAnsi="Times New Roman" w:cs="Times New Roman"/>
          <w:sz w:val="28"/>
          <w:szCs w:val="28"/>
        </w:rPr>
        <w:t>з</w:t>
      </w:r>
      <w:proofErr w:type="spellEnd"/>
      <w:r w:rsidRPr="00F02E03">
        <w:rPr>
          <w:rFonts w:ascii="Times New Roman" w:hAnsi="Times New Roman" w:cs="Times New Roman"/>
          <w:sz w:val="28"/>
          <w:szCs w:val="28"/>
        </w:rPr>
        <w:t>) При отсутствии специальной площадки выгуливание собак допускается на пустырях и в других местах, определяемых администрацией (с установкой соответствующих вывесок).</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Порядок содержания продуктивных животных.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В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w:t>
      </w:r>
      <w:proofErr w:type="gramStart"/>
      <w:r w:rsidRPr="00F02E03">
        <w:rPr>
          <w:rFonts w:ascii="Times New Roman" w:hAnsi="Times New Roman" w:cs="Times New Roman"/>
          <w:sz w:val="28"/>
          <w:szCs w:val="28"/>
        </w:rPr>
        <w:t>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Запрещается содержание продуктивных животных на территориях домов многоэтажной и многоквартирной застройки.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Запрещается содержание продуктивных животных в местах общественного пользования: коридорах, лестничных клетках, чердаках, подвалах, а также на балконах и лоджиях.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Запрещается нахождение продуктивных животных на землях общего пользования, за исключением прогона к месту выпаса.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Прогон, поение продуктивных животных осуществляются с соблюдением режима сохранности зеленых насаждений и другого имущества.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6) Выпас осуществляется на огороженных пастбищах либо не огороженных пастбищах на привязи или под надзором собственников животных либо лиц, ими уполномоченных, с обязательным соблюдением норм нагрузки на пастбища.</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lastRenderedPageBreak/>
        <w:t>Статья 1</w:t>
      </w:r>
      <w:r>
        <w:t>2</w:t>
      </w:r>
      <w:r w:rsidRPr="00F02E03">
        <w:t>. Освещение территории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Улицы, дороги, площади, мосты, и пешеходные аллеи, общественные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Освещение территории муниципального образования осуществляется </w:t>
      </w:r>
      <w:proofErr w:type="spellStart"/>
      <w:r w:rsidRPr="00F02E03">
        <w:rPr>
          <w:rFonts w:ascii="Times New Roman" w:hAnsi="Times New Roman" w:cs="Times New Roman"/>
          <w:sz w:val="28"/>
          <w:szCs w:val="28"/>
        </w:rPr>
        <w:t>энергоснабжающими</w:t>
      </w:r>
      <w:proofErr w:type="spellEnd"/>
      <w:r w:rsidRPr="00F02E03">
        <w:rPr>
          <w:rFonts w:ascii="Times New Roman" w:hAnsi="Times New Roman" w:cs="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t>Статья 1</w:t>
      </w:r>
      <w:r>
        <w:t>3</w:t>
      </w:r>
      <w:r w:rsidRPr="00F02E03">
        <w:t>. Проведение работ при строительстве,</w:t>
      </w:r>
    </w:p>
    <w:p w:rsidR="00900D6D" w:rsidRPr="00F02E03" w:rsidRDefault="00900D6D" w:rsidP="00900D6D">
      <w:pPr>
        <w:pStyle w:val="ConsPlusTitle"/>
        <w:contextualSpacing/>
        <w:jc w:val="center"/>
      </w:pPr>
      <w:proofErr w:type="gramStart"/>
      <w:r w:rsidRPr="00F02E03">
        <w:t>ремонте</w:t>
      </w:r>
      <w:proofErr w:type="gramEnd"/>
      <w:r w:rsidRPr="00F02E03">
        <w:t>, реконструкции коммуникаций</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DC0BFF" w:rsidRDefault="00900D6D" w:rsidP="00900D6D">
      <w:pPr>
        <w:shd w:val="clear" w:color="auto" w:fill="FFFFFF"/>
        <w:tabs>
          <w:tab w:val="left" w:pos="1296"/>
        </w:tabs>
        <w:ind w:left="24" w:right="5" w:firstLine="704"/>
        <w:contextualSpacing/>
        <w:jc w:val="both"/>
        <w:rPr>
          <w:rFonts w:ascii="Times New Roman" w:hAnsi="Times New Roman" w:cs="Times New Roman"/>
          <w:sz w:val="28"/>
          <w:szCs w:val="28"/>
        </w:rPr>
      </w:pPr>
      <w:r w:rsidRPr="00DC0BFF">
        <w:rPr>
          <w:rFonts w:ascii="Times New Roman" w:hAnsi="Times New Roman" w:cs="Times New Roman"/>
          <w:sz w:val="28"/>
          <w:szCs w:val="28"/>
        </w:rPr>
        <w:t>1.</w:t>
      </w:r>
      <w:r w:rsidRPr="00DC0BFF">
        <w:rPr>
          <w:rFonts w:ascii="Times New Roman" w:hAnsi="Times New Roman" w:cs="Times New Roman"/>
          <w:sz w:val="28"/>
          <w:szCs w:val="28"/>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w:t>
      </w:r>
      <w:r w:rsidRPr="00DC0BFF">
        <w:rPr>
          <w:rFonts w:ascii="Times New Roman" w:hAnsi="Times New Roman" w:cs="Times New Roman"/>
          <w:sz w:val="28"/>
          <w:szCs w:val="28"/>
        </w:rPr>
        <w:br/>
        <w:t>образования.</w:t>
      </w:r>
    </w:p>
    <w:p w:rsidR="00900D6D" w:rsidRPr="00DC0BFF" w:rsidRDefault="00900D6D" w:rsidP="00900D6D">
      <w:pPr>
        <w:shd w:val="clear" w:color="auto" w:fill="FFFFFF"/>
        <w:ind w:left="19" w:right="14" w:firstLine="704"/>
        <w:contextualSpacing/>
        <w:jc w:val="both"/>
        <w:rPr>
          <w:rFonts w:ascii="Times New Roman" w:hAnsi="Times New Roman" w:cs="Times New Roman"/>
          <w:sz w:val="28"/>
          <w:szCs w:val="28"/>
        </w:rPr>
      </w:pPr>
      <w:r w:rsidRPr="00DC0BFF">
        <w:rPr>
          <w:rFonts w:ascii="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900D6D" w:rsidRPr="00DC0BFF" w:rsidRDefault="00900D6D" w:rsidP="00900D6D">
      <w:pPr>
        <w:shd w:val="clear" w:color="auto" w:fill="FFFFFF"/>
        <w:tabs>
          <w:tab w:val="left" w:pos="709"/>
        </w:tabs>
        <w:ind w:left="24" w:right="10" w:firstLine="704"/>
        <w:contextualSpacing/>
        <w:jc w:val="both"/>
        <w:rPr>
          <w:rFonts w:ascii="Times New Roman" w:hAnsi="Times New Roman" w:cs="Times New Roman"/>
          <w:sz w:val="28"/>
          <w:szCs w:val="28"/>
        </w:rPr>
      </w:pPr>
      <w:r w:rsidRPr="00DC0BFF">
        <w:rPr>
          <w:rFonts w:ascii="Times New Roman" w:hAnsi="Times New Roman" w:cs="Times New Roman"/>
          <w:sz w:val="28"/>
          <w:szCs w:val="28"/>
        </w:rPr>
        <w:t>2.</w:t>
      </w:r>
      <w:r w:rsidRPr="00DC0BFF">
        <w:rPr>
          <w:rFonts w:ascii="Times New Roman" w:hAnsi="Times New Roman" w:cs="Times New Roman"/>
          <w:sz w:val="28"/>
          <w:szCs w:val="28"/>
        </w:rPr>
        <w:tab/>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R="00900D6D" w:rsidRPr="00DC0BFF" w:rsidRDefault="00900D6D" w:rsidP="00900D6D">
      <w:pPr>
        <w:shd w:val="clear" w:color="auto" w:fill="FFFFFF"/>
        <w:tabs>
          <w:tab w:val="left" w:pos="874"/>
        </w:tabs>
        <w:ind w:left="38" w:right="5" w:firstLine="671"/>
        <w:contextualSpacing/>
        <w:jc w:val="both"/>
        <w:rPr>
          <w:rFonts w:ascii="Times New Roman" w:hAnsi="Times New Roman" w:cs="Times New Roman"/>
          <w:sz w:val="28"/>
          <w:szCs w:val="28"/>
        </w:rPr>
      </w:pPr>
      <w:r w:rsidRPr="00DC0BFF">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900D6D" w:rsidRPr="00DC0BFF" w:rsidRDefault="00900D6D" w:rsidP="00900D6D">
      <w:pPr>
        <w:shd w:val="clear" w:color="auto" w:fill="FFFFFF"/>
        <w:tabs>
          <w:tab w:val="left" w:pos="734"/>
        </w:tabs>
        <w:ind w:left="34" w:firstLine="675"/>
        <w:contextualSpacing/>
        <w:jc w:val="both"/>
        <w:rPr>
          <w:rFonts w:ascii="Times New Roman" w:hAnsi="Times New Roman" w:cs="Times New Roman"/>
          <w:sz w:val="28"/>
          <w:szCs w:val="28"/>
        </w:rPr>
      </w:pPr>
      <w:r w:rsidRPr="00DC0BFF">
        <w:rPr>
          <w:rFonts w:ascii="Times New Roman" w:hAnsi="Times New Roman" w:cs="Times New Roman"/>
          <w:sz w:val="28"/>
          <w:szCs w:val="28"/>
        </w:rPr>
        <w:t>- условий производства работ, согласованных с местной администрацией муниципального образования;</w:t>
      </w:r>
    </w:p>
    <w:p w:rsidR="00900D6D" w:rsidRPr="00DC0BFF" w:rsidRDefault="00900D6D" w:rsidP="00900D6D">
      <w:pPr>
        <w:shd w:val="clear" w:color="auto" w:fill="FFFFFF"/>
        <w:tabs>
          <w:tab w:val="left" w:pos="0"/>
        </w:tabs>
        <w:ind w:firstLine="709"/>
        <w:contextualSpacing/>
        <w:jc w:val="both"/>
        <w:rPr>
          <w:rFonts w:ascii="Times New Roman" w:hAnsi="Times New Roman" w:cs="Times New Roman"/>
          <w:sz w:val="28"/>
          <w:szCs w:val="28"/>
        </w:rPr>
      </w:pPr>
      <w:r w:rsidRPr="00DC0BFF">
        <w:rPr>
          <w:rFonts w:ascii="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00D6D" w:rsidRPr="00DC0BFF" w:rsidRDefault="00900D6D" w:rsidP="00900D6D">
      <w:pPr>
        <w:shd w:val="clear" w:color="auto" w:fill="FFFFFF"/>
        <w:ind w:right="34" w:firstLine="704"/>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C0BFF">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900D6D" w:rsidRPr="00DC0BFF" w:rsidRDefault="00900D6D" w:rsidP="00900D6D">
      <w:pPr>
        <w:shd w:val="clear" w:color="auto" w:fill="FFFFFF"/>
        <w:tabs>
          <w:tab w:val="left" w:pos="1402"/>
        </w:tabs>
        <w:ind w:right="34"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C0BFF">
        <w:rPr>
          <w:rFonts w:ascii="Times New Roman" w:hAnsi="Times New Roman" w:cs="Times New Roman"/>
          <w:sz w:val="28"/>
          <w:szCs w:val="28"/>
        </w:rPr>
        <w:t>. Прокладку напорных коммуникаций под проезжей частью магистральных улиц рекомендуется не допускать.</w:t>
      </w:r>
    </w:p>
    <w:p w:rsidR="00900D6D" w:rsidRPr="00DC0BFF" w:rsidRDefault="00900D6D" w:rsidP="00900D6D">
      <w:pPr>
        <w:shd w:val="clear" w:color="auto" w:fill="FFFFFF"/>
        <w:tabs>
          <w:tab w:val="left" w:pos="0"/>
        </w:tabs>
        <w:ind w:right="29"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Pr="00DC0BFF">
        <w:rPr>
          <w:rFonts w:ascii="Times New Roman" w:hAnsi="Times New Roman" w:cs="Times New Roman"/>
          <w:sz w:val="28"/>
          <w:szCs w:val="28"/>
        </w:rPr>
        <w:t>. При реконструкции действующих подземных коммуникаций следует предусматривать их вынос из-под проезжей части магистральных улиц.</w:t>
      </w:r>
    </w:p>
    <w:p w:rsidR="00900D6D" w:rsidRPr="00DC0BFF" w:rsidRDefault="00900D6D" w:rsidP="00900D6D">
      <w:pPr>
        <w:shd w:val="clear" w:color="auto" w:fill="FFFFFF"/>
        <w:tabs>
          <w:tab w:val="left" w:pos="0"/>
        </w:tabs>
        <w:ind w:right="19"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DC0BFF">
        <w:rPr>
          <w:rFonts w:ascii="Times New Roman" w:hAnsi="Times New Roman" w:cs="Times New Roman"/>
          <w:sz w:val="28"/>
          <w:szCs w:val="28"/>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00D6D" w:rsidRPr="00DC0BFF" w:rsidRDefault="00900D6D" w:rsidP="00900D6D">
      <w:pPr>
        <w:shd w:val="clear" w:color="auto" w:fill="FFFFFF"/>
        <w:tabs>
          <w:tab w:val="left" w:pos="1258"/>
        </w:tabs>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DC0BFF">
        <w:rPr>
          <w:rFonts w:ascii="Times New Roman" w:hAnsi="Times New Roman" w:cs="Times New Roman"/>
          <w:sz w:val="28"/>
          <w:szCs w:val="28"/>
        </w:rPr>
        <w:t>. До начала производства работ по разрытию следует:</w:t>
      </w:r>
    </w:p>
    <w:p w:rsidR="00900D6D" w:rsidRPr="00DC0BFF" w:rsidRDefault="00900D6D" w:rsidP="00900D6D">
      <w:pPr>
        <w:shd w:val="clear" w:color="auto" w:fill="FFFFFF"/>
        <w:tabs>
          <w:tab w:val="left" w:pos="709"/>
        </w:tabs>
        <w:ind w:firstLine="709"/>
        <w:contextualSpacing/>
        <w:jc w:val="both"/>
        <w:rPr>
          <w:rFonts w:ascii="Times New Roman" w:hAnsi="Times New Roman" w:cs="Times New Roman"/>
          <w:sz w:val="28"/>
          <w:szCs w:val="28"/>
        </w:rPr>
      </w:pPr>
      <w:r w:rsidRPr="00DC0BFF">
        <w:rPr>
          <w:rFonts w:ascii="Times New Roman" w:hAnsi="Times New Roman" w:cs="Times New Roman"/>
          <w:sz w:val="28"/>
          <w:szCs w:val="28"/>
        </w:rPr>
        <w:t>- установить дорожные знаки;</w:t>
      </w:r>
    </w:p>
    <w:p w:rsidR="00900D6D" w:rsidRPr="00DC0BFF" w:rsidRDefault="00900D6D" w:rsidP="00900D6D">
      <w:pPr>
        <w:shd w:val="clear" w:color="auto" w:fill="FFFFFF"/>
        <w:tabs>
          <w:tab w:val="left" w:pos="0"/>
        </w:tabs>
        <w:ind w:right="19" w:firstLine="709"/>
        <w:contextualSpacing/>
        <w:jc w:val="both"/>
        <w:rPr>
          <w:rFonts w:ascii="Times New Roman" w:hAnsi="Times New Roman" w:cs="Times New Roman"/>
          <w:sz w:val="28"/>
          <w:szCs w:val="28"/>
        </w:rPr>
      </w:pPr>
      <w:r w:rsidRPr="00DC0BFF">
        <w:rPr>
          <w:rFonts w:ascii="Times New Roman" w:hAnsi="Times New Roman" w:cs="Times New Roman"/>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00D6D" w:rsidRPr="00DC0BFF" w:rsidRDefault="00900D6D" w:rsidP="00900D6D">
      <w:pPr>
        <w:shd w:val="clear" w:color="auto" w:fill="FFFFFF"/>
        <w:ind w:left="24" w:right="14" w:firstLine="685"/>
        <w:contextualSpacing/>
        <w:jc w:val="both"/>
        <w:rPr>
          <w:rFonts w:ascii="Times New Roman" w:hAnsi="Times New Roman" w:cs="Times New Roman"/>
          <w:sz w:val="28"/>
          <w:szCs w:val="28"/>
        </w:rPr>
      </w:pPr>
      <w:r w:rsidRPr="00DC0BFF">
        <w:rPr>
          <w:rFonts w:ascii="Times New Roman" w:hAnsi="Times New Roman" w:cs="Times New Roman"/>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w:t>
      </w:r>
    </w:p>
    <w:p w:rsidR="00900D6D" w:rsidRPr="00DC0BFF" w:rsidRDefault="00900D6D" w:rsidP="00900D6D">
      <w:pPr>
        <w:shd w:val="clear" w:color="auto" w:fill="FFFFFF"/>
        <w:tabs>
          <w:tab w:val="left" w:pos="1258"/>
        </w:tabs>
        <w:ind w:left="10" w:firstLine="704"/>
        <w:contextualSpacing/>
        <w:jc w:val="both"/>
        <w:rPr>
          <w:rFonts w:ascii="Times New Roman" w:hAnsi="Times New Roman" w:cs="Times New Roman"/>
          <w:sz w:val="28"/>
          <w:szCs w:val="28"/>
        </w:rPr>
      </w:pPr>
      <w:r>
        <w:rPr>
          <w:rFonts w:ascii="Times New Roman" w:hAnsi="Times New Roman" w:cs="Times New Roman"/>
          <w:sz w:val="28"/>
          <w:szCs w:val="28"/>
        </w:rPr>
        <w:t>8</w:t>
      </w:r>
      <w:r w:rsidRPr="00DC0BFF">
        <w:rPr>
          <w:rFonts w:ascii="Times New Roman" w:hAnsi="Times New Roman" w:cs="Times New Roman"/>
          <w:sz w:val="28"/>
          <w:szCs w:val="28"/>
        </w:rPr>
        <w:t>.</w:t>
      </w:r>
      <w:r w:rsidRPr="00DC0BFF">
        <w:rPr>
          <w:rFonts w:ascii="Times New Roman" w:hAnsi="Times New Roman" w:cs="Times New Roman"/>
          <w:sz w:val="28"/>
          <w:szCs w:val="28"/>
        </w:rPr>
        <w:tab/>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DC0BFF">
        <w:rPr>
          <w:rFonts w:ascii="Times New Roman" w:hAnsi="Times New Roman" w:cs="Times New Roman"/>
          <w:sz w:val="28"/>
          <w:szCs w:val="28"/>
        </w:rPr>
        <w:t>контроль за</w:t>
      </w:r>
      <w:proofErr w:type="gramEnd"/>
      <w:r w:rsidRPr="00DC0BFF">
        <w:rPr>
          <w:rFonts w:ascii="Times New Roman" w:hAnsi="Times New Roman" w:cs="Times New Roman"/>
          <w:sz w:val="28"/>
          <w:szCs w:val="28"/>
        </w:rPr>
        <w:t xml:space="preserve"> выполнением Правил эксплуатации.</w:t>
      </w:r>
    </w:p>
    <w:p w:rsidR="00900D6D" w:rsidRPr="00DC0BFF" w:rsidRDefault="00900D6D" w:rsidP="00900D6D">
      <w:pPr>
        <w:shd w:val="clear" w:color="auto" w:fill="FFFFFF"/>
        <w:tabs>
          <w:tab w:val="left" w:pos="29"/>
        </w:tabs>
        <w:ind w:left="29" w:right="10" w:firstLine="704"/>
        <w:contextualSpacing/>
        <w:jc w:val="both"/>
        <w:rPr>
          <w:rFonts w:ascii="Times New Roman" w:hAnsi="Times New Roman" w:cs="Times New Roman"/>
          <w:sz w:val="28"/>
          <w:szCs w:val="28"/>
        </w:rPr>
      </w:pPr>
      <w:r>
        <w:rPr>
          <w:rFonts w:ascii="Times New Roman" w:hAnsi="Times New Roman" w:cs="Times New Roman"/>
          <w:sz w:val="28"/>
          <w:szCs w:val="28"/>
        </w:rPr>
        <w:t>9</w:t>
      </w:r>
      <w:r w:rsidRPr="00DC0BFF">
        <w:rPr>
          <w:rFonts w:ascii="Times New Roman" w:hAnsi="Times New Roman" w:cs="Times New Roman"/>
          <w:sz w:val="28"/>
          <w:szCs w:val="28"/>
        </w:rPr>
        <w:t>.</w:t>
      </w:r>
      <w:r w:rsidRPr="00DC0BFF">
        <w:rPr>
          <w:rFonts w:ascii="Times New Roman" w:hAnsi="Times New Roman" w:cs="Times New Roman"/>
          <w:sz w:val="28"/>
          <w:szCs w:val="28"/>
        </w:rPr>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00D6D" w:rsidRPr="00DC0BFF" w:rsidRDefault="00900D6D" w:rsidP="00900D6D">
      <w:pPr>
        <w:shd w:val="clear" w:color="auto" w:fill="FFFFFF"/>
        <w:ind w:left="38" w:right="5" w:firstLine="704"/>
        <w:contextualSpacing/>
        <w:jc w:val="both"/>
        <w:rPr>
          <w:rFonts w:ascii="Times New Roman" w:hAnsi="Times New Roman" w:cs="Times New Roman"/>
          <w:sz w:val="28"/>
          <w:szCs w:val="28"/>
        </w:rPr>
      </w:pPr>
      <w:r w:rsidRPr="00DC0BFF">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900D6D" w:rsidRPr="00DC0BFF" w:rsidRDefault="00900D6D" w:rsidP="00900D6D">
      <w:pPr>
        <w:shd w:val="clear" w:color="auto" w:fill="FFFFFF"/>
        <w:tabs>
          <w:tab w:val="left" w:pos="29"/>
        </w:tabs>
        <w:ind w:left="29" w:firstLine="704"/>
        <w:contextualSpacing/>
        <w:jc w:val="both"/>
        <w:rPr>
          <w:rFonts w:ascii="Times New Roman" w:hAnsi="Times New Roman" w:cs="Times New Roman"/>
          <w:sz w:val="28"/>
          <w:szCs w:val="28"/>
        </w:rPr>
      </w:pPr>
      <w:r>
        <w:rPr>
          <w:rFonts w:ascii="Times New Roman" w:hAnsi="Times New Roman" w:cs="Times New Roman"/>
          <w:sz w:val="28"/>
          <w:szCs w:val="28"/>
        </w:rPr>
        <w:t>10</w:t>
      </w:r>
      <w:r w:rsidRPr="00DC0BFF">
        <w:rPr>
          <w:rFonts w:ascii="Times New Roman" w:hAnsi="Times New Roman" w:cs="Times New Roman"/>
          <w:sz w:val="28"/>
          <w:szCs w:val="28"/>
        </w:rPr>
        <w:t>.</w:t>
      </w:r>
      <w:r w:rsidRPr="00DC0BFF">
        <w:rPr>
          <w:rFonts w:ascii="Times New Roman" w:hAnsi="Times New Roman" w:cs="Times New Roman"/>
          <w:sz w:val="28"/>
          <w:szCs w:val="28"/>
        </w:rPr>
        <w:tab/>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C0BFF">
        <w:rPr>
          <w:rFonts w:ascii="Times New Roman" w:hAnsi="Times New Roman" w:cs="Times New Roman"/>
          <w:sz w:val="28"/>
          <w:szCs w:val="28"/>
        </w:rPr>
        <w:t>топооснове</w:t>
      </w:r>
      <w:proofErr w:type="spellEnd"/>
      <w:r w:rsidRPr="00DC0BFF">
        <w:rPr>
          <w:rFonts w:ascii="Times New Roman" w:hAnsi="Times New Roman" w:cs="Times New Roman"/>
          <w:sz w:val="28"/>
          <w:szCs w:val="28"/>
        </w:rPr>
        <w:t>.</w:t>
      </w:r>
    </w:p>
    <w:p w:rsidR="00900D6D" w:rsidRPr="00DC0BFF" w:rsidRDefault="00900D6D" w:rsidP="00900D6D">
      <w:pPr>
        <w:shd w:val="clear" w:color="auto" w:fill="FFFFFF"/>
        <w:tabs>
          <w:tab w:val="left" w:pos="709"/>
        </w:tabs>
        <w:ind w:left="38" w:firstLine="704"/>
        <w:contextualSpacing/>
        <w:jc w:val="both"/>
        <w:rPr>
          <w:rFonts w:ascii="Times New Roman" w:hAnsi="Times New Roman" w:cs="Times New Roman"/>
          <w:sz w:val="28"/>
          <w:szCs w:val="28"/>
        </w:rPr>
      </w:pPr>
      <w:r>
        <w:rPr>
          <w:rFonts w:ascii="Times New Roman" w:hAnsi="Times New Roman" w:cs="Times New Roman"/>
          <w:sz w:val="28"/>
          <w:szCs w:val="28"/>
        </w:rPr>
        <w:t>11</w:t>
      </w:r>
      <w:r w:rsidRPr="00DC0BFF">
        <w:rPr>
          <w:rFonts w:ascii="Times New Roman" w:hAnsi="Times New Roman" w:cs="Times New Roman"/>
          <w:sz w:val="28"/>
          <w:szCs w:val="28"/>
        </w:rPr>
        <w:t>.</w:t>
      </w:r>
      <w:r>
        <w:rPr>
          <w:rFonts w:ascii="Times New Roman" w:hAnsi="Times New Roman" w:cs="Times New Roman"/>
          <w:sz w:val="28"/>
          <w:szCs w:val="28"/>
        </w:rPr>
        <w:t xml:space="preserve"> </w:t>
      </w:r>
      <w:r w:rsidRPr="00DC0BFF">
        <w:rPr>
          <w:rFonts w:ascii="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00D6D" w:rsidRPr="00DC0BFF" w:rsidRDefault="00900D6D" w:rsidP="00900D6D">
      <w:pPr>
        <w:shd w:val="clear" w:color="auto" w:fill="FFFFFF"/>
        <w:ind w:right="14" w:firstLine="704"/>
        <w:contextualSpacing/>
        <w:jc w:val="both"/>
        <w:rPr>
          <w:rFonts w:ascii="Times New Roman" w:hAnsi="Times New Roman" w:cs="Times New Roman"/>
          <w:sz w:val="28"/>
          <w:szCs w:val="28"/>
        </w:rPr>
      </w:pPr>
      <w:r w:rsidRPr="00DC0BFF">
        <w:rPr>
          <w:rFonts w:ascii="Times New Roman" w:hAnsi="Times New Roman" w:cs="Times New Roman"/>
          <w:sz w:val="28"/>
          <w:szCs w:val="28"/>
        </w:rPr>
        <w:t>1</w:t>
      </w:r>
      <w:r>
        <w:rPr>
          <w:rFonts w:ascii="Times New Roman" w:hAnsi="Times New Roman" w:cs="Times New Roman"/>
          <w:sz w:val="28"/>
          <w:szCs w:val="28"/>
        </w:rPr>
        <w:t>2</w:t>
      </w:r>
      <w:r w:rsidRPr="00DC0BFF">
        <w:rPr>
          <w:rFonts w:ascii="Times New Roman" w:hAnsi="Times New Roman" w:cs="Times New Roman"/>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w:t>
      </w:r>
    </w:p>
    <w:p w:rsidR="00900D6D" w:rsidRPr="00DC0BFF" w:rsidRDefault="00900D6D" w:rsidP="00900D6D">
      <w:pPr>
        <w:shd w:val="clear" w:color="auto" w:fill="FFFFFF"/>
        <w:ind w:left="5" w:right="14" w:firstLine="704"/>
        <w:contextualSpacing/>
        <w:jc w:val="both"/>
        <w:rPr>
          <w:rFonts w:ascii="Times New Roman" w:hAnsi="Times New Roman" w:cs="Times New Roman"/>
          <w:sz w:val="28"/>
          <w:szCs w:val="28"/>
        </w:rPr>
      </w:pPr>
      <w:r w:rsidRPr="00DC0BFF">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00D6D" w:rsidRDefault="00900D6D" w:rsidP="00900D6D">
      <w:pPr>
        <w:pStyle w:val="ConsPlusTitle"/>
        <w:contextualSpacing/>
        <w:jc w:val="center"/>
        <w:outlineLvl w:val="1"/>
      </w:pPr>
    </w:p>
    <w:p w:rsidR="00900D6D" w:rsidRPr="00F02E03" w:rsidRDefault="00900D6D" w:rsidP="00900D6D">
      <w:pPr>
        <w:pStyle w:val="ConsPlusTitle"/>
        <w:contextualSpacing/>
        <w:jc w:val="center"/>
        <w:outlineLvl w:val="1"/>
      </w:pPr>
      <w:r w:rsidRPr="00F02E03">
        <w:t>Статья 1</w:t>
      </w:r>
      <w:r>
        <w:t>4</w:t>
      </w:r>
      <w:r w:rsidRPr="00F02E03">
        <w:t xml:space="preserve">. Особые требования к доступности </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w:t>
      </w:r>
      <w:r w:rsidRPr="00F02E03">
        <w:rPr>
          <w:rFonts w:ascii="Times New Roman" w:hAnsi="Times New Roman" w:cs="Times New Roman"/>
          <w:sz w:val="28"/>
          <w:szCs w:val="28"/>
        </w:rPr>
        <w:lastRenderedPageBreak/>
        <w:t>оснащение этих объектов элементами и техническими средствами, способствующими передвижению престарелых и инвалидов.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t>Статья 1</w:t>
      </w:r>
      <w:r>
        <w:t>5</w:t>
      </w:r>
      <w:r w:rsidRPr="00F02E03">
        <w:t>. Праздничное оформление</w:t>
      </w:r>
    </w:p>
    <w:p w:rsidR="00900D6D" w:rsidRPr="00F02E03" w:rsidRDefault="00900D6D" w:rsidP="00900D6D">
      <w:pPr>
        <w:pStyle w:val="ConsPlusTitle"/>
        <w:contextualSpacing/>
        <w:jc w:val="center"/>
      </w:pPr>
      <w:r w:rsidRPr="00F02E03">
        <w:t>территории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иных праздников, мероприятий, связанных со знаменательными событиями.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3. </w:t>
      </w:r>
      <w:proofErr w:type="gramStart"/>
      <w:r w:rsidRPr="00F02E03">
        <w:rPr>
          <w:rFonts w:ascii="Times New Roman" w:hAnsi="Times New Roman" w:cs="Times New Roman"/>
          <w:sz w:val="28"/>
          <w:szCs w:val="28"/>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F02E03">
        <w:rPr>
          <w:rFonts w:ascii="Times New Roman" w:hAnsi="Times New Roman" w:cs="Times New Roman"/>
          <w:sz w:val="28"/>
          <w:szCs w:val="28"/>
        </w:rPr>
        <w:t>утверждаемыми</w:t>
      </w:r>
      <w:proofErr w:type="gramEnd"/>
      <w:r w:rsidRPr="00F02E03">
        <w:rPr>
          <w:rFonts w:ascii="Times New Roman" w:hAnsi="Times New Roman" w:cs="Times New Roman"/>
          <w:sz w:val="28"/>
          <w:szCs w:val="28"/>
        </w:rPr>
        <w:t xml:space="preserve"> администрацией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t>Статья 1</w:t>
      </w:r>
      <w:r>
        <w:t>6</w:t>
      </w:r>
      <w:r w:rsidRPr="00F02E03">
        <w:t>. Отдельные требования по благоустройству</w:t>
      </w:r>
    </w:p>
    <w:p w:rsidR="00900D6D" w:rsidRPr="00F02E03" w:rsidRDefault="00900D6D" w:rsidP="00900D6D">
      <w:pPr>
        <w:pStyle w:val="ConsPlusTitle"/>
        <w:contextualSpacing/>
        <w:jc w:val="center"/>
      </w:pPr>
      <w:r w:rsidRPr="00F02E03">
        <w:t>территории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муниципального образования запрещается: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Сброс, складирование, размещение, закапывание мусора и иных отходов производства и потребления, Т</w:t>
      </w:r>
      <w:r>
        <w:rPr>
          <w:rFonts w:ascii="Times New Roman" w:hAnsi="Times New Roman" w:cs="Times New Roman"/>
          <w:sz w:val="28"/>
          <w:szCs w:val="28"/>
        </w:rPr>
        <w:t>К</w:t>
      </w:r>
      <w:r w:rsidRPr="00F02E03">
        <w:rPr>
          <w:rFonts w:ascii="Times New Roman" w:hAnsi="Times New Roman" w:cs="Times New Roman"/>
          <w:sz w:val="28"/>
          <w:szCs w:val="28"/>
        </w:rPr>
        <w:t>О, КГ</w:t>
      </w:r>
      <w:r>
        <w:rPr>
          <w:rFonts w:ascii="Times New Roman" w:hAnsi="Times New Roman" w:cs="Times New Roman"/>
          <w:sz w:val="28"/>
          <w:szCs w:val="28"/>
        </w:rPr>
        <w:t>О</w:t>
      </w:r>
      <w:r w:rsidRPr="00F02E03">
        <w:rPr>
          <w:rFonts w:ascii="Times New Roman" w:hAnsi="Times New Roman" w:cs="Times New Roman"/>
          <w:sz w:val="28"/>
          <w:szCs w:val="28"/>
        </w:rPr>
        <w:t>, промышленных и строительных отходов, тары, листвы, обрезков деревьев, снега вне специально отведенных для этих целей мест.</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Установка контейнеров и бункеров-накопителей на проезжей части дорог, тротуарах, участках, занятых зелеными насаждениями.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lastRenderedPageBreak/>
        <w:t>5. Запрещается установка контейнеров вне контейнерных площадок без согласования с органами местного самоуправления поселения.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6. Устройство несанкционированных полигонов отходов производства и потребления, Т</w:t>
      </w:r>
      <w:r>
        <w:rPr>
          <w:rFonts w:ascii="Times New Roman" w:hAnsi="Times New Roman" w:cs="Times New Roman"/>
          <w:sz w:val="28"/>
          <w:szCs w:val="28"/>
        </w:rPr>
        <w:t>К</w:t>
      </w:r>
      <w:r w:rsidRPr="00F02E03">
        <w:rPr>
          <w:rFonts w:ascii="Times New Roman" w:hAnsi="Times New Roman" w:cs="Times New Roman"/>
          <w:sz w:val="28"/>
          <w:szCs w:val="28"/>
        </w:rPr>
        <w:t>О, КГ</w:t>
      </w:r>
      <w:r>
        <w:rPr>
          <w:rFonts w:ascii="Times New Roman" w:hAnsi="Times New Roman" w:cs="Times New Roman"/>
          <w:sz w:val="28"/>
          <w:szCs w:val="28"/>
        </w:rPr>
        <w:t>О</w:t>
      </w:r>
      <w:r w:rsidRPr="00F02E03">
        <w:rPr>
          <w:rFonts w:ascii="Times New Roman" w:hAnsi="Times New Roman" w:cs="Times New Roman"/>
          <w:sz w:val="28"/>
          <w:szCs w:val="28"/>
        </w:rPr>
        <w:t xml:space="preserve"> и отходов промышленных предприятий.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7. Накопление, складирование и размещение на землях общего пользования (землях поселения) строительных материалов, дров, угля, кормов для животных, грунта, иных материальных ценностей и предметов.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8. Сжигание мусора (включая листву, обрезки деревьев) и иных отходов производства и потребления на территории муниципального образования, за исключением термической переработки мусора, осуществляемой в установленном порядке.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Запрещается сжигание мусора (включая листву, обрезки деревьев) и иных отходов производства и потребления на территории муниципального образования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Pr="00F02E03">
        <w:rPr>
          <w:rFonts w:ascii="Times New Roman" w:hAnsi="Times New Roman" w:cs="Times New Roman"/>
          <w:sz w:val="28"/>
          <w:szCs w:val="28"/>
        </w:rPr>
        <w:t>дурнопахнущих</w:t>
      </w:r>
      <w:proofErr w:type="spellEnd"/>
      <w:r w:rsidRPr="00F02E03">
        <w:rPr>
          <w:rFonts w:ascii="Times New Roman" w:hAnsi="Times New Roman" w:cs="Times New Roman"/>
          <w:sz w:val="28"/>
          <w:szCs w:val="28"/>
        </w:rPr>
        <w:t xml:space="preserve"> веществ.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9.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10. Повреждение или снос зеленых насаждений без соответствующего разрешения органов местного самоуправления.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11. Порча объектов культурного наследия, скульптур, скамеек, оград.</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12.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органов местного самоуправления.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13. </w:t>
      </w:r>
      <w:proofErr w:type="gramStart"/>
      <w:r w:rsidRPr="00F02E03">
        <w:rPr>
          <w:rFonts w:ascii="Times New Roman" w:hAnsi="Times New Roman" w:cs="Times New Roman"/>
          <w:sz w:val="28"/>
          <w:szCs w:val="28"/>
        </w:rPr>
        <w:t>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14. Размещение транспортных средств, препятствующее механизированной уборке автомобильных дорог и вывозу мусора, отходов.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15. Складирование материалов, извлеченных при очистке и ремонте колодцев, на участки занятые зелеными насаждениями, тротуары или на проезжие части дорог.</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16. Загрязнение территории муниципального образования, связанное с перевозкой сыпучих грузов, мусора, листвы, спила деревьев.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17. 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кузовов автомобилей.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18. Нарушение установленных настоящими Правилами сроков уборки и вывоза мусора, отходов, нарушение Правил их перевозки, в том числе загрязнение территории муниципального образования при их транспортировке от места сбора или хранения до места переработки, а также в местах перегрузки и при дальнейшей транспортировке.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19. Сброс жидких бытовых и производственных отходов, отходов животноводства и птицеводства на территорию дворов, улиц и на иные </w:t>
      </w:r>
      <w:r w:rsidRPr="00F02E03">
        <w:rPr>
          <w:rFonts w:ascii="Times New Roman" w:hAnsi="Times New Roman" w:cs="Times New Roman"/>
          <w:sz w:val="28"/>
          <w:szCs w:val="28"/>
        </w:rPr>
        <w:lastRenderedPageBreak/>
        <w:t>территории, не предназначенные для этих целей, использование для этого колодцев водостоков ливневой канализации, закапывание нечистот в землю.</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20. Сброс в водные объекты бытовых и производственных отходов.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21. </w:t>
      </w:r>
      <w:proofErr w:type="gramStart"/>
      <w:r w:rsidRPr="00F02E03">
        <w:rPr>
          <w:rFonts w:ascii="Times New Roman" w:hAnsi="Times New Roman" w:cs="Times New Roman"/>
          <w:sz w:val="28"/>
          <w:szCs w:val="28"/>
        </w:rPr>
        <w:t>Откачивание воды, нечистот на дороги, пешеходные дорожки, участки, занятые зелеными насаждениями (в т.ч. из подвалов, технических подполий, котлованов, колодцев), без организации отведения в систему канализации или дождеприемник.</w:t>
      </w:r>
      <w:proofErr w:type="gramEnd"/>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22. </w:t>
      </w:r>
      <w:proofErr w:type="gramStart"/>
      <w:r w:rsidRPr="00F02E03">
        <w:rPr>
          <w:rFonts w:ascii="Times New Roman" w:hAnsi="Times New Roman" w:cs="Times New Roman"/>
          <w:sz w:val="28"/>
          <w:szCs w:val="28"/>
        </w:rPr>
        <w:t>Самовольное нанесение надписей, рисунков и графических изображений, размещение, вывешивание, установка, расклеивание объявлений, афиш, плакатов;</w:t>
      </w:r>
      <w:proofErr w:type="gramEnd"/>
      <w:r w:rsidRPr="00F02E03">
        <w:rPr>
          <w:rFonts w:ascii="Times New Roman" w:hAnsi="Times New Roman" w:cs="Times New Roman"/>
          <w:sz w:val="28"/>
          <w:szCs w:val="28"/>
        </w:rPr>
        <w:t xml:space="preserve">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23. Производить смену изображений (плакатов) на рекламных конструкциях с заездом автотранспорта на участки, занятые зелеными насаждениями.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24.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25. Использование земель общего пользования для личных нужд без разрешения администрации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26. Самовольная установка шлагбаумов, ограждений, ограничителей высоты, закрытие или сужение проезжей части дороги, перегораживание проходов, проездов, </w:t>
      </w:r>
      <w:proofErr w:type="spellStart"/>
      <w:r w:rsidRPr="00F02E03">
        <w:rPr>
          <w:rFonts w:ascii="Times New Roman" w:hAnsi="Times New Roman" w:cs="Times New Roman"/>
          <w:sz w:val="28"/>
          <w:szCs w:val="28"/>
        </w:rPr>
        <w:t>внутридворовых</w:t>
      </w:r>
      <w:proofErr w:type="spellEnd"/>
      <w:r w:rsidRPr="00F02E03">
        <w:rPr>
          <w:rFonts w:ascii="Times New Roman" w:hAnsi="Times New Roman" w:cs="Times New Roman"/>
          <w:sz w:val="28"/>
          <w:szCs w:val="28"/>
        </w:rPr>
        <w:t xml:space="preserve"> территорий и территорий общего пользования без разрешения органов местного самоуправления.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27. Самовольное возведение навесов, пристроек к зданиям, сооружениям, павильонам, киоскам, не предусмотренных проектом.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28.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29. Складирование тары и запасов товаров у киосков, палаток, павильонов мелкорозничной торговли и магазинов.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30. Проведение земляных работ без разрешения органа местного самоуправления.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31. 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32.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33. Засыпать люки колодцев сетей коммунальной инфраструктуры 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34. Движение, стоянка, остановка, размещение автотранспортных средств на </w:t>
      </w:r>
      <w:r w:rsidRPr="00F02E03">
        <w:rPr>
          <w:rFonts w:ascii="Times New Roman" w:hAnsi="Times New Roman" w:cs="Times New Roman"/>
          <w:sz w:val="28"/>
          <w:szCs w:val="28"/>
        </w:rPr>
        <w:lastRenderedPageBreak/>
        <w:t>участках, занятых зелеными насаждениями.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35. Осуществление торговой деятельности в неустановленных местах.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36. Оставление на улицах и других общественных местах после окончания торговли торговое оборудование, тару, мусор.</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37. Оставление открытых люков смотровых колодцев и камер на инженерных подземных сооружениях и коммуникациях.</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38. Подвоз грузов по территории муниципального образования волоком.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39. Сбрасывание при погрузочно-разгрузочных работах на улицах с асфальтным, </w:t>
      </w:r>
      <w:proofErr w:type="spellStart"/>
      <w:proofErr w:type="gramStart"/>
      <w:r w:rsidRPr="00F02E03">
        <w:rPr>
          <w:rFonts w:ascii="Times New Roman" w:hAnsi="Times New Roman" w:cs="Times New Roman"/>
          <w:sz w:val="28"/>
          <w:szCs w:val="28"/>
        </w:rPr>
        <w:t>асфальто-бетонным</w:t>
      </w:r>
      <w:proofErr w:type="spellEnd"/>
      <w:proofErr w:type="gramEnd"/>
      <w:r w:rsidRPr="00F02E03">
        <w:rPr>
          <w:rFonts w:ascii="Times New Roman" w:hAnsi="Times New Roman" w:cs="Times New Roman"/>
          <w:sz w:val="28"/>
          <w:szCs w:val="28"/>
        </w:rPr>
        <w:t>, бетонным покрытием железных или бетонных изделий, кирпича, бревен и иных тяжелых предметов.</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40. Движение по улицам населенных пунктов, имеющих твердое покрытие, механических транспортных средств на гусеничном ходу.</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41. 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муниципального образования.</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Title"/>
        <w:contextualSpacing/>
        <w:jc w:val="center"/>
        <w:outlineLvl w:val="1"/>
      </w:pPr>
      <w:r w:rsidRPr="00F02E03">
        <w:t>Статья 1</w:t>
      </w:r>
      <w:r>
        <w:t>7</w:t>
      </w:r>
      <w:r w:rsidRPr="00F02E03">
        <w:t xml:space="preserve">. </w:t>
      </w:r>
      <w:proofErr w:type="gramStart"/>
      <w:r w:rsidRPr="00F02E03">
        <w:t>Контроль за</w:t>
      </w:r>
      <w:proofErr w:type="gramEnd"/>
      <w:r w:rsidRPr="00F02E03">
        <w:t xml:space="preserve"> исполнением Правил</w:t>
      </w:r>
    </w:p>
    <w:p w:rsidR="00900D6D" w:rsidRPr="00F02E03" w:rsidRDefault="00900D6D" w:rsidP="00900D6D">
      <w:pPr>
        <w:pStyle w:val="ConsPlusNormal"/>
        <w:ind w:firstLine="540"/>
        <w:contextualSpacing/>
        <w:jc w:val="both"/>
        <w:rPr>
          <w:rFonts w:ascii="Times New Roman" w:hAnsi="Times New Roman" w:cs="Times New Roman"/>
          <w:sz w:val="28"/>
          <w:szCs w:val="28"/>
        </w:rPr>
      </w:pP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w:t>
      </w:r>
      <w:r>
        <w:rPr>
          <w:rFonts w:ascii="Times New Roman" w:hAnsi="Times New Roman" w:cs="Times New Roman"/>
          <w:sz w:val="28"/>
          <w:szCs w:val="28"/>
        </w:rPr>
        <w:t xml:space="preserve">(в том числе и индивидуальными предпринимателями) </w:t>
      </w:r>
      <w:r w:rsidRPr="00F02E03">
        <w:rPr>
          <w:rFonts w:ascii="Times New Roman" w:hAnsi="Times New Roman" w:cs="Times New Roman"/>
          <w:sz w:val="28"/>
          <w:szCs w:val="28"/>
        </w:rPr>
        <w:t>настоящих Правил.</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В случае выявления фактов нарушений Правил уполномоченные органы местного самоуправления и их должностные лица вправе:</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выдать предписание об устранении нарушений;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составить протокол об административном правонарушении;</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в случае выявления незаконно установленных объектов благоустройства и конструкций (шлагбаумов, бетонных блоков, металлические препятствия и т.п.) администрация муниципального образования вправе на основании распоряжения главы муниципального образования произвести демонтаж и ликвидацию незаконно установленных объектов и конструкций;</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4) обратиться в суд с заявлением (исковым заявлением) о признании </w:t>
      </w:r>
      <w:proofErr w:type="gramStart"/>
      <w:r w:rsidRPr="00F02E03">
        <w:rPr>
          <w:rFonts w:ascii="Times New Roman" w:hAnsi="Times New Roman" w:cs="Times New Roman"/>
          <w:sz w:val="28"/>
          <w:szCs w:val="28"/>
        </w:rPr>
        <w:t>незаконными</w:t>
      </w:r>
      <w:proofErr w:type="gramEnd"/>
      <w:r w:rsidRPr="00F02E03">
        <w:rPr>
          <w:rFonts w:ascii="Times New Roman" w:hAnsi="Times New Roman" w:cs="Times New Roman"/>
          <w:sz w:val="28"/>
          <w:szCs w:val="28"/>
        </w:rPr>
        <w:t xml:space="preserve"> действий (бездействия) физических и (или) юридических лиц</w:t>
      </w:r>
      <w:r>
        <w:rPr>
          <w:rFonts w:ascii="Times New Roman" w:hAnsi="Times New Roman" w:cs="Times New Roman"/>
          <w:sz w:val="28"/>
          <w:szCs w:val="28"/>
        </w:rPr>
        <w:t xml:space="preserve">                (в том числе и индивидуальных предпринимателей)</w:t>
      </w:r>
      <w:r w:rsidRPr="00F02E03">
        <w:rPr>
          <w:rFonts w:ascii="Times New Roman" w:hAnsi="Times New Roman" w:cs="Times New Roman"/>
          <w:sz w:val="28"/>
          <w:szCs w:val="28"/>
        </w:rPr>
        <w:t>, нарушающих Правила, и о возмещении ущерба.</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Лица, допустившие нарушение Правил, несут ответственность в соответствии с действующим законодательством.</w:t>
      </w:r>
    </w:p>
    <w:p w:rsidR="00900D6D" w:rsidRPr="00F02E03" w:rsidRDefault="00900D6D" w:rsidP="00900D6D">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900D6D" w:rsidRPr="00F02E03" w:rsidRDefault="00900D6D" w:rsidP="00900D6D">
      <w:pPr>
        <w:contextualSpacing/>
        <w:jc w:val="both"/>
        <w:rPr>
          <w:rFonts w:ascii="Times New Roman" w:hAnsi="Times New Roman" w:cs="Times New Roman"/>
          <w:color w:val="000000" w:themeColor="text1"/>
          <w:sz w:val="28"/>
          <w:szCs w:val="28"/>
        </w:rPr>
      </w:pPr>
    </w:p>
    <w:p w:rsidR="00900D6D" w:rsidRDefault="00900D6D" w:rsidP="00900D6D"/>
    <w:p w:rsidR="00555B76" w:rsidRDefault="00555B76" w:rsidP="006E364A">
      <w:pPr>
        <w:jc w:val="both"/>
        <w:rPr>
          <w:rFonts w:ascii="Times New Roman" w:hAnsi="Times New Roman" w:cs="Times New Roman"/>
          <w:b/>
          <w:sz w:val="28"/>
          <w:szCs w:val="28"/>
        </w:rPr>
      </w:pPr>
    </w:p>
    <w:p w:rsidR="00900D6D" w:rsidRDefault="00900D6D" w:rsidP="006E364A">
      <w:pPr>
        <w:jc w:val="both"/>
        <w:rPr>
          <w:rFonts w:ascii="Times New Roman" w:hAnsi="Times New Roman" w:cs="Times New Roman"/>
          <w:b/>
          <w:sz w:val="28"/>
          <w:szCs w:val="28"/>
        </w:rPr>
      </w:pPr>
    </w:p>
    <w:p w:rsidR="00900D6D" w:rsidRDefault="00900D6D" w:rsidP="006E364A">
      <w:pPr>
        <w:jc w:val="both"/>
        <w:rPr>
          <w:rFonts w:ascii="Times New Roman" w:hAnsi="Times New Roman" w:cs="Times New Roman"/>
          <w:b/>
          <w:sz w:val="28"/>
          <w:szCs w:val="28"/>
        </w:rPr>
      </w:pPr>
    </w:p>
    <w:p w:rsidR="00900D6D" w:rsidRDefault="00900D6D" w:rsidP="006E364A">
      <w:pPr>
        <w:jc w:val="both"/>
        <w:rPr>
          <w:rFonts w:ascii="Times New Roman" w:hAnsi="Times New Roman" w:cs="Times New Roman"/>
          <w:b/>
          <w:sz w:val="28"/>
          <w:szCs w:val="28"/>
        </w:rPr>
      </w:pPr>
    </w:p>
    <w:p w:rsidR="00900D6D" w:rsidRDefault="00900D6D" w:rsidP="006E364A">
      <w:pPr>
        <w:jc w:val="both"/>
        <w:rPr>
          <w:rFonts w:ascii="Times New Roman" w:hAnsi="Times New Roman" w:cs="Times New Roman"/>
          <w:b/>
          <w:sz w:val="28"/>
          <w:szCs w:val="28"/>
        </w:rPr>
      </w:pPr>
    </w:p>
    <w:p w:rsidR="00900D6D" w:rsidRDefault="00900D6D" w:rsidP="00BD043B">
      <w:pPr>
        <w:jc w:val="both"/>
        <w:rPr>
          <w:rFonts w:ascii="Times New Roman" w:hAnsi="Times New Roman" w:cs="Times New Roman"/>
          <w:b/>
          <w:sz w:val="28"/>
          <w:szCs w:val="28"/>
        </w:rPr>
      </w:pPr>
    </w:p>
    <w:p w:rsidR="00900D6D" w:rsidRDefault="00900D6D"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54797E" w:rsidRDefault="0054797E" w:rsidP="00BD043B">
      <w:pPr>
        <w:jc w:val="both"/>
        <w:rPr>
          <w:rFonts w:ascii="Times New Roman" w:hAnsi="Times New Roman" w:cs="Times New Roman"/>
          <w:b/>
          <w:sz w:val="28"/>
          <w:szCs w:val="28"/>
        </w:rPr>
      </w:pPr>
    </w:p>
    <w:p w:rsidR="00BD043B" w:rsidRPr="00144319" w:rsidRDefault="00BD043B" w:rsidP="00BD043B">
      <w:pPr>
        <w:jc w:val="both"/>
        <w:rPr>
          <w:rFonts w:ascii="Times New Roman" w:hAnsi="Times New Roman" w:cs="Times New Roman"/>
          <w:b/>
          <w:sz w:val="28"/>
          <w:szCs w:val="28"/>
        </w:rPr>
      </w:pPr>
      <w:r w:rsidRPr="00144319">
        <w:rPr>
          <w:rFonts w:ascii="Times New Roman" w:hAnsi="Times New Roman" w:cs="Times New Roman"/>
          <w:b/>
          <w:sz w:val="28"/>
          <w:szCs w:val="28"/>
        </w:rPr>
        <w:t>СОВЕТ ДЕПУТАТОВ</w:t>
      </w:r>
    </w:p>
    <w:p w:rsidR="00BD043B" w:rsidRPr="00144319" w:rsidRDefault="00BD043B" w:rsidP="00BD043B">
      <w:pPr>
        <w:jc w:val="both"/>
        <w:rPr>
          <w:rFonts w:ascii="Times New Roman" w:hAnsi="Times New Roman" w:cs="Times New Roman"/>
          <w:b/>
          <w:sz w:val="28"/>
          <w:szCs w:val="28"/>
        </w:rPr>
      </w:pPr>
      <w:r w:rsidRPr="00144319">
        <w:rPr>
          <w:rFonts w:ascii="Times New Roman" w:hAnsi="Times New Roman" w:cs="Times New Roman"/>
          <w:b/>
          <w:sz w:val="28"/>
          <w:szCs w:val="28"/>
        </w:rPr>
        <w:t>МУНИЦИПАЛЬНОГО  ОБРАЗОВАНИЯ</w:t>
      </w:r>
    </w:p>
    <w:p w:rsidR="00BD043B" w:rsidRPr="00144319" w:rsidRDefault="00BD043B" w:rsidP="00BD043B">
      <w:pPr>
        <w:jc w:val="both"/>
        <w:rPr>
          <w:rFonts w:ascii="Times New Roman" w:hAnsi="Times New Roman" w:cs="Times New Roman"/>
          <w:b/>
          <w:sz w:val="28"/>
          <w:szCs w:val="28"/>
        </w:rPr>
      </w:pPr>
      <w:r w:rsidRPr="00144319">
        <w:rPr>
          <w:rFonts w:ascii="Times New Roman" w:hAnsi="Times New Roman" w:cs="Times New Roman"/>
          <w:b/>
          <w:sz w:val="28"/>
          <w:szCs w:val="28"/>
        </w:rPr>
        <w:t>ДОМБАРОВСКИЙ ПОССОВЕТ</w:t>
      </w:r>
    </w:p>
    <w:p w:rsidR="00BD043B" w:rsidRPr="00144319" w:rsidRDefault="00BD043B" w:rsidP="00BD043B">
      <w:pPr>
        <w:jc w:val="both"/>
        <w:rPr>
          <w:rFonts w:ascii="Times New Roman" w:hAnsi="Times New Roman" w:cs="Times New Roman"/>
          <w:b/>
          <w:sz w:val="28"/>
          <w:szCs w:val="28"/>
        </w:rPr>
      </w:pPr>
      <w:r w:rsidRPr="00144319">
        <w:rPr>
          <w:rFonts w:ascii="Times New Roman" w:hAnsi="Times New Roman" w:cs="Times New Roman"/>
          <w:b/>
          <w:sz w:val="28"/>
          <w:szCs w:val="28"/>
        </w:rPr>
        <w:t>ДОМБАРОВСКОГО  РАЙОНА</w:t>
      </w:r>
    </w:p>
    <w:p w:rsidR="00BD043B" w:rsidRPr="00144319" w:rsidRDefault="00BD043B" w:rsidP="00BD043B">
      <w:pPr>
        <w:jc w:val="both"/>
        <w:rPr>
          <w:rFonts w:ascii="Times New Roman" w:hAnsi="Times New Roman" w:cs="Times New Roman"/>
          <w:b/>
          <w:sz w:val="28"/>
          <w:szCs w:val="28"/>
        </w:rPr>
      </w:pPr>
      <w:r w:rsidRPr="00144319">
        <w:rPr>
          <w:rFonts w:ascii="Times New Roman" w:hAnsi="Times New Roman" w:cs="Times New Roman"/>
          <w:b/>
          <w:sz w:val="28"/>
          <w:szCs w:val="28"/>
        </w:rPr>
        <w:t>ОРЕНБУРГСКОЙ  ОБЛАСТИ</w:t>
      </w:r>
    </w:p>
    <w:p w:rsidR="00BD043B" w:rsidRPr="00144319" w:rsidRDefault="00BD043B" w:rsidP="00BD043B">
      <w:pPr>
        <w:jc w:val="both"/>
        <w:rPr>
          <w:rFonts w:ascii="Times New Roman" w:hAnsi="Times New Roman" w:cs="Times New Roman"/>
          <w:b/>
          <w:sz w:val="28"/>
          <w:szCs w:val="28"/>
        </w:rPr>
      </w:pPr>
    </w:p>
    <w:p w:rsidR="00BD043B" w:rsidRPr="00144319" w:rsidRDefault="00BD043B" w:rsidP="00BD043B">
      <w:pPr>
        <w:jc w:val="both"/>
        <w:rPr>
          <w:rFonts w:ascii="Times New Roman" w:hAnsi="Times New Roman" w:cs="Times New Roman"/>
          <w:b/>
          <w:sz w:val="28"/>
          <w:szCs w:val="28"/>
        </w:rPr>
      </w:pPr>
      <w:r w:rsidRPr="00144319">
        <w:rPr>
          <w:rFonts w:ascii="Times New Roman" w:hAnsi="Times New Roman" w:cs="Times New Roman"/>
          <w:b/>
          <w:sz w:val="28"/>
          <w:szCs w:val="28"/>
        </w:rPr>
        <w:t xml:space="preserve">Заседание двадцать </w:t>
      </w:r>
      <w:r>
        <w:rPr>
          <w:rFonts w:ascii="Times New Roman" w:hAnsi="Times New Roman" w:cs="Times New Roman"/>
          <w:b/>
          <w:sz w:val="28"/>
          <w:szCs w:val="28"/>
        </w:rPr>
        <w:t>четвертое</w:t>
      </w:r>
    </w:p>
    <w:p w:rsidR="00BD043B" w:rsidRPr="00144319" w:rsidRDefault="00BD043B" w:rsidP="00BD043B">
      <w:pPr>
        <w:jc w:val="both"/>
        <w:rPr>
          <w:rFonts w:ascii="Times New Roman" w:hAnsi="Times New Roman" w:cs="Times New Roman"/>
          <w:b/>
          <w:sz w:val="28"/>
          <w:szCs w:val="28"/>
        </w:rPr>
      </w:pPr>
      <w:r w:rsidRPr="00144319">
        <w:rPr>
          <w:rFonts w:ascii="Times New Roman" w:hAnsi="Times New Roman" w:cs="Times New Roman"/>
          <w:b/>
          <w:sz w:val="28"/>
          <w:szCs w:val="28"/>
        </w:rPr>
        <w:t>Второго созыва</w:t>
      </w:r>
    </w:p>
    <w:p w:rsidR="00BD043B" w:rsidRPr="00144319" w:rsidRDefault="00BD043B" w:rsidP="00BD043B">
      <w:pPr>
        <w:jc w:val="both"/>
        <w:rPr>
          <w:rFonts w:ascii="Times New Roman" w:hAnsi="Times New Roman" w:cs="Times New Roman"/>
          <w:b/>
          <w:sz w:val="28"/>
          <w:szCs w:val="28"/>
        </w:rPr>
      </w:pPr>
    </w:p>
    <w:p w:rsidR="00BD043B" w:rsidRPr="00144319" w:rsidRDefault="00BD043B" w:rsidP="00BD043B">
      <w:pPr>
        <w:jc w:val="both"/>
        <w:rPr>
          <w:rFonts w:ascii="Times New Roman" w:hAnsi="Times New Roman" w:cs="Times New Roman"/>
          <w:b/>
          <w:sz w:val="28"/>
          <w:szCs w:val="28"/>
        </w:rPr>
      </w:pPr>
      <w:r w:rsidRPr="00144319">
        <w:rPr>
          <w:rFonts w:ascii="Times New Roman" w:hAnsi="Times New Roman" w:cs="Times New Roman"/>
          <w:b/>
          <w:sz w:val="28"/>
          <w:szCs w:val="28"/>
        </w:rPr>
        <w:t>РЕШЕНИЕ № 2</w:t>
      </w:r>
      <w:r>
        <w:rPr>
          <w:rFonts w:ascii="Times New Roman" w:hAnsi="Times New Roman" w:cs="Times New Roman"/>
          <w:b/>
          <w:sz w:val="28"/>
          <w:szCs w:val="28"/>
        </w:rPr>
        <w:t>4</w:t>
      </w:r>
      <w:r w:rsidRPr="00144319">
        <w:rPr>
          <w:rFonts w:ascii="Times New Roman" w:hAnsi="Times New Roman" w:cs="Times New Roman"/>
          <w:b/>
          <w:sz w:val="28"/>
          <w:szCs w:val="28"/>
        </w:rPr>
        <w:t>-</w:t>
      </w:r>
      <w:r>
        <w:rPr>
          <w:rFonts w:ascii="Times New Roman" w:hAnsi="Times New Roman" w:cs="Times New Roman"/>
          <w:b/>
          <w:sz w:val="28"/>
          <w:szCs w:val="28"/>
        </w:rPr>
        <w:t>3</w:t>
      </w:r>
    </w:p>
    <w:p w:rsidR="00BD043B" w:rsidRPr="00144319" w:rsidRDefault="00BD043B" w:rsidP="00BD043B">
      <w:pPr>
        <w:jc w:val="both"/>
        <w:rPr>
          <w:rFonts w:ascii="Times New Roman" w:hAnsi="Times New Roman" w:cs="Times New Roman"/>
          <w:b/>
          <w:sz w:val="28"/>
          <w:szCs w:val="28"/>
        </w:rPr>
      </w:pPr>
      <w:r w:rsidRPr="00144319">
        <w:rPr>
          <w:rFonts w:ascii="Times New Roman" w:hAnsi="Times New Roman" w:cs="Times New Roman"/>
          <w:b/>
          <w:sz w:val="28"/>
          <w:szCs w:val="28"/>
        </w:rPr>
        <w:t xml:space="preserve">от </w:t>
      </w:r>
      <w:r>
        <w:rPr>
          <w:rFonts w:ascii="Times New Roman" w:hAnsi="Times New Roman" w:cs="Times New Roman"/>
          <w:b/>
          <w:sz w:val="28"/>
          <w:szCs w:val="28"/>
        </w:rPr>
        <w:t>22 ноября</w:t>
      </w:r>
      <w:r w:rsidRPr="00144319">
        <w:rPr>
          <w:rFonts w:ascii="Times New Roman" w:hAnsi="Times New Roman" w:cs="Times New Roman"/>
          <w:b/>
          <w:sz w:val="28"/>
          <w:szCs w:val="28"/>
        </w:rPr>
        <w:t xml:space="preserve"> 2022 года</w:t>
      </w:r>
    </w:p>
    <w:p w:rsidR="00BD043B" w:rsidRDefault="00BD043B" w:rsidP="00BD043B">
      <w:pPr>
        <w:jc w:val="both"/>
        <w:rPr>
          <w:rFonts w:ascii="Times New Roman" w:eastAsia="Times New Roman" w:hAnsi="Times New Roman" w:cs="Times New Roman"/>
          <w:b/>
          <w:sz w:val="28"/>
          <w:szCs w:val="28"/>
        </w:rPr>
      </w:pPr>
    </w:p>
    <w:p w:rsidR="00900D6D" w:rsidRDefault="00BD043B" w:rsidP="00900D6D">
      <w:pPr>
        <w:jc w:val="both"/>
        <w:rPr>
          <w:rFonts w:ascii="Times New Roman" w:eastAsia="Times New Roman" w:hAnsi="Times New Roman"/>
          <w:b/>
          <w:sz w:val="28"/>
          <w:szCs w:val="28"/>
        </w:rPr>
      </w:pPr>
      <w:proofErr w:type="gramStart"/>
      <w:r>
        <w:rPr>
          <w:rFonts w:ascii="Times New Roman" w:hAnsi="Times New Roman"/>
          <w:b/>
          <w:sz w:val="28"/>
          <w:szCs w:val="28"/>
        </w:rPr>
        <w:t xml:space="preserve">О внесение изменений в приложение 2 к решению Совета депутатов от </w:t>
      </w:r>
      <w:r>
        <w:rPr>
          <w:rFonts w:ascii="Times New Roman" w:hAnsi="Times New Roman"/>
          <w:b/>
          <w:sz w:val="28"/>
          <w:szCs w:val="28"/>
        </w:rPr>
        <w:lastRenderedPageBreak/>
        <w:t>21.06.2021г № 17-11 «</w:t>
      </w:r>
      <w:r w:rsidRPr="00E747A7">
        <w:rPr>
          <w:rFonts w:ascii="Times New Roman" w:hAnsi="Times New Roman"/>
          <w:b/>
          <w:sz w:val="28"/>
          <w:szCs w:val="28"/>
        </w:rPr>
        <w:t>О</w:t>
      </w:r>
      <w:r>
        <w:rPr>
          <w:rFonts w:ascii="Times New Roman" w:hAnsi="Times New Roman"/>
          <w:b/>
          <w:sz w:val="28"/>
          <w:szCs w:val="28"/>
        </w:rPr>
        <w:t>б утверждении</w:t>
      </w:r>
      <w:r w:rsidRPr="00E747A7">
        <w:rPr>
          <w:rFonts w:ascii="Times New Roman" w:hAnsi="Times New Roman"/>
          <w:b/>
          <w:sz w:val="28"/>
          <w:szCs w:val="28"/>
        </w:rPr>
        <w:t xml:space="preserve">  </w:t>
      </w:r>
      <w:r>
        <w:rPr>
          <w:rFonts w:ascii="Times New Roman" w:hAnsi="Times New Roman"/>
          <w:b/>
          <w:sz w:val="28"/>
          <w:szCs w:val="28"/>
        </w:rPr>
        <w:t xml:space="preserve">порядка  </w:t>
      </w:r>
      <w:r w:rsidRPr="005E2584">
        <w:rPr>
          <w:rFonts w:ascii="Times New Roman" w:hAnsi="Times New Roman"/>
          <w:b/>
          <w:sz w:val="28"/>
          <w:szCs w:val="28"/>
        </w:rPr>
        <w:t>формирования, ведения, ежегодного дополнения и опубликования перечня муниципального имущества Домбаровского района Оренбургской области,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
          <w:sz w:val="28"/>
          <w:szCs w:val="28"/>
        </w:rPr>
        <w:t>,</w:t>
      </w:r>
      <w:r w:rsidRPr="005E2584">
        <w:rPr>
          <w:rFonts w:ascii="Times New Roman" w:hAnsi="Times New Roman"/>
          <w:b/>
          <w:sz w:val="28"/>
          <w:szCs w:val="28"/>
        </w:rPr>
        <w:t xml:space="preserve"> </w:t>
      </w:r>
      <w:r w:rsidRPr="00FD368C">
        <w:rPr>
          <w:rFonts w:ascii="Times New Roman" w:eastAsia="Times New Roman" w:hAnsi="Times New Roman"/>
          <w:sz w:val="28"/>
          <w:szCs w:val="28"/>
        </w:rPr>
        <w:t xml:space="preserve"> </w:t>
      </w:r>
      <w:r w:rsidRPr="00893073">
        <w:rPr>
          <w:rFonts w:ascii="Times New Roman" w:eastAsia="Times New Roman" w:hAnsi="Times New Roman"/>
          <w:b/>
          <w:sz w:val="28"/>
          <w:szCs w:val="28"/>
        </w:rPr>
        <w:t>физическим</w:t>
      </w:r>
      <w:proofErr w:type="gramEnd"/>
      <w:r w:rsidRPr="00893073">
        <w:rPr>
          <w:rFonts w:ascii="Times New Roman" w:eastAsia="Times New Roman" w:hAnsi="Times New Roman"/>
          <w:b/>
          <w:sz w:val="28"/>
          <w:szCs w:val="28"/>
        </w:rPr>
        <w:t xml:space="preserve">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eastAsia="Times New Roman" w:hAnsi="Times New Roman"/>
          <w:b/>
          <w:sz w:val="28"/>
          <w:szCs w:val="28"/>
        </w:rPr>
        <w:t>»</w:t>
      </w:r>
    </w:p>
    <w:p w:rsidR="0054797E" w:rsidRDefault="0054797E" w:rsidP="00900D6D">
      <w:pPr>
        <w:jc w:val="both"/>
        <w:rPr>
          <w:rFonts w:ascii="Times New Roman" w:eastAsia="Times New Roman" w:hAnsi="Times New Roman"/>
          <w:b/>
          <w:sz w:val="28"/>
          <w:szCs w:val="28"/>
        </w:rPr>
      </w:pPr>
    </w:p>
    <w:p w:rsidR="00900D6D" w:rsidRPr="0054797E" w:rsidRDefault="00BD043B" w:rsidP="0054797E">
      <w:pPr>
        <w:ind w:firstLine="708"/>
        <w:jc w:val="both"/>
        <w:rPr>
          <w:rFonts w:ascii="Times New Roman" w:hAnsi="Times New Roman"/>
          <w:color w:val="000000"/>
          <w:sz w:val="28"/>
          <w:szCs w:val="28"/>
        </w:rPr>
      </w:pPr>
      <w:proofErr w:type="gramStart"/>
      <w:r w:rsidRPr="00893073">
        <w:rPr>
          <w:rFonts w:ascii="Times New Roman" w:hAnsi="Times New Roman"/>
          <w:color w:val="000000"/>
          <w:sz w:val="28"/>
          <w:szCs w:val="28"/>
        </w:rPr>
        <w:t>В соответствии с Федеральным законом  от 06.10.2003</w:t>
      </w:r>
      <w:r>
        <w:rPr>
          <w:rFonts w:ascii="Times New Roman" w:hAnsi="Times New Roman"/>
          <w:color w:val="000000"/>
          <w:sz w:val="28"/>
          <w:szCs w:val="28"/>
        </w:rPr>
        <w:t xml:space="preserve">№ 131-ФЗ </w:t>
      </w:r>
      <w:r w:rsidRPr="00893073">
        <w:rPr>
          <w:rFonts w:ascii="Times New Roman" w:hAnsi="Times New Roman"/>
          <w:sz w:val="28"/>
          <w:szCs w:val="28"/>
        </w:rPr>
        <w:t>«Об общих принципах организации местного самоуправления в Российской Федерации»</w:t>
      </w:r>
      <w:r w:rsidRPr="00DA4DA9">
        <w:rPr>
          <w:rFonts w:ascii="Times New Roman" w:hAnsi="Times New Roman"/>
          <w:sz w:val="24"/>
          <w:szCs w:val="24"/>
        </w:rPr>
        <w:t>,</w:t>
      </w:r>
      <w:r>
        <w:rPr>
          <w:rFonts w:ascii="Times New Roman" w:hAnsi="Times New Roman"/>
          <w:color w:val="000000"/>
          <w:sz w:val="28"/>
          <w:szCs w:val="28"/>
        </w:rPr>
        <w:t xml:space="preserve"> частью 4.1 статьи 18 </w:t>
      </w:r>
      <w:r w:rsidRPr="00893073">
        <w:rPr>
          <w:rFonts w:ascii="Times New Roman" w:hAnsi="Times New Roman"/>
          <w:color w:val="000000"/>
          <w:sz w:val="28"/>
          <w:szCs w:val="28"/>
        </w:rPr>
        <w:t>Федеральн</w:t>
      </w:r>
      <w:r>
        <w:rPr>
          <w:rFonts w:ascii="Times New Roman" w:hAnsi="Times New Roman"/>
          <w:color w:val="000000"/>
          <w:sz w:val="28"/>
          <w:szCs w:val="28"/>
        </w:rPr>
        <w:t>ого</w:t>
      </w:r>
      <w:r w:rsidRPr="00893073">
        <w:rPr>
          <w:rFonts w:ascii="Times New Roman" w:hAnsi="Times New Roman"/>
          <w:color w:val="000000"/>
          <w:sz w:val="28"/>
          <w:szCs w:val="28"/>
        </w:rPr>
        <w:t xml:space="preserve"> закон</w:t>
      </w:r>
      <w:r>
        <w:rPr>
          <w:rFonts w:ascii="Times New Roman" w:hAnsi="Times New Roman"/>
          <w:color w:val="000000"/>
          <w:sz w:val="28"/>
          <w:szCs w:val="28"/>
        </w:rPr>
        <w:t>а</w:t>
      </w:r>
      <w:r w:rsidRPr="00893073">
        <w:rPr>
          <w:rFonts w:ascii="Times New Roman" w:hAnsi="Times New Roman"/>
          <w:color w:val="000000"/>
          <w:sz w:val="28"/>
          <w:szCs w:val="28"/>
        </w:rPr>
        <w:t xml:space="preserve"> </w:t>
      </w:r>
      <w:r>
        <w:rPr>
          <w:rFonts w:ascii="Times New Roman" w:hAnsi="Times New Roman"/>
          <w:color w:val="000000"/>
          <w:sz w:val="28"/>
          <w:szCs w:val="28"/>
        </w:rPr>
        <w:t>от 24 июля 2007 № 209-Ф «</w:t>
      </w:r>
      <w:r w:rsidRPr="00893073">
        <w:rPr>
          <w:rFonts w:ascii="Times New Roman" w:hAnsi="Times New Roman"/>
          <w:color w:val="000000"/>
          <w:sz w:val="28"/>
          <w:szCs w:val="28"/>
        </w:rPr>
        <w:t>О развитии малого и среднего предпринимательства в Российской Федерации</w:t>
      </w:r>
      <w:r>
        <w:rPr>
          <w:rFonts w:ascii="Times New Roman" w:hAnsi="Times New Roman"/>
          <w:color w:val="000000"/>
          <w:sz w:val="28"/>
          <w:szCs w:val="28"/>
        </w:rPr>
        <w:t>»,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в</w:t>
      </w:r>
      <w:proofErr w:type="gramEnd"/>
      <w:r w:rsidRPr="00E747A7">
        <w:rPr>
          <w:rFonts w:ascii="Times New Roman" w:hAnsi="Times New Roman"/>
          <w:color w:val="000000"/>
          <w:sz w:val="28"/>
          <w:szCs w:val="28"/>
        </w:rPr>
        <w:t xml:space="preserve"> </w:t>
      </w:r>
      <w:proofErr w:type="gramStart"/>
      <w:r w:rsidRPr="00FD368C">
        <w:rPr>
          <w:rFonts w:ascii="Times New Roman" w:hAnsi="Times New Roman"/>
          <w:color w:val="000000"/>
          <w:sz w:val="28"/>
          <w:szCs w:val="28"/>
        </w:rPr>
        <w:t>целях реализации положений Фе</w:t>
      </w:r>
      <w:r w:rsidRPr="00FD368C">
        <w:rPr>
          <w:rFonts w:ascii="Times New Roman" w:hAnsi="Times New Roman"/>
          <w:sz w:val="28"/>
          <w:szCs w:val="28"/>
        </w:rPr>
        <w:t xml:space="preserve">дерального закона от 08 июня 2020 года  № 169-ФЗ «О внесении изменений в </w:t>
      </w:r>
      <w:r w:rsidRPr="00FD368C">
        <w:rPr>
          <w:rFonts w:ascii="Times New Roman" w:hAnsi="Times New Roman"/>
          <w:color w:val="000000"/>
          <w:sz w:val="28"/>
          <w:szCs w:val="28"/>
        </w:rPr>
        <w:t>Фе</w:t>
      </w:r>
      <w:r w:rsidRPr="00FD368C">
        <w:rPr>
          <w:rFonts w:ascii="Times New Roman" w:hAnsi="Times New Roman"/>
          <w:sz w:val="28"/>
          <w:szCs w:val="28"/>
        </w:rPr>
        <w:t xml:space="preserve">деральный закон «О </w:t>
      </w:r>
      <w:r w:rsidRPr="00FD368C">
        <w:rPr>
          <w:rFonts w:ascii="Times New Roman" w:hAnsi="Times New Roman"/>
          <w:color w:val="000000"/>
          <w:sz w:val="28"/>
          <w:szCs w:val="28"/>
        </w:rPr>
        <w:t>развитии малого и среднего предпринимательства в Российской Федерации</w:t>
      </w:r>
      <w:r w:rsidRPr="00FD368C">
        <w:rPr>
          <w:rFonts w:ascii="Times New Roman" w:hAnsi="Times New Roman"/>
          <w:sz w:val="28"/>
          <w:szCs w:val="28"/>
        </w:rPr>
        <w:t xml:space="preserve">» и  </w:t>
      </w:r>
      <w:hyperlink r:id="rId9" w:history="1">
        <w:r w:rsidRPr="00FD368C">
          <w:rPr>
            <w:rFonts w:ascii="Times New Roman" w:hAnsi="Times New Roman"/>
            <w:color w:val="000000"/>
            <w:sz w:val="28"/>
            <w:szCs w:val="28"/>
          </w:rPr>
          <w:t>статьи 1</w:t>
        </w:r>
      </w:hyperlink>
      <w:r w:rsidRPr="00FD368C">
        <w:rPr>
          <w:rFonts w:ascii="Times New Roman" w:hAnsi="Times New Roman"/>
          <w:color w:val="000000"/>
          <w:sz w:val="28"/>
          <w:szCs w:val="28"/>
        </w:rPr>
        <w:t xml:space="preserve"> и 2 Федерального закона </w:t>
      </w:r>
      <w:r w:rsidRPr="00FD368C">
        <w:rPr>
          <w:rFonts w:ascii="Times New Roman" w:hAnsi="Times New Roman"/>
          <w:sz w:val="28"/>
          <w:szCs w:val="28"/>
        </w:rPr>
        <w:t xml:space="preserve">«О внесении изменений в </w:t>
      </w:r>
      <w:r w:rsidRPr="00FD368C">
        <w:rPr>
          <w:rFonts w:ascii="Times New Roman" w:hAnsi="Times New Roman"/>
          <w:color w:val="000000"/>
          <w:sz w:val="28"/>
          <w:szCs w:val="28"/>
        </w:rPr>
        <w:t>Фе</w:t>
      </w:r>
      <w:r w:rsidRPr="00FD368C">
        <w:rPr>
          <w:rFonts w:ascii="Times New Roman" w:hAnsi="Times New Roman"/>
          <w:sz w:val="28"/>
          <w:szCs w:val="28"/>
        </w:rPr>
        <w:t xml:space="preserve">деральный закон </w:t>
      </w:r>
      <w:r w:rsidRPr="00FD368C">
        <w:rPr>
          <w:rFonts w:ascii="Times New Roman" w:hAnsi="Times New Roman"/>
          <w:color w:val="000000"/>
          <w:sz w:val="28"/>
          <w:szCs w:val="28"/>
        </w:rPr>
        <w:t>«О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предпринимательства-полу</w:t>
      </w:r>
      <w:r>
        <w:rPr>
          <w:rFonts w:ascii="Times New Roman" w:hAnsi="Times New Roman"/>
          <w:color w:val="000000"/>
          <w:sz w:val="28"/>
          <w:szCs w:val="28"/>
        </w:rPr>
        <w:t>чателей поддержки»,  Совет</w:t>
      </w:r>
      <w:proofErr w:type="gramEnd"/>
      <w:r>
        <w:rPr>
          <w:rFonts w:ascii="Times New Roman" w:hAnsi="Times New Roman"/>
          <w:color w:val="000000"/>
          <w:sz w:val="28"/>
          <w:szCs w:val="28"/>
        </w:rPr>
        <w:t xml:space="preserve"> депутатов РЕШИЛ:</w:t>
      </w:r>
    </w:p>
    <w:p w:rsidR="00BD043B" w:rsidRDefault="00BD043B" w:rsidP="00BD043B">
      <w:pPr>
        <w:jc w:val="both"/>
        <w:rPr>
          <w:rFonts w:ascii="Times New Roman" w:hAnsi="Times New Roman"/>
          <w:color w:val="000000"/>
          <w:sz w:val="28"/>
          <w:szCs w:val="28"/>
        </w:rPr>
      </w:pPr>
      <w:r>
        <w:rPr>
          <w:rFonts w:ascii="Times New Roman" w:hAnsi="Times New Roman"/>
          <w:color w:val="000000"/>
          <w:sz w:val="28"/>
          <w:szCs w:val="28"/>
        </w:rPr>
        <w:tab/>
        <w:t>1.Внести изменения в перечень недвижимого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 малого и среднего предпринимательства</w:t>
      </w:r>
      <w:r w:rsidR="001E2C10">
        <w:rPr>
          <w:rFonts w:ascii="Times New Roman" w:hAnsi="Times New Roman"/>
          <w:color w:val="000000"/>
          <w:sz w:val="28"/>
          <w:szCs w:val="28"/>
        </w:rPr>
        <w:t xml:space="preserve"> и перечень изложить </w:t>
      </w:r>
      <w:r w:rsidR="0054797E">
        <w:rPr>
          <w:rFonts w:ascii="Times New Roman" w:hAnsi="Times New Roman"/>
          <w:color w:val="000000"/>
          <w:sz w:val="28"/>
          <w:szCs w:val="28"/>
        </w:rPr>
        <w:t>согласно приложению.</w:t>
      </w:r>
    </w:p>
    <w:p w:rsidR="0054797E" w:rsidRDefault="0054797E" w:rsidP="00BD043B">
      <w:pPr>
        <w:jc w:val="both"/>
        <w:rPr>
          <w:rFonts w:ascii="Times New Roman" w:hAnsi="Times New Roman"/>
          <w:color w:val="000000"/>
          <w:sz w:val="28"/>
          <w:szCs w:val="28"/>
        </w:rPr>
      </w:pPr>
    </w:p>
    <w:p w:rsidR="0054797E" w:rsidRDefault="0054797E" w:rsidP="00BD043B">
      <w:pPr>
        <w:jc w:val="both"/>
        <w:rPr>
          <w:rFonts w:ascii="Times New Roman" w:hAnsi="Times New Roman"/>
          <w:color w:val="000000"/>
          <w:sz w:val="28"/>
          <w:szCs w:val="28"/>
        </w:rPr>
      </w:pPr>
      <w:r>
        <w:rPr>
          <w:rFonts w:ascii="Times New Roman" w:hAnsi="Times New Roman"/>
          <w:color w:val="000000"/>
          <w:sz w:val="28"/>
          <w:szCs w:val="28"/>
        </w:rPr>
        <w:t>Председатель Совета депутатов</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А.О. </w:t>
      </w:r>
      <w:proofErr w:type="spellStart"/>
      <w:r>
        <w:rPr>
          <w:rFonts w:ascii="Times New Roman" w:hAnsi="Times New Roman"/>
          <w:color w:val="000000"/>
          <w:sz w:val="28"/>
          <w:szCs w:val="28"/>
        </w:rPr>
        <w:t>Дильмухамедов</w:t>
      </w:r>
      <w:proofErr w:type="spellEnd"/>
    </w:p>
    <w:p w:rsidR="0054797E" w:rsidRDefault="0054797E" w:rsidP="00BD043B">
      <w:pPr>
        <w:jc w:val="both"/>
        <w:rPr>
          <w:rFonts w:ascii="Times New Roman" w:hAnsi="Times New Roman"/>
          <w:color w:val="000000"/>
          <w:sz w:val="28"/>
          <w:szCs w:val="28"/>
        </w:rPr>
      </w:pPr>
      <w:r>
        <w:rPr>
          <w:rFonts w:ascii="Times New Roman" w:hAnsi="Times New Roman"/>
          <w:color w:val="000000"/>
          <w:sz w:val="28"/>
          <w:szCs w:val="28"/>
        </w:rPr>
        <w:t>Глава МО Домбаровский поссовет</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В.А. Шуберт</w:t>
      </w:r>
    </w:p>
    <w:p w:rsidR="00412DAE" w:rsidRDefault="00412DAE" w:rsidP="00BD043B">
      <w:pPr>
        <w:jc w:val="both"/>
        <w:rPr>
          <w:rFonts w:ascii="Times New Roman" w:hAnsi="Times New Roman"/>
          <w:color w:val="000000"/>
          <w:sz w:val="28"/>
          <w:szCs w:val="28"/>
        </w:rPr>
      </w:pPr>
    </w:p>
    <w:p w:rsidR="00412DAE" w:rsidRDefault="00412DAE" w:rsidP="00BD043B">
      <w:pPr>
        <w:jc w:val="both"/>
        <w:rPr>
          <w:rFonts w:ascii="Times New Roman" w:hAnsi="Times New Roman"/>
          <w:color w:val="000000"/>
          <w:sz w:val="28"/>
          <w:szCs w:val="28"/>
        </w:rPr>
      </w:pPr>
    </w:p>
    <w:p w:rsidR="00412DAE" w:rsidRDefault="00412DAE" w:rsidP="00BD043B">
      <w:pPr>
        <w:jc w:val="both"/>
        <w:rPr>
          <w:rFonts w:ascii="Times New Roman" w:hAnsi="Times New Roman"/>
          <w:color w:val="000000"/>
          <w:sz w:val="28"/>
          <w:szCs w:val="28"/>
        </w:rPr>
        <w:sectPr w:rsidR="00412DAE" w:rsidSect="006E364A">
          <w:pgSz w:w="11906" w:h="16838"/>
          <w:pgMar w:top="567" w:right="709" w:bottom="567" w:left="1418" w:header="0" w:footer="357" w:gutter="0"/>
          <w:pgNumType w:start="1"/>
          <w:cols w:space="708"/>
          <w:docGrid w:linePitch="360"/>
        </w:sectPr>
      </w:pPr>
    </w:p>
    <w:p w:rsidR="00412DAE" w:rsidRPr="00A865F1" w:rsidRDefault="00412DAE" w:rsidP="00412DAE">
      <w:pPr>
        <w:jc w:val="right"/>
        <w:rPr>
          <w:rFonts w:ascii="Times New Roman" w:hAnsi="Times New Roman"/>
          <w:color w:val="000000"/>
          <w:sz w:val="24"/>
          <w:szCs w:val="24"/>
        </w:rPr>
      </w:pPr>
      <w:r w:rsidRPr="00A865F1">
        <w:rPr>
          <w:rFonts w:ascii="Times New Roman" w:hAnsi="Times New Roman"/>
          <w:color w:val="000000"/>
          <w:sz w:val="24"/>
          <w:szCs w:val="24"/>
        </w:rPr>
        <w:lastRenderedPageBreak/>
        <w:t>Приложение 2</w:t>
      </w:r>
    </w:p>
    <w:p w:rsidR="00412DAE" w:rsidRPr="00A865F1" w:rsidRDefault="00412DAE" w:rsidP="00412DAE">
      <w:pPr>
        <w:jc w:val="right"/>
        <w:rPr>
          <w:rFonts w:ascii="Times New Roman" w:hAnsi="Times New Roman"/>
          <w:color w:val="000000"/>
          <w:sz w:val="24"/>
          <w:szCs w:val="24"/>
        </w:rPr>
      </w:pPr>
      <w:r w:rsidRPr="00A865F1">
        <w:rPr>
          <w:rFonts w:ascii="Times New Roman" w:hAnsi="Times New Roman"/>
          <w:color w:val="000000"/>
          <w:sz w:val="24"/>
          <w:szCs w:val="24"/>
        </w:rPr>
        <w:t>к решению Совета депутатов</w:t>
      </w:r>
    </w:p>
    <w:p w:rsidR="004D5204" w:rsidRPr="001A5C1E" w:rsidRDefault="00A865F1" w:rsidP="001A5C1E">
      <w:pPr>
        <w:jc w:val="right"/>
        <w:rPr>
          <w:rFonts w:ascii="Times New Roman" w:hAnsi="Times New Roman"/>
          <w:color w:val="000000"/>
          <w:sz w:val="24"/>
          <w:szCs w:val="24"/>
        </w:rPr>
      </w:pPr>
      <w:r>
        <w:rPr>
          <w:rFonts w:ascii="Times New Roman" w:hAnsi="Times New Roman"/>
          <w:color w:val="000000"/>
          <w:sz w:val="24"/>
          <w:szCs w:val="24"/>
        </w:rPr>
        <w:t>№24-3 от 22</w:t>
      </w:r>
      <w:r w:rsidR="00412DAE" w:rsidRPr="00A865F1">
        <w:rPr>
          <w:rFonts w:ascii="Times New Roman" w:hAnsi="Times New Roman"/>
          <w:color w:val="000000"/>
          <w:sz w:val="24"/>
          <w:szCs w:val="24"/>
        </w:rPr>
        <w:t>.</w:t>
      </w:r>
      <w:r>
        <w:rPr>
          <w:rFonts w:ascii="Times New Roman" w:hAnsi="Times New Roman"/>
          <w:color w:val="000000"/>
          <w:sz w:val="24"/>
          <w:szCs w:val="24"/>
        </w:rPr>
        <w:t>11</w:t>
      </w:r>
      <w:r w:rsidR="00412DAE" w:rsidRPr="00A865F1">
        <w:rPr>
          <w:rFonts w:ascii="Times New Roman" w:hAnsi="Times New Roman"/>
          <w:color w:val="000000"/>
          <w:sz w:val="24"/>
          <w:szCs w:val="24"/>
        </w:rPr>
        <w:t>.202</w:t>
      </w:r>
      <w:r>
        <w:rPr>
          <w:rFonts w:ascii="Times New Roman" w:hAnsi="Times New Roman"/>
          <w:color w:val="000000"/>
          <w:sz w:val="24"/>
          <w:szCs w:val="24"/>
        </w:rPr>
        <w:t>2</w:t>
      </w:r>
    </w:p>
    <w:p w:rsidR="006E4812" w:rsidRPr="001A5C1E" w:rsidRDefault="00412DAE" w:rsidP="004D5204">
      <w:pPr>
        <w:jc w:val="center"/>
        <w:rPr>
          <w:rFonts w:ascii="Times New Roman" w:hAnsi="Times New Roman"/>
          <w:b/>
          <w:color w:val="000000"/>
          <w:sz w:val="24"/>
          <w:szCs w:val="24"/>
        </w:rPr>
      </w:pPr>
      <w:r w:rsidRPr="001A5C1E">
        <w:rPr>
          <w:rFonts w:ascii="Times New Roman" w:hAnsi="Times New Roman"/>
          <w:b/>
          <w:color w:val="000000"/>
          <w:sz w:val="24"/>
          <w:szCs w:val="24"/>
        </w:rPr>
        <w:t>Перечень недвижимого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 малого и среднего предпринимательства</w:t>
      </w:r>
    </w:p>
    <w:p w:rsidR="004D5204" w:rsidRDefault="004D5204" w:rsidP="004D5204">
      <w:pPr>
        <w:jc w:val="center"/>
        <w:rPr>
          <w:rFonts w:ascii="Times New Roman" w:hAnsi="Times New Roman"/>
          <w:color w:val="000000"/>
          <w:sz w:val="28"/>
          <w:szCs w:val="28"/>
        </w:rPr>
      </w:pPr>
    </w:p>
    <w:tbl>
      <w:tblPr>
        <w:tblW w:w="0" w:type="auto"/>
        <w:tblLook w:val="04A0"/>
      </w:tblPr>
      <w:tblGrid>
        <w:gridCol w:w="675"/>
        <w:gridCol w:w="2410"/>
        <w:gridCol w:w="2126"/>
        <w:gridCol w:w="2749"/>
        <w:gridCol w:w="1990"/>
        <w:gridCol w:w="2349"/>
        <w:gridCol w:w="1701"/>
        <w:gridCol w:w="1920"/>
      </w:tblGrid>
      <w:tr w:rsidR="005034D2" w:rsidRPr="005034D2" w:rsidTr="004D5204">
        <w:tc>
          <w:tcPr>
            <w:tcW w:w="675" w:type="dxa"/>
            <w:vMerge w:val="restart"/>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w:t>
            </w:r>
          </w:p>
          <w:p w:rsidR="00D57652" w:rsidRPr="005034D2" w:rsidRDefault="00D57652" w:rsidP="00412DAE">
            <w:pPr>
              <w:jc w:val="center"/>
              <w:rPr>
                <w:rFonts w:ascii="Times New Roman" w:hAnsi="Times New Roman"/>
                <w:color w:val="000000"/>
                <w:sz w:val="24"/>
                <w:szCs w:val="24"/>
              </w:rPr>
            </w:pPr>
            <w:proofErr w:type="spellStart"/>
            <w:proofErr w:type="gramStart"/>
            <w:r w:rsidRPr="005034D2">
              <w:rPr>
                <w:rFonts w:ascii="Times New Roman" w:hAnsi="Times New Roman"/>
                <w:color w:val="000000"/>
                <w:sz w:val="24"/>
                <w:szCs w:val="24"/>
              </w:rPr>
              <w:t>п</w:t>
            </w:r>
            <w:proofErr w:type="spellEnd"/>
            <w:proofErr w:type="gramEnd"/>
            <w:r w:rsidRPr="005034D2">
              <w:rPr>
                <w:rFonts w:ascii="Times New Roman" w:hAnsi="Times New Roman"/>
                <w:color w:val="000000"/>
                <w:sz w:val="24"/>
                <w:szCs w:val="24"/>
              </w:rPr>
              <w:t>/</w:t>
            </w:r>
            <w:proofErr w:type="spellStart"/>
            <w:r w:rsidRPr="005034D2">
              <w:rPr>
                <w:rFonts w:ascii="Times New Roman" w:hAnsi="Times New Roman"/>
                <w:color w:val="000000"/>
                <w:sz w:val="24"/>
                <w:szCs w:val="24"/>
              </w:rPr>
              <w:t>п</w:t>
            </w:r>
            <w:proofErr w:type="spellEnd"/>
          </w:p>
        </w:tc>
        <w:tc>
          <w:tcPr>
            <w:tcW w:w="2410" w:type="dxa"/>
            <w:vMerge w:val="restart"/>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Адрес (местоположение)</w:t>
            </w:r>
          </w:p>
        </w:tc>
        <w:tc>
          <w:tcPr>
            <w:tcW w:w="2126" w:type="dxa"/>
            <w:vMerge w:val="restart"/>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Кадастровый номер</w:t>
            </w:r>
          </w:p>
        </w:tc>
        <w:tc>
          <w:tcPr>
            <w:tcW w:w="2749" w:type="dxa"/>
            <w:vMerge w:val="restart"/>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Общая площадь</w:t>
            </w:r>
            <w:r w:rsidR="005034D2" w:rsidRPr="005034D2">
              <w:rPr>
                <w:rFonts w:ascii="Times New Roman" w:hAnsi="Times New Roman"/>
                <w:color w:val="000000"/>
                <w:sz w:val="24"/>
                <w:szCs w:val="24"/>
              </w:rPr>
              <w:t>, кв.м.</w:t>
            </w:r>
          </w:p>
        </w:tc>
        <w:tc>
          <w:tcPr>
            <w:tcW w:w="1990" w:type="dxa"/>
            <w:vMerge w:val="restart"/>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Наименование объекта учета</w:t>
            </w:r>
          </w:p>
        </w:tc>
        <w:tc>
          <w:tcPr>
            <w:tcW w:w="5970" w:type="dxa"/>
            <w:gridSpan w:val="3"/>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Сведения о праве аренды</w:t>
            </w:r>
          </w:p>
        </w:tc>
      </w:tr>
      <w:tr w:rsidR="007D3552" w:rsidRPr="005034D2" w:rsidTr="007D3552">
        <w:tc>
          <w:tcPr>
            <w:tcW w:w="675" w:type="dxa"/>
            <w:vMerge/>
          </w:tcPr>
          <w:p w:rsidR="00D57652" w:rsidRPr="005034D2" w:rsidRDefault="00D57652" w:rsidP="00412DAE">
            <w:pPr>
              <w:jc w:val="center"/>
              <w:rPr>
                <w:rFonts w:ascii="Times New Roman" w:hAnsi="Times New Roman"/>
                <w:color w:val="000000"/>
                <w:sz w:val="24"/>
                <w:szCs w:val="24"/>
              </w:rPr>
            </w:pPr>
          </w:p>
        </w:tc>
        <w:tc>
          <w:tcPr>
            <w:tcW w:w="2410" w:type="dxa"/>
            <w:vMerge/>
          </w:tcPr>
          <w:p w:rsidR="00D57652" w:rsidRPr="005034D2" w:rsidRDefault="00D57652" w:rsidP="00412DAE">
            <w:pPr>
              <w:jc w:val="center"/>
              <w:rPr>
                <w:rFonts w:ascii="Times New Roman" w:hAnsi="Times New Roman"/>
                <w:color w:val="000000"/>
                <w:sz w:val="24"/>
                <w:szCs w:val="24"/>
              </w:rPr>
            </w:pPr>
          </w:p>
        </w:tc>
        <w:tc>
          <w:tcPr>
            <w:tcW w:w="2126" w:type="dxa"/>
            <w:vMerge/>
          </w:tcPr>
          <w:p w:rsidR="00D57652" w:rsidRPr="005034D2" w:rsidRDefault="00D57652" w:rsidP="00412DAE">
            <w:pPr>
              <w:jc w:val="center"/>
              <w:rPr>
                <w:rFonts w:ascii="Times New Roman" w:hAnsi="Times New Roman"/>
                <w:color w:val="000000"/>
                <w:sz w:val="24"/>
                <w:szCs w:val="24"/>
              </w:rPr>
            </w:pPr>
          </w:p>
        </w:tc>
        <w:tc>
          <w:tcPr>
            <w:tcW w:w="2749" w:type="dxa"/>
            <w:vMerge/>
          </w:tcPr>
          <w:p w:rsidR="00D57652" w:rsidRPr="005034D2" w:rsidRDefault="00D57652" w:rsidP="00412DAE">
            <w:pPr>
              <w:jc w:val="center"/>
              <w:rPr>
                <w:rFonts w:ascii="Times New Roman" w:hAnsi="Times New Roman"/>
                <w:color w:val="000000"/>
                <w:sz w:val="24"/>
                <w:szCs w:val="24"/>
              </w:rPr>
            </w:pPr>
          </w:p>
        </w:tc>
        <w:tc>
          <w:tcPr>
            <w:tcW w:w="1990" w:type="dxa"/>
            <w:vMerge/>
          </w:tcPr>
          <w:p w:rsidR="00D57652" w:rsidRPr="005034D2" w:rsidRDefault="00D57652" w:rsidP="00412DAE">
            <w:pPr>
              <w:jc w:val="center"/>
              <w:rPr>
                <w:rFonts w:ascii="Times New Roman" w:hAnsi="Times New Roman"/>
                <w:color w:val="000000"/>
                <w:sz w:val="24"/>
                <w:szCs w:val="24"/>
              </w:rPr>
            </w:pPr>
          </w:p>
        </w:tc>
        <w:tc>
          <w:tcPr>
            <w:tcW w:w="2349"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Арендатор</w:t>
            </w:r>
          </w:p>
        </w:tc>
        <w:tc>
          <w:tcPr>
            <w:tcW w:w="1701"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Дата начала аренды</w:t>
            </w:r>
          </w:p>
        </w:tc>
        <w:tc>
          <w:tcPr>
            <w:tcW w:w="1920"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Дата окончания аренды</w:t>
            </w:r>
          </w:p>
        </w:tc>
      </w:tr>
      <w:tr w:rsidR="007D3552" w:rsidRPr="005034D2" w:rsidTr="007D3552">
        <w:tc>
          <w:tcPr>
            <w:tcW w:w="675"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1.</w:t>
            </w:r>
          </w:p>
        </w:tc>
        <w:tc>
          <w:tcPr>
            <w:tcW w:w="2410"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2</w:t>
            </w:r>
          </w:p>
        </w:tc>
        <w:tc>
          <w:tcPr>
            <w:tcW w:w="2126"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3</w:t>
            </w:r>
          </w:p>
        </w:tc>
        <w:tc>
          <w:tcPr>
            <w:tcW w:w="2749"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4</w:t>
            </w:r>
          </w:p>
        </w:tc>
        <w:tc>
          <w:tcPr>
            <w:tcW w:w="1990"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5</w:t>
            </w:r>
          </w:p>
        </w:tc>
        <w:tc>
          <w:tcPr>
            <w:tcW w:w="2349"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6</w:t>
            </w:r>
          </w:p>
        </w:tc>
        <w:tc>
          <w:tcPr>
            <w:tcW w:w="1701"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7</w:t>
            </w:r>
          </w:p>
        </w:tc>
        <w:tc>
          <w:tcPr>
            <w:tcW w:w="1920"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8</w:t>
            </w:r>
          </w:p>
        </w:tc>
      </w:tr>
      <w:tr w:rsidR="007D3552" w:rsidRPr="005034D2" w:rsidTr="007D3552">
        <w:tc>
          <w:tcPr>
            <w:tcW w:w="675"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1.</w:t>
            </w:r>
          </w:p>
        </w:tc>
        <w:tc>
          <w:tcPr>
            <w:tcW w:w="2410" w:type="dxa"/>
          </w:tcPr>
          <w:p w:rsidR="00D57652" w:rsidRPr="005034D2" w:rsidRDefault="00D57652" w:rsidP="00D57652">
            <w:pPr>
              <w:widowControl/>
              <w:autoSpaceDE/>
              <w:autoSpaceDN/>
              <w:adjustRightInd/>
              <w:jc w:val="center"/>
              <w:rPr>
                <w:rFonts w:ascii="Times New Roman" w:eastAsia="Times New Roman" w:hAnsi="Times New Roman" w:cs="Times New Roman"/>
                <w:sz w:val="24"/>
                <w:szCs w:val="24"/>
              </w:rPr>
            </w:pPr>
            <w:proofErr w:type="gramStart"/>
            <w:r w:rsidRPr="00412DAE">
              <w:rPr>
                <w:rFonts w:ascii="Times New Roman" w:eastAsia="Times New Roman" w:hAnsi="Times New Roman" w:cs="Times New Roman"/>
                <w:sz w:val="24"/>
                <w:szCs w:val="24"/>
              </w:rPr>
              <w:t>Оренбургская</w:t>
            </w:r>
            <w:proofErr w:type="gramEnd"/>
            <w:r w:rsidRPr="00412DAE">
              <w:rPr>
                <w:rFonts w:ascii="Times New Roman" w:eastAsia="Times New Roman" w:hAnsi="Times New Roman" w:cs="Times New Roman"/>
                <w:sz w:val="24"/>
                <w:szCs w:val="24"/>
              </w:rPr>
              <w:t xml:space="preserve"> обл., Домбаровский</w:t>
            </w:r>
            <w:r w:rsidRPr="005034D2">
              <w:rPr>
                <w:rFonts w:ascii="Times New Roman" w:eastAsia="Times New Roman" w:hAnsi="Times New Roman" w:cs="Times New Roman"/>
                <w:sz w:val="24"/>
                <w:szCs w:val="24"/>
              </w:rPr>
              <w:t xml:space="preserve"> </w:t>
            </w:r>
          </w:p>
          <w:p w:rsidR="00D57652" w:rsidRPr="005034D2" w:rsidRDefault="00D57652" w:rsidP="00D57652">
            <w:pPr>
              <w:jc w:val="center"/>
              <w:rPr>
                <w:rFonts w:ascii="Times New Roman" w:hAnsi="Times New Roman"/>
                <w:color w:val="000000"/>
                <w:sz w:val="24"/>
                <w:szCs w:val="24"/>
              </w:rPr>
            </w:pPr>
            <w:r w:rsidRPr="00412DAE">
              <w:rPr>
                <w:rFonts w:ascii="Times New Roman" w:eastAsia="Times New Roman" w:hAnsi="Times New Roman" w:cs="Times New Roman"/>
                <w:sz w:val="24"/>
                <w:szCs w:val="24"/>
              </w:rPr>
              <w:t>р</w:t>
            </w:r>
            <w:r w:rsidRPr="005034D2">
              <w:rPr>
                <w:rFonts w:ascii="Times New Roman" w:eastAsia="Times New Roman" w:hAnsi="Times New Roman" w:cs="Times New Roman"/>
                <w:sz w:val="24"/>
                <w:szCs w:val="24"/>
              </w:rPr>
              <w:t>айо</w:t>
            </w:r>
            <w:r w:rsidRPr="00412DAE">
              <w:rPr>
                <w:rFonts w:ascii="Times New Roman" w:eastAsia="Times New Roman" w:hAnsi="Times New Roman" w:cs="Times New Roman"/>
                <w:sz w:val="24"/>
                <w:szCs w:val="24"/>
              </w:rPr>
              <w:t>н, пос. Домбаровский, ул. Первая, д.33</w:t>
            </w:r>
          </w:p>
        </w:tc>
        <w:tc>
          <w:tcPr>
            <w:tcW w:w="2126" w:type="dxa"/>
          </w:tcPr>
          <w:p w:rsidR="00D57652" w:rsidRPr="005034D2" w:rsidRDefault="005034D2" w:rsidP="00412DAE">
            <w:pPr>
              <w:jc w:val="center"/>
              <w:rPr>
                <w:rFonts w:ascii="Times New Roman" w:hAnsi="Times New Roman"/>
                <w:color w:val="000000"/>
                <w:sz w:val="24"/>
                <w:szCs w:val="24"/>
              </w:rPr>
            </w:pPr>
            <w:r>
              <w:rPr>
                <w:rFonts w:ascii="Times New Roman" w:hAnsi="Times New Roman"/>
                <w:color w:val="000000"/>
                <w:sz w:val="24"/>
                <w:szCs w:val="24"/>
              </w:rPr>
              <w:t>56:11:0301021:116</w:t>
            </w:r>
          </w:p>
        </w:tc>
        <w:tc>
          <w:tcPr>
            <w:tcW w:w="2749"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213,2</w:t>
            </w:r>
          </w:p>
        </w:tc>
        <w:tc>
          <w:tcPr>
            <w:tcW w:w="1990" w:type="dxa"/>
          </w:tcPr>
          <w:p w:rsidR="00D57652" w:rsidRPr="005034D2" w:rsidRDefault="00D57652" w:rsidP="00D57652">
            <w:pPr>
              <w:jc w:val="center"/>
              <w:rPr>
                <w:rFonts w:ascii="Times New Roman" w:hAnsi="Times New Roman"/>
                <w:color w:val="000000"/>
                <w:sz w:val="24"/>
                <w:szCs w:val="24"/>
              </w:rPr>
            </w:pPr>
            <w:r w:rsidRPr="005034D2">
              <w:rPr>
                <w:rFonts w:ascii="Times New Roman" w:hAnsi="Times New Roman"/>
                <w:color w:val="000000"/>
                <w:sz w:val="24"/>
                <w:szCs w:val="24"/>
              </w:rPr>
              <w:t>Нежилое помещение</w:t>
            </w:r>
          </w:p>
        </w:tc>
        <w:tc>
          <w:tcPr>
            <w:tcW w:w="2349" w:type="dxa"/>
          </w:tcPr>
          <w:p w:rsidR="00D57652" w:rsidRPr="005034D2" w:rsidRDefault="007D3552" w:rsidP="00412DAE">
            <w:pPr>
              <w:jc w:val="center"/>
              <w:rPr>
                <w:rFonts w:ascii="Times New Roman" w:hAnsi="Times New Roman"/>
                <w:color w:val="000000"/>
                <w:sz w:val="24"/>
                <w:szCs w:val="24"/>
              </w:rPr>
            </w:pPr>
            <w:proofErr w:type="spellStart"/>
            <w:r>
              <w:rPr>
                <w:rFonts w:ascii="Times New Roman" w:hAnsi="Times New Roman"/>
                <w:color w:val="000000"/>
                <w:sz w:val="24"/>
                <w:szCs w:val="24"/>
              </w:rPr>
              <w:t>Алекберов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Т.Р-о</w:t>
            </w:r>
            <w:proofErr w:type="spellEnd"/>
          </w:p>
        </w:tc>
        <w:tc>
          <w:tcPr>
            <w:tcW w:w="1701" w:type="dxa"/>
          </w:tcPr>
          <w:p w:rsidR="00D57652" w:rsidRPr="005034D2" w:rsidRDefault="00EE3FCB" w:rsidP="00412DAE">
            <w:pPr>
              <w:jc w:val="center"/>
              <w:rPr>
                <w:rFonts w:ascii="Times New Roman" w:hAnsi="Times New Roman"/>
                <w:color w:val="000000"/>
                <w:sz w:val="24"/>
                <w:szCs w:val="24"/>
              </w:rPr>
            </w:pPr>
            <w:r>
              <w:rPr>
                <w:rFonts w:ascii="Times New Roman" w:hAnsi="Times New Roman"/>
                <w:color w:val="000000"/>
                <w:sz w:val="24"/>
                <w:szCs w:val="24"/>
              </w:rPr>
              <w:t>10.06.2022</w:t>
            </w:r>
          </w:p>
        </w:tc>
        <w:tc>
          <w:tcPr>
            <w:tcW w:w="1920" w:type="dxa"/>
          </w:tcPr>
          <w:p w:rsidR="00D57652" w:rsidRPr="005034D2" w:rsidRDefault="007D3552" w:rsidP="00412DAE">
            <w:pPr>
              <w:jc w:val="center"/>
              <w:rPr>
                <w:rFonts w:ascii="Times New Roman" w:hAnsi="Times New Roman"/>
                <w:color w:val="000000"/>
                <w:sz w:val="24"/>
                <w:szCs w:val="24"/>
              </w:rPr>
            </w:pPr>
            <w:r>
              <w:rPr>
                <w:rFonts w:ascii="Times New Roman" w:hAnsi="Times New Roman"/>
                <w:color w:val="000000"/>
                <w:sz w:val="24"/>
                <w:szCs w:val="24"/>
              </w:rPr>
              <w:t>10.06.2027</w:t>
            </w:r>
          </w:p>
        </w:tc>
      </w:tr>
      <w:tr w:rsidR="007D3552" w:rsidRPr="005034D2" w:rsidTr="007D3552">
        <w:tc>
          <w:tcPr>
            <w:tcW w:w="675"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2.</w:t>
            </w:r>
          </w:p>
        </w:tc>
        <w:tc>
          <w:tcPr>
            <w:tcW w:w="2410" w:type="dxa"/>
          </w:tcPr>
          <w:p w:rsidR="00D57652" w:rsidRPr="005034D2" w:rsidRDefault="00D57652" w:rsidP="00D57652">
            <w:pPr>
              <w:widowControl/>
              <w:autoSpaceDE/>
              <w:autoSpaceDN/>
              <w:adjustRightInd/>
              <w:jc w:val="center"/>
              <w:rPr>
                <w:rFonts w:ascii="Times New Roman" w:eastAsia="Times New Roman" w:hAnsi="Times New Roman" w:cs="Times New Roman"/>
                <w:sz w:val="24"/>
                <w:szCs w:val="24"/>
              </w:rPr>
            </w:pPr>
            <w:proofErr w:type="gramStart"/>
            <w:r w:rsidRPr="00412DAE">
              <w:rPr>
                <w:rFonts w:ascii="Times New Roman" w:eastAsia="Times New Roman" w:hAnsi="Times New Roman" w:cs="Times New Roman"/>
                <w:sz w:val="24"/>
                <w:szCs w:val="24"/>
              </w:rPr>
              <w:t>Оренбургская</w:t>
            </w:r>
            <w:proofErr w:type="gramEnd"/>
            <w:r w:rsidRPr="00412DAE">
              <w:rPr>
                <w:rFonts w:ascii="Times New Roman" w:eastAsia="Times New Roman" w:hAnsi="Times New Roman" w:cs="Times New Roman"/>
                <w:sz w:val="24"/>
                <w:szCs w:val="24"/>
              </w:rPr>
              <w:t xml:space="preserve"> обл., Домбаровский</w:t>
            </w:r>
            <w:r w:rsidRPr="005034D2">
              <w:rPr>
                <w:rFonts w:ascii="Times New Roman" w:eastAsia="Times New Roman" w:hAnsi="Times New Roman" w:cs="Times New Roman"/>
                <w:sz w:val="24"/>
                <w:szCs w:val="24"/>
              </w:rPr>
              <w:t xml:space="preserve"> </w:t>
            </w:r>
          </w:p>
          <w:p w:rsidR="00D57652" w:rsidRPr="005034D2" w:rsidRDefault="00D57652" w:rsidP="00D57652">
            <w:pPr>
              <w:widowControl/>
              <w:autoSpaceDE/>
              <w:autoSpaceDN/>
              <w:adjustRightInd/>
              <w:jc w:val="center"/>
              <w:rPr>
                <w:rFonts w:ascii="Times New Roman" w:eastAsia="Times New Roman" w:hAnsi="Times New Roman" w:cs="Times New Roman"/>
                <w:sz w:val="24"/>
                <w:szCs w:val="24"/>
              </w:rPr>
            </w:pPr>
            <w:r w:rsidRPr="00412DAE">
              <w:rPr>
                <w:rFonts w:ascii="Times New Roman" w:eastAsia="Times New Roman" w:hAnsi="Times New Roman" w:cs="Times New Roman"/>
                <w:sz w:val="24"/>
                <w:szCs w:val="24"/>
              </w:rPr>
              <w:t>р</w:t>
            </w:r>
            <w:r w:rsidRPr="005034D2">
              <w:rPr>
                <w:rFonts w:ascii="Times New Roman" w:eastAsia="Times New Roman" w:hAnsi="Times New Roman" w:cs="Times New Roman"/>
                <w:sz w:val="24"/>
                <w:szCs w:val="24"/>
              </w:rPr>
              <w:t>айо</w:t>
            </w:r>
            <w:r w:rsidRPr="00412DAE">
              <w:rPr>
                <w:rFonts w:ascii="Times New Roman" w:eastAsia="Times New Roman" w:hAnsi="Times New Roman" w:cs="Times New Roman"/>
                <w:sz w:val="24"/>
                <w:szCs w:val="24"/>
              </w:rPr>
              <w:t xml:space="preserve">н, пос. Домбаровский, ул. </w:t>
            </w:r>
            <w:proofErr w:type="gramStart"/>
            <w:r w:rsidRPr="00412DAE">
              <w:rPr>
                <w:rFonts w:ascii="Times New Roman" w:eastAsia="Times New Roman" w:hAnsi="Times New Roman" w:cs="Times New Roman"/>
                <w:sz w:val="24"/>
                <w:szCs w:val="24"/>
              </w:rPr>
              <w:t>Северная</w:t>
            </w:r>
            <w:proofErr w:type="gramEnd"/>
            <w:r w:rsidRPr="00412DAE">
              <w:rPr>
                <w:rFonts w:ascii="Times New Roman" w:eastAsia="Times New Roman" w:hAnsi="Times New Roman" w:cs="Times New Roman"/>
                <w:sz w:val="24"/>
                <w:szCs w:val="24"/>
              </w:rPr>
              <w:t>, д.5а</w:t>
            </w:r>
          </w:p>
        </w:tc>
        <w:tc>
          <w:tcPr>
            <w:tcW w:w="2126" w:type="dxa"/>
          </w:tcPr>
          <w:p w:rsidR="00D57652" w:rsidRPr="005034D2" w:rsidRDefault="00EE3FCB" w:rsidP="00EE3FCB">
            <w:pPr>
              <w:jc w:val="center"/>
              <w:rPr>
                <w:rFonts w:ascii="Times New Roman" w:hAnsi="Times New Roman"/>
                <w:color w:val="000000"/>
                <w:sz w:val="24"/>
                <w:szCs w:val="24"/>
              </w:rPr>
            </w:pPr>
            <w:r>
              <w:rPr>
                <w:rFonts w:ascii="Times New Roman" w:hAnsi="Times New Roman"/>
                <w:color w:val="000000"/>
                <w:sz w:val="24"/>
                <w:szCs w:val="24"/>
              </w:rPr>
              <w:t>56:11:0301025:63</w:t>
            </w:r>
          </w:p>
        </w:tc>
        <w:tc>
          <w:tcPr>
            <w:tcW w:w="2749"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85,7</w:t>
            </w:r>
          </w:p>
        </w:tc>
        <w:tc>
          <w:tcPr>
            <w:tcW w:w="1990"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Здание</w:t>
            </w:r>
          </w:p>
        </w:tc>
        <w:tc>
          <w:tcPr>
            <w:tcW w:w="2349"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w:t>
            </w:r>
          </w:p>
        </w:tc>
        <w:tc>
          <w:tcPr>
            <w:tcW w:w="1701"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w:t>
            </w:r>
          </w:p>
        </w:tc>
        <w:tc>
          <w:tcPr>
            <w:tcW w:w="1920"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w:t>
            </w:r>
          </w:p>
        </w:tc>
      </w:tr>
      <w:tr w:rsidR="007D3552" w:rsidRPr="005034D2" w:rsidTr="007D3552">
        <w:tc>
          <w:tcPr>
            <w:tcW w:w="675"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3.</w:t>
            </w:r>
          </w:p>
        </w:tc>
        <w:tc>
          <w:tcPr>
            <w:tcW w:w="2410" w:type="dxa"/>
          </w:tcPr>
          <w:p w:rsidR="00D57652" w:rsidRPr="005034D2" w:rsidRDefault="00D57652" w:rsidP="00D57652">
            <w:pPr>
              <w:widowControl/>
              <w:autoSpaceDE/>
              <w:autoSpaceDN/>
              <w:adjustRightInd/>
              <w:jc w:val="center"/>
              <w:rPr>
                <w:rFonts w:ascii="Times New Roman" w:eastAsia="Times New Roman" w:hAnsi="Times New Roman" w:cs="Times New Roman"/>
                <w:sz w:val="24"/>
                <w:szCs w:val="24"/>
              </w:rPr>
            </w:pPr>
            <w:proofErr w:type="gramStart"/>
            <w:r w:rsidRPr="00412DAE">
              <w:rPr>
                <w:rFonts w:ascii="Times New Roman" w:eastAsia="Times New Roman" w:hAnsi="Times New Roman" w:cs="Times New Roman"/>
                <w:sz w:val="24"/>
                <w:szCs w:val="24"/>
              </w:rPr>
              <w:t>Оренбургская</w:t>
            </w:r>
            <w:proofErr w:type="gramEnd"/>
            <w:r w:rsidRPr="00412DAE">
              <w:rPr>
                <w:rFonts w:ascii="Times New Roman" w:eastAsia="Times New Roman" w:hAnsi="Times New Roman" w:cs="Times New Roman"/>
                <w:sz w:val="24"/>
                <w:szCs w:val="24"/>
              </w:rPr>
              <w:t xml:space="preserve"> обл., Домбаровский</w:t>
            </w:r>
            <w:r w:rsidRPr="005034D2">
              <w:rPr>
                <w:rFonts w:ascii="Times New Roman" w:eastAsia="Times New Roman" w:hAnsi="Times New Roman" w:cs="Times New Roman"/>
                <w:sz w:val="24"/>
                <w:szCs w:val="24"/>
              </w:rPr>
              <w:t xml:space="preserve"> </w:t>
            </w:r>
          </w:p>
          <w:p w:rsidR="00D57652" w:rsidRPr="005034D2" w:rsidRDefault="00D57652" w:rsidP="00D57652">
            <w:pPr>
              <w:widowControl/>
              <w:autoSpaceDE/>
              <w:autoSpaceDN/>
              <w:adjustRightInd/>
              <w:jc w:val="center"/>
              <w:rPr>
                <w:rFonts w:ascii="Times New Roman" w:eastAsia="Times New Roman" w:hAnsi="Times New Roman" w:cs="Times New Roman"/>
                <w:sz w:val="24"/>
                <w:szCs w:val="24"/>
              </w:rPr>
            </w:pPr>
            <w:r w:rsidRPr="00412DAE">
              <w:rPr>
                <w:rFonts w:ascii="Times New Roman" w:eastAsia="Times New Roman" w:hAnsi="Times New Roman" w:cs="Times New Roman"/>
                <w:sz w:val="24"/>
                <w:szCs w:val="24"/>
              </w:rPr>
              <w:t>р</w:t>
            </w:r>
            <w:r w:rsidRPr="005034D2">
              <w:rPr>
                <w:rFonts w:ascii="Times New Roman" w:eastAsia="Times New Roman" w:hAnsi="Times New Roman" w:cs="Times New Roman"/>
                <w:sz w:val="24"/>
                <w:szCs w:val="24"/>
              </w:rPr>
              <w:t>айо</w:t>
            </w:r>
            <w:r w:rsidRPr="00412DAE">
              <w:rPr>
                <w:rFonts w:ascii="Times New Roman" w:eastAsia="Times New Roman" w:hAnsi="Times New Roman" w:cs="Times New Roman"/>
                <w:sz w:val="24"/>
                <w:szCs w:val="24"/>
              </w:rPr>
              <w:t xml:space="preserve">н, пос. Домбаровский, ул. </w:t>
            </w:r>
            <w:proofErr w:type="gramStart"/>
            <w:r w:rsidRPr="00412DAE">
              <w:rPr>
                <w:rFonts w:ascii="Times New Roman" w:eastAsia="Times New Roman" w:hAnsi="Times New Roman" w:cs="Times New Roman"/>
                <w:sz w:val="24"/>
                <w:szCs w:val="24"/>
              </w:rPr>
              <w:t>Северная</w:t>
            </w:r>
            <w:proofErr w:type="gramEnd"/>
            <w:r w:rsidRPr="00412DAE">
              <w:rPr>
                <w:rFonts w:ascii="Times New Roman" w:eastAsia="Times New Roman" w:hAnsi="Times New Roman" w:cs="Times New Roman"/>
                <w:sz w:val="24"/>
                <w:szCs w:val="24"/>
              </w:rPr>
              <w:t>, д.5а</w:t>
            </w:r>
            <w:r w:rsidR="00A865F1">
              <w:rPr>
                <w:rFonts w:ascii="Times New Roman" w:eastAsia="Times New Roman" w:hAnsi="Times New Roman" w:cs="Times New Roman"/>
                <w:sz w:val="24"/>
                <w:szCs w:val="24"/>
              </w:rPr>
              <w:t>, корп. 1</w:t>
            </w:r>
          </w:p>
        </w:tc>
        <w:tc>
          <w:tcPr>
            <w:tcW w:w="2126" w:type="dxa"/>
          </w:tcPr>
          <w:p w:rsidR="00D57652" w:rsidRPr="005034D2" w:rsidRDefault="00A865F1" w:rsidP="00A865F1">
            <w:pPr>
              <w:jc w:val="center"/>
              <w:rPr>
                <w:rFonts w:ascii="Times New Roman" w:hAnsi="Times New Roman"/>
                <w:color w:val="000000"/>
                <w:sz w:val="24"/>
                <w:szCs w:val="24"/>
              </w:rPr>
            </w:pPr>
            <w:r>
              <w:rPr>
                <w:rFonts w:ascii="Times New Roman" w:hAnsi="Times New Roman"/>
                <w:color w:val="000000"/>
                <w:sz w:val="24"/>
                <w:szCs w:val="24"/>
              </w:rPr>
              <w:t>56:11:0301025:145</w:t>
            </w:r>
          </w:p>
        </w:tc>
        <w:tc>
          <w:tcPr>
            <w:tcW w:w="2749"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75,9</w:t>
            </w:r>
          </w:p>
        </w:tc>
        <w:tc>
          <w:tcPr>
            <w:tcW w:w="1990"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гараж</w:t>
            </w:r>
          </w:p>
        </w:tc>
        <w:tc>
          <w:tcPr>
            <w:tcW w:w="2349"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w:t>
            </w:r>
          </w:p>
        </w:tc>
        <w:tc>
          <w:tcPr>
            <w:tcW w:w="1701"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w:t>
            </w:r>
          </w:p>
        </w:tc>
        <w:tc>
          <w:tcPr>
            <w:tcW w:w="1920"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w:t>
            </w:r>
          </w:p>
        </w:tc>
      </w:tr>
      <w:tr w:rsidR="007D3552" w:rsidRPr="005034D2" w:rsidTr="007D3552">
        <w:tc>
          <w:tcPr>
            <w:tcW w:w="675"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4.</w:t>
            </w:r>
          </w:p>
        </w:tc>
        <w:tc>
          <w:tcPr>
            <w:tcW w:w="2410" w:type="dxa"/>
          </w:tcPr>
          <w:p w:rsidR="00D57652" w:rsidRPr="005034D2" w:rsidRDefault="00D57652" w:rsidP="00D57652">
            <w:pPr>
              <w:widowControl/>
              <w:autoSpaceDE/>
              <w:autoSpaceDN/>
              <w:adjustRightInd/>
              <w:jc w:val="center"/>
              <w:rPr>
                <w:rFonts w:ascii="Times New Roman" w:eastAsia="Times New Roman" w:hAnsi="Times New Roman" w:cs="Times New Roman"/>
                <w:sz w:val="24"/>
                <w:szCs w:val="24"/>
              </w:rPr>
            </w:pPr>
            <w:proofErr w:type="gramStart"/>
            <w:r w:rsidRPr="00412DAE">
              <w:rPr>
                <w:rFonts w:ascii="Times New Roman" w:eastAsia="Times New Roman" w:hAnsi="Times New Roman" w:cs="Times New Roman"/>
                <w:sz w:val="24"/>
                <w:szCs w:val="24"/>
              </w:rPr>
              <w:t>Оренбургская</w:t>
            </w:r>
            <w:proofErr w:type="gramEnd"/>
            <w:r w:rsidRPr="00412DAE">
              <w:rPr>
                <w:rFonts w:ascii="Times New Roman" w:eastAsia="Times New Roman" w:hAnsi="Times New Roman" w:cs="Times New Roman"/>
                <w:sz w:val="24"/>
                <w:szCs w:val="24"/>
              </w:rPr>
              <w:t xml:space="preserve"> обл., Домбаровский</w:t>
            </w:r>
          </w:p>
          <w:p w:rsidR="00D57652" w:rsidRPr="005034D2" w:rsidRDefault="00D57652" w:rsidP="00D57652">
            <w:pPr>
              <w:widowControl/>
              <w:autoSpaceDE/>
              <w:autoSpaceDN/>
              <w:adjustRightInd/>
              <w:jc w:val="center"/>
              <w:rPr>
                <w:rFonts w:ascii="Times New Roman" w:eastAsia="Times New Roman" w:hAnsi="Times New Roman" w:cs="Times New Roman"/>
                <w:sz w:val="24"/>
                <w:szCs w:val="24"/>
              </w:rPr>
            </w:pPr>
            <w:r w:rsidRPr="00412DAE">
              <w:rPr>
                <w:rFonts w:ascii="Times New Roman" w:eastAsia="Times New Roman" w:hAnsi="Times New Roman" w:cs="Times New Roman"/>
                <w:sz w:val="24"/>
                <w:szCs w:val="24"/>
              </w:rPr>
              <w:t>р</w:t>
            </w:r>
            <w:r w:rsidRPr="005034D2">
              <w:rPr>
                <w:rFonts w:ascii="Times New Roman" w:eastAsia="Times New Roman" w:hAnsi="Times New Roman" w:cs="Times New Roman"/>
                <w:sz w:val="24"/>
                <w:szCs w:val="24"/>
              </w:rPr>
              <w:t>айо</w:t>
            </w:r>
            <w:r w:rsidRPr="00412DAE">
              <w:rPr>
                <w:rFonts w:ascii="Times New Roman" w:eastAsia="Times New Roman" w:hAnsi="Times New Roman" w:cs="Times New Roman"/>
                <w:sz w:val="24"/>
                <w:szCs w:val="24"/>
              </w:rPr>
              <w:t>н, пос. Караганда ул</w:t>
            </w:r>
            <w:proofErr w:type="gramStart"/>
            <w:r w:rsidRPr="00412DAE">
              <w:rPr>
                <w:rFonts w:ascii="Times New Roman" w:eastAsia="Times New Roman" w:hAnsi="Times New Roman" w:cs="Times New Roman"/>
                <w:sz w:val="24"/>
                <w:szCs w:val="24"/>
              </w:rPr>
              <w:t>.Н</w:t>
            </w:r>
            <w:proofErr w:type="gramEnd"/>
            <w:r w:rsidRPr="00412DAE">
              <w:rPr>
                <w:rFonts w:ascii="Times New Roman" w:eastAsia="Times New Roman" w:hAnsi="Times New Roman" w:cs="Times New Roman"/>
                <w:sz w:val="24"/>
                <w:szCs w:val="24"/>
              </w:rPr>
              <w:t>абережная дом20 пом1</w:t>
            </w:r>
          </w:p>
        </w:tc>
        <w:tc>
          <w:tcPr>
            <w:tcW w:w="2126" w:type="dxa"/>
          </w:tcPr>
          <w:p w:rsidR="00D57652" w:rsidRPr="005034D2" w:rsidRDefault="00EE3FCB" w:rsidP="00412DAE">
            <w:pPr>
              <w:jc w:val="center"/>
              <w:rPr>
                <w:rFonts w:ascii="Times New Roman" w:hAnsi="Times New Roman"/>
                <w:color w:val="000000"/>
                <w:sz w:val="24"/>
                <w:szCs w:val="24"/>
              </w:rPr>
            </w:pPr>
            <w:r>
              <w:rPr>
                <w:rFonts w:ascii="Times New Roman" w:hAnsi="Times New Roman"/>
                <w:color w:val="000000"/>
                <w:sz w:val="24"/>
                <w:szCs w:val="24"/>
              </w:rPr>
              <w:t>нет к/</w:t>
            </w:r>
            <w:proofErr w:type="spellStart"/>
            <w:r>
              <w:rPr>
                <w:rFonts w:ascii="Times New Roman" w:hAnsi="Times New Roman"/>
                <w:color w:val="000000"/>
                <w:sz w:val="24"/>
                <w:szCs w:val="24"/>
              </w:rPr>
              <w:t>н</w:t>
            </w:r>
            <w:proofErr w:type="spellEnd"/>
          </w:p>
        </w:tc>
        <w:tc>
          <w:tcPr>
            <w:tcW w:w="2749"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58,6</w:t>
            </w:r>
          </w:p>
        </w:tc>
        <w:tc>
          <w:tcPr>
            <w:tcW w:w="1990"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Нежилое помещение</w:t>
            </w:r>
          </w:p>
        </w:tc>
        <w:tc>
          <w:tcPr>
            <w:tcW w:w="2349"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w:t>
            </w:r>
          </w:p>
        </w:tc>
        <w:tc>
          <w:tcPr>
            <w:tcW w:w="1701"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w:t>
            </w:r>
          </w:p>
        </w:tc>
        <w:tc>
          <w:tcPr>
            <w:tcW w:w="1920" w:type="dxa"/>
          </w:tcPr>
          <w:p w:rsidR="00D57652" w:rsidRPr="005034D2" w:rsidRDefault="00D57652" w:rsidP="00412DAE">
            <w:pPr>
              <w:jc w:val="center"/>
              <w:rPr>
                <w:rFonts w:ascii="Times New Roman" w:hAnsi="Times New Roman"/>
                <w:color w:val="000000"/>
                <w:sz w:val="24"/>
                <w:szCs w:val="24"/>
              </w:rPr>
            </w:pPr>
            <w:r w:rsidRPr="005034D2">
              <w:rPr>
                <w:rFonts w:ascii="Times New Roman" w:hAnsi="Times New Roman"/>
                <w:color w:val="000000"/>
                <w:sz w:val="24"/>
                <w:szCs w:val="24"/>
              </w:rPr>
              <w:t>-</w:t>
            </w:r>
          </w:p>
        </w:tc>
      </w:tr>
      <w:tr w:rsidR="005034D2" w:rsidRPr="005034D2" w:rsidTr="007D3552">
        <w:tc>
          <w:tcPr>
            <w:tcW w:w="675" w:type="dxa"/>
          </w:tcPr>
          <w:p w:rsidR="005034D2" w:rsidRPr="005034D2" w:rsidRDefault="005034D2" w:rsidP="00412DAE">
            <w:pPr>
              <w:jc w:val="center"/>
              <w:rPr>
                <w:rFonts w:ascii="Times New Roman" w:hAnsi="Times New Roman"/>
                <w:color w:val="000000"/>
                <w:sz w:val="24"/>
                <w:szCs w:val="24"/>
              </w:rPr>
            </w:pPr>
            <w:r w:rsidRPr="005034D2">
              <w:rPr>
                <w:rFonts w:ascii="Times New Roman" w:hAnsi="Times New Roman"/>
                <w:color w:val="000000"/>
                <w:sz w:val="24"/>
                <w:szCs w:val="24"/>
              </w:rPr>
              <w:t>5.</w:t>
            </w:r>
          </w:p>
        </w:tc>
        <w:tc>
          <w:tcPr>
            <w:tcW w:w="2410" w:type="dxa"/>
            <w:vAlign w:val="center"/>
          </w:tcPr>
          <w:p w:rsidR="005034D2" w:rsidRPr="005034D2" w:rsidRDefault="005034D2" w:rsidP="004D5204">
            <w:pPr>
              <w:widowControl/>
              <w:autoSpaceDE/>
              <w:autoSpaceDN/>
              <w:adjustRightInd/>
              <w:jc w:val="center"/>
              <w:rPr>
                <w:rFonts w:ascii="Times New Roman" w:eastAsia="Times New Roman" w:hAnsi="Times New Roman" w:cs="Times New Roman"/>
                <w:sz w:val="24"/>
                <w:szCs w:val="24"/>
              </w:rPr>
            </w:pPr>
            <w:proofErr w:type="gramStart"/>
            <w:r w:rsidRPr="00412DAE">
              <w:rPr>
                <w:rFonts w:ascii="Times New Roman" w:eastAsia="Times New Roman" w:hAnsi="Times New Roman" w:cs="Times New Roman"/>
                <w:sz w:val="24"/>
                <w:szCs w:val="24"/>
              </w:rPr>
              <w:t>Оренбургская</w:t>
            </w:r>
            <w:proofErr w:type="gramEnd"/>
            <w:r w:rsidRPr="00412DAE">
              <w:rPr>
                <w:rFonts w:ascii="Times New Roman" w:eastAsia="Times New Roman" w:hAnsi="Times New Roman" w:cs="Times New Roman"/>
                <w:sz w:val="24"/>
                <w:szCs w:val="24"/>
              </w:rPr>
              <w:t xml:space="preserve"> обл., </w:t>
            </w:r>
            <w:r w:rsidRPr="00412DAE">
              <w:rPr>
                <w:rFonts w:ascii="Times New Roman" w:eastAsia="Times New Roman" w:hAnsi="Times New Roman" w:cs="Times New Roman"/>
                <w:sz w:val="24"/>
                <w:szCs w:val="24"/>
              </w:rPr>
              <w:lastRenderedPageBreak/>
              <w:t>Домбаровский</w:t>
            </w:r>
            <w:r w:rsidRPr="005034D2">
              <w:rPr>
                <w:rFonts w:ascii="Times New Roman" w:eastAsia="Times New Roman" w:hAnsi="Times New Roman" w:cs="Times New Roman"/>
                <w:sz w:val="24"/>
                <w:szCs w:val="24"/>
              </w:rPr>
              <w:t xml:space="preserve"> </w:t>
            </w:r>
          </w:p>
          <w:p w:rsidR="005034D2" w:rsidRPr="00412DAE" w:rsidRDefault="005034D2" w:rsidP="004D5204">
            <w:pPr>
              <w:widowControl/>
              <w:autoSpaceDE/>
              <w:autoSpaceDN/>
              <w:adjustRightInd/>
              <w:jc w:val="center"/>
              <w:rPr>
                <w:rFonts w:ascii="Times New Roman" w:eastAsia="Times New Roman" w:hAnsi="Times New Roman" w:cs="Times New Roman"/>
                <w:sz w:val="24"/>
                <w:szCs w:val="24"/>
              </w:rPr>
            </w:pPr>
            <w:r w:rsidRPr="00412DAE">
              <w:rPr>
                <w:rFonts w:ascii="Times New Roman" w:eastAsia="Times New Roman" w:hAnsi="Times New Roman" w:cs="Times New Roman"/>
                <w:sz w:val="24"/>
                <w:szCs w:val="24"/>
              </w:rPr>
              <w:t>р</w:t>
            </w:r>
            <w:r w:rsidRPr="005034D2">
              <w:rPr>
                <w:rFonts w:ascii="Times New Roman" w:eastAsia="Times New Roman" w:hAnsi="Times New Roman" w:cs="Times New Roman"/>
                <w:sz w:val="24"/>
                <w:szCs w:val="24"/>
              </w:rPr>
              <w:t>айо</w:t>
            </w:r>
            <w:r w:rsidRPr="00412DAE">
              <w:rPr>
                <w:rFonts w:ascii="Times New Roman" w:eastAsia="Times New Roman" w:hAnsi="Times New Roman" w:cs="Times New Roman"/>
                <w:sz w:val="24"/>
                <w:szCs w:val="24"/>
              </w:rPr>
              <w:t>н, пос. Караганда ул</w:t>
            </w:r>
            <w:proofErr w:type="gramStart"/>
            <w:r w:rsidRPr="00412DAE">
              <w:rPr>
                <w:rFonts w:ascii="Times New Roman" w:eastAsia="Times New Roman" w:hAnsi="Times New Roman" w:cs="Times New Roman"/>
                <w:sz w:val="24"/>
                <w:szCs w:val="24"/>
              </w:rPr>
              <w:t>.Н</w:t>
            </w:r>
            <w:proofErr w:type="gramEnd"/>
            <w:r w:rsidRPr="00412DAE">
              <w:rPr>
                <w:rFonts w:ascii="Times New Roman" w:eastAsia="Times New Roman" w:hAnsi="Times New Roman" w:cs="Times New Roman"/>
                <w:sz w:val="24"/>
                <w:szCs w:val="24"/>
              </w:rPr>
              <w:t xml:space="preserve">абережная дом20 </w:t>
            </w:r>
            <w:proofErr w:type="spellStart"/>
            <w:r w:rsidRPr="00412DAE">
              <w:rPr>
                <w:rFonts w:ascii="Times New Roman" w:eastAsia="Times New Roman" w:hAnsi="Times New Roman" w:cs="Times New Roman"/>
                <w:sz w:val="24"/>
                <w:szCs w:val="24"/>
              </w:rPr>
              <w:t>пом</w:t>
            </w:r>
            <w:proofErr w:type="spellEnd"/>
            <w:r w:rsidRPr="005034D2">
              <w:rPr>
                <w:rFonts w:ascii="Times New Roman" w:eastAsia="Times New Roman" w:hAnsi="Times New Roman" w:cs="Times New Roman"/>
                <w:sz w:val="24"/>
                <w:szCs w:val="24"/>
              </w:rPr>
              <w:t>.</w:t>
            </w:r>
            <w:r w:rsidRPr="00412DAE">
              <w:rPr>
                <w:rFonts w:ascii="Times New Roman" w:eastAsia="Times New Roman" w:hAnsi="Times New Roman" w:cs="Times New Roman"/>
                <w:sz w:val="24"/>
                <w:szCs w:val="24"/>
              </w:rPr>
              <w:t xml:space="preserve"> 2</w:t>
            </w:r>
          </w:p>
        </w:tc>
        <w:tc>
          <w:tcPr>
            <w:tcW w:w="2126" w:type="dxa"/>
          </w:tcPr>
          <w:p w:rsidR="005034D2" w:rsidRPr="005034D2" w:rsidRDefault="00EE3FCB" w:rsidP="00412DAE">
            <w:pPr>
              <w:jc w:val="center"/>
              <w:rPr>
                <w:rFonts w:ascii="Times New Roman" w:hAnsi="Times New Roman"/>
                <w:color w:val="000000"/>
                <w:sz w:val="24"/>
                <w:szCs w:val="24"/>
              </w:rPr>
            </w:pPr>
            <w:r>
              <w:rPr>
                <w:rFonts w:ascii="Times New Roman" w:hAnsi="Times New Roman"/>
                <w:color w:val="000000"/>
                <w:sz w:val="24"/>
                <w:szCs w:val="24"/>
              </w:rPr>
              <w:lastRenderedPageBreak/>
              <w:t>56:11:0403001:190</w:t>
            </w:r>
          </w:p>
        </w:tc>
        <w:tc>
          <w:tcPr>
            <w:tcW w:w="2749" w:type="dxa"/>
          </w:tcPr>
          <w:p w:rsidR="005034D2" w:rsidRPr="005034D2" w:rsidRDefault="005034D2" w:rsidP="00412DAE">
            <w:pPr>
              <w:jc w:val="center"/>
              <w:rPr>
                <w:rFonts w:ascii="Times New Roman" w:hAnsi="Times New Roman"/>
                <w:color w:val="000000"/>
                <w:sz w:val="24"/>
                <w:szCs w:val="24"/>
              </w:rPr>
            </w:pPr>
            <w:r w:rsidRPr="005034D2">
              <w:rPr>
                <w:rFonts w:ascii="Times New Roman" w:hAnsi="Times New Roman"/>
                <w:color w:val="000000"/>
                <w:sz w:val="24"/>
                <w:szCs w:val="24"/>
              </w:rPr>
              <w:t>38,3</w:t>
            </w:r>
          </w:p>
        </w:tc>
        <w:tc>
          <w:tcPr>
            <w:tcW w:w="1990" w:type="dxa"/>
          </w:tcPr>
          <w:p w:rsidR="005034D2" w:rsidRPr="005034D2" w:rsidRDefault="005034D2" w:rsidP="00412DAE">
            <w:pPr>
              <w:jc w:val="center"/>
              <w:rPr>
                <w:rFonts w:ascii="Times New Roman" w:hAnsi="Times New Roman"/>
                <w:color w:val="000000"/>
                <w:sz w:val="24"/>
                <w:szCs w:val="24"/>
              </w:rPr>
            </w:pPr>
            <w:r w:rsidRPr="005034D2">
              <w:rPr>
                <w:rFonts w:ascii="Times New Roman" w:hAnsi="Times New Roman"/>
                <w:color w:val="000000"/>
                <w:sz w:val="24"/>
                <w:szCs w:val="24"/>
              </w:rPr>
              <w:t xml:space="preserve">Нежилое </w:t>
            </w:r>
            <w:r w:rsidRPr="005034D2">
              <w:rPr>
                <w:rFonts w:ascii="Times New Roman" w:hAnsi="Times New Roman"/>
                <w:color w:val="000000"/>
                <w:sz w:val="24"/>
                <w:szCs w:val="24"/>
              </w:rPr>
              <w:lastRenderedPageBreak/>
              <w:t>помещение</w:t>
            </w:r>
          </w:p>
        </w:tc>
        <w:tc>
          <w:tcPr>
            <w:tcW w:w="2349" w:type="dxa"/>
          </w:tcPr>
          <w:p w:rsidR="005034D2" w:rsidRPr="005034D2" w:rsidRDefault="005034D2" w:rsidP="00412DAE">
            <w:pPr>
              <w:jc w:val="center"/>
              <w:rPr>
                <w:rFonts w:ascii="Times New Roman" w:hAnsi="Times New Roman"/>
                <w:color w:val="000000"/>
                <w:sz w:val="24"/>
                <w:szCs w:val="24"/>
              </w:rPr>
            </w:pPr>
            <w:r w:rsidRPr="005034D2">
              <w:rPr>
                <w:rFonts w:ascii="Times New Roman" w:hAnsi="Times New Roman"/>
                <w:color w:val="000000"/>
                <w:sz w:val="24"/>
                <w:szCs w:val="24"/>
              </w:rPr>
              <w:lastRenderedPageBreak/>
              <w:t>-</w:t>
            </w:r>
          </w:p>
        </w:tc>
        <w:tc>
          <w:tcPr>
            <w:tcW w:w="1701" w:type="dxa"/>
          </w:tcPr>
          <w:p w:rsidR="005034D2" w:rsidRPr="005034D2" w:rsidRDefault="005034D2" w:rsidP="00412DAE">
            <w:pPr>
              <w:jc w:val="center"/>
              <w:rPr>
                <w:rFonts w:ascii="Times New Roman" w:hAnsi="Times New Roman"/>
                <w:color w:val="000000"/>
                <w:sz w:val="24"/>
                <w:szCs w:val="24"/>
              </w:rPr>
            </w:pPr>
            <w:r w:rsidRPr="005034D2">
              <w:rPr>
                <w:rFonts w:ascii="Times New Roman" w:hAnsi="Times New Roman"/>
                <w:color w:val="000000"/>
                <w:sz w:val="24"/>
                <w:szCs w:val="24"/>
              </w:rPr>
              <w:t>-</w:t>
            </w:r>
          </w:p>
        </w:tc>
        <w:tc>
          <w:tcPr>
            <w:tcW w:w="1920" w:type="dxa"/>
          </w:tcPr>
          <w:p w:rsidR="005034D2" w:rsidRPr="005034D2" w:rsidRDefault="005034D2" w:rsidP="00412DAE">
            <w:pPr>
              <w:jc w:val="center"/>
              <w:rPr>
                <w:rFonts w:ascii="Times New Roman" w:hAnsi="Times New Roman"/>
                <w:color w:val="000000"/>
                <w:sz w:val="24"/>
                <w:szCs w:val="24"/>
              </w:rPr>
            </w:pPr>
            <w:r w:rsidRPr="005034D2">
              <w:rPr>
                <w:rFonts w:ascii="Times New Roman" w:hAnsi="Times New Roman"/>
                <w:color w:val="000000"/>
                <w:sz w:val="24"/>
                <w:szCs w:val="24"/>
              </w:rPr>
              <w:t>-</w:t>
            </w:r>
          </w:p>
        </w:tc>
      </w:tr>
      <w:tr w:rsidR="005034D2" w:rsidRPr="005034D2" w:rsidTr="007D3552">
        <w:tc>
          <w:tcPr>
            <w:tcW w:w="675" w:type="dxa"/>
          </w:tcPr>
          <w:p w:rsidR="005034D2" w:rsidRPr="005034D2" w:rsidRDefault="005034D2" w:rsidP="00412DAE">
            <w:pPr>
              <w:jc w:val="center"/>
              <w:rPr>
                <w:rFonts w:ascii="Times New Roman" w:hAnsi="Times New Roman"/>
                <w:color w:val="000000"/>
                <w:sz w:val="24"/>
                <w:szCs w:val="24"/>
              </w:rPr>
            </w:pPr>
            <w:r w:rsidRPr="005034D2">
              <w:rPr>
                <w:rFonts w:ascii="Times New Roman" w:hAnsi="Times New Roman"/>
                <w:color w:val="000000"/>
                <w:sz w:val="24"/>
                <w:szCs w:val="24"/>
              </w:rPr>
              <w:lastRenderedPageBreak/>
              <w:t>6.</w:t>
            </w:r>
          </w:p>
        </w:tc>
        <w:tc>
          <w:tcPr>
            <w:tcW w:w="2410" w:type="dxa"/>
            <w:vAlign w:val="center"/>
          </w:tcPr>
          <w:p w:rsidR="005034D2" w:rsidRPr="005034D2" w:rsidRDefault="005034D2" w:rsidP="005034D2">
            <w:pPr>
              <w:widowControl/>
              <w:autoSpaceDE/>
              <w:autoSpaceDN/>
              <w:adjustRightInd/>
              <w:jc w:val="center"/>
              <w:rPr>
                <w:rFonts w:ascii="Times New Roman" w:eastAsia="Times New Roman" w:hAnsi="Times New Roman" w:cs="Times New Roman"/>
                <w:sz w:val="24"/>
                <w:szCs w:val="24"/>
              </w:rPr>
            </w:pPr>
            <w:proofErr w:type="gramStart"/>
            <w:r w:rsidRPr="00412DAE">
              <w:rPr>
                <w:rFonts w:ascii="Times New Roman" w:eastAsia="Times New Roman" w:hAnsi="Times New Roman" w:cs="Times New Roman"/>
                <w:sz w:val="24"/>
                <w:szCs w:val="24"/>
              </w:rPr>
              <w:t>Оренбургская</w:t>
            </w:r>
            <w:proofErr w:type="gramEnd"/>
            <w:r w:rsidRPr="00412DAE">
              <w:rPr>
                <w:rFonts w:ascii="Times New Roman" w:eastAsia="Times New Roman" w:hAnsi="Times New Roman" w:cs="Times New Roman"/>
                <w:sz w:val="24"/>
                <w:szCs w:val="24"/>
              </w:rPr>
              <w:t xml:space="preserve"> обл., Домбаровский</w:t>
            </w:r>
          </w:p>
          <w:p w:rsidR="005034D2" w:rsidRPr="005034D2" w:rsidRDefault="005034D2" w:rsidP="005034D2">
            <w:pPr>
              <w:widowControl/>
              <w:autoSpaceDE/>
              <w:autoSpaceDN/>
              <w:adjustRightInd/>
              <w:jc w:val="center"/>
              <w:rPr>
                <w:rFonts w:ascii="Times New Roman" w:eastAsia="Times New Roman" w:hAnsi="Times New Roman" w:cs="Times New Roman"/>
                <w:sz w:val="24"/>
                <w:szCs w:val="24"/>
              </w:rPr>
            </w:pPr>
            <w:r w:rsidRPr="00412DAE">
              <w:rPr>
                <w:rFonts w:ascii="Times New Roman" w:eastAsia="Times New Roman" w:hAnsi="Times New Roman" w:cs="Times New Roman"/>
                <w:sz w:val="24"/>
                <w:szCs w:val="24"/>
              </w:rPr>
              <w:t>р</w:t>
            </w:r>
            <w:r w:rsidRPr="005034D2">
              <w:rPr>
                <w:rFonts w:ascii="Times New Roman" w:eastAsia="Times New Roman" w:hAnsi="Times New Roman" w:cs="Times New Roman"/>
                <w:sz w:val="24"/>
                <w:szCs w:val="24"/>
              </w:rPr>
              <w:t>айон</w:t>
            </w:r>
            <w:r w:rsidRPr="00412DAE">
              <w:rPr>
                <w:rFonts w:ascii="Times New Roman" w:eastAsia="Times New Roman" w:hAnsi="Times New Roman" w:cs="Times New Roman"/>
                <w:sz w:val="24"/>
                <w:szCs w:val="24"/>
              </w:rPr>
              <w:t>, пос. Домбаровский, ул. Осипенко, 3</w:t>
            </w:r>
          </w:p>
        </w:tc>
        <w:tc>
          <w:tcPr>
            <w:tcW w:w="2126" w:type="dxa"/>
          </w:tcPr>
          <w:p w:rsidR="005034D2" w:rsidRPr="005034D2" w:rsidRDefault="00EE3FCB" w:rsidP="00412DAE">
            <w:pPr>
              <w:jc w:val="center"/>
              <w:rPr>
                <w:rFonts w:ascii="Times New Roman" w:hAnsi="Times New Roman"/>
                <w:color w:val="000000"/>
                <w:sz w:val="24"/>
                <w:szCs w:val="24"/>
              </w:rPr>
            </w:pPr>
            <w:r>
              <w:rPr>
                <w:rFonts w:ascii="Times New Roman" w:hAnsi="Times New Roman"/>
                <w:color w:val="000000"/>
                <w:sz w:val="24"/>
                <w:szCs w:val="24"/>
              </w:rPr>
              <w:t>56:11:</w:t>
            </w:r>
            <w:r w:rsidR="004D5204">
              <w:rPr>
                <w:rFonts w:ascii="Times New Roman" w:hAnsi="Times New Roman"/>
                <w:color w:val="000000"/>
                <w:sz w:val="24"/>
                <w:szCs w:val="24"/>
              </w:rPr>
              <w:t>0301019:378</w:t>
            </w:r>
          </w:p>
        </w:tc>
        <w:tc>
          <w:tcPr>
            <w:tcW w:w="2749" w:type="dxa"/>
          </w:tcPr>
          <w:p w:rsidR="005034D2" w:rsidRPr="005034D2" w:rsidRDefault="004D5204" w:rsidP="00412DAE">
            <w:pPr>
              <w:jc w:val="center"/>
              <w:rPr>
                <w:rFonts w:ascii="Times New Roman" w:hAnsi="Times New Roman"/>
                <w:color w:val="000000"/>
                <w:sz w:val="24"/>
                <w:szCs w:val="24"/>
              </w:rPr>
            </w:pPr>
            <w:r>
              <w:rPr>
                <w:rFonts w:ascii="Times New Roman" w:hAnsi="Times New Roman"/>
                <w:color w:val="000000"/>
                <w:sz w:val="24"/>
                <w:szCs w:val="24"/>
              </w:rPr>
              <w:t>11,1</w:t>
            </w:r>
          </w:p>
        </w:tc>
        <w:tc>
          <w:tcPr>
            <w:tcW w:w="1990" w:type="dxa"/>
          </w:tcPr>
          <w:p w:rsidR="005034D2" w:rsidRPr="005034D2" w:rsidRDefault="005034D2" w:rsidP="00412DAE">
            <w:pPr>
              <w:jc w:val="center"/>
              <w:rPr>
                <w:rFonts w:ascii="Times New Roman" w:eastAsia="Times New Roman" w:hAnsi="Times New Roman" w:cs="Times New Roman"/>
                <w:sz w:val="24"/>
                <w:szCs w:val="24"/>
              </w:rPr>
            </w:pPr>
            <w:r w:rsidRPr="005034D2">
              <w:rPr>
                <w:rFonts w:ascii="Times New Roman" w:eastAsia="Times New Roman" w:hAnsi="Times New Roman" w:cs="Times New Roman"/>
                <w:sz w:val="24"/>
                <w:szCs w:val="24"/>
              </w:rPr>
              <w:t>Нежилое помещение</w:t>
            </w:r>
          </w:p>
          <w:p w:rsidR="005034D2" w:rsidRPr="005034D2" w:rsidRDefault="005034D2" w:rsidP="00412DAE">
            <w:pPr>
              <w:jc w:val="center"/>
              <w:rPr>
                <w:rFonts w:ascii="Times New Roman" w:hAnsi="Times New Roman"/>
                <w:color w:val="000000"/>
                <w:sz w:val="24"/>
                <w:szCs w:val="24"/>
              </w:rPr>
            </w:pPr>
            <w:r w:rsidRPr="00412DAE">
              <w:rPr>
                <w:rFonts w:ascii="Times New Roman" w:eastAsia="Times New Roman" w:hAnsi="Times New Roman" w:cs="Times New Roman"/>
                <w:sz w:val="24"/>
                <w:szCs w:val="24"/>
              </w:rPr>
              <w:t>встроенное помещение №2</w:t>
            </w:r>
          </w:p>
        </w:tc>
        <w:tc>
          <w:tcPr>
            <w:tcW w:w="2349" w:type="dxa"/>
          </w:tcPr>
          <w:p w:rsidR="007D3552" w:rsidRDefault="007D3552" w:rsidP="00412DAE">
            <w:pPr>
              <w:jc w:val="center"/>
              <w:rPr>
                <w:rFonts w:ascii="Times New Roman" w:hAnsi="Times New Roman"/>
                <w:color w:val="000000"/>
                <w:sz w:val="24"/>
                <w:szCs w:val="24"/>
              </w:rPr>
            </w:pPr>
            <w:r>
              <w:rPr>
                <w:rFonts w:ascii="Times New Roman" w:hAnsi="Times New Roman"/>
                <w:color w:val="000000"/>
                <w:sz w:val="24"/>
                <w:szCs w:val="24"/>
              </w:rPr>
              <w:t>Маркова Ю.Г</w:t>
            </w:r>
          </w:p>
          <w:p w:rsidR="007D3552" w:rsidRDefault="007D3552" w:rsidP="00412DAE">
            <w:pPr>
              <w:jc w:val="center"/>
              <w:rPr>
                <w:rFonts w:ascii="Times New Roman" w:hAnsi="Times New Roman"/>
                <w:color w:val="000000"/>
                <w:sz w:val="24"/>
                <w:szCs w:val="24"/>
              </w:rPr>
            </w:pPr>
          </w:p>
          <w:p w:rsidR="007D3552" w:rsidRPr="005034D2" w:rsidRDefault="007D3552" w:rsidP="00412DAE">
            <w:pPr>
              <w:jc w:val="center"/>
              <w:rPr>
                <w:rFonts w:ascii="Times New Roman" w:hAnsi="Times New Roman"/>
                <w:color w:val="000000"/>
                <w:sz w:val="24"/>
                <w:szCs w:val="24"/>
              </w:rPr>
            </w:pPr>
          </w:p>
        </w:tc>
        <w:tc>
          <w:tcPr>
            <w:tcW w:w="1701" w:type="dxa"/>
          </w:tcPr>
          <w:p w:rsidR="005034D2" w:rsidRDefault="007D3552" w:rsidP="00412DAE">
            <w:pPr>
              <w:jc w:val="center"/>
              <w:rPr>
                <w:rFonts w:ascii="Times New Roman" w:hAnsi="Times New Roman"/>
                <w:color w:val="000000"/>
                <w:sz w:val="24"/>
                <w:szCs w:val="24"/>
              </w:rPr>
            </w:pPr>
            <w:r>
              <w:rPr>
                <w:rFonts w:ascii="Times New Roman" w:hAnsi="Times New Roman"/>
                <w:color w:val="000000"/>
                <w:sz w:val="24"/>
                <w:szCs w:val="24"/>
              </w:rPr>
              <w:t>01.03.2022</w:t>
            </w:r>
          </w:p>
          <w:p w:rsidR="007D3552" w:rsidRPr="005034D2" w:rsidRDefault="007D3552" w:rsidP="00412DAE">
            <w:pPr>
              <w:jc w:val="center"/>
              <w:rPr>
                <w:rFonts w:ascii="Times New Roman" w:hAnsi="Times New Roman"/>
                <w:color w:val="000000"/>
                <w:sz w:val="24"/>
                <w:szCs w:val="24"/>
              </w:rPr>
            </w:pPr>
          </w:p>
        </w:tc>
        <w:tc>
          <w:tcPr>
            <w:tcW w:w="1920" w:type="dxa"/>
          </w:tcPr>
          <w:p w:rsidR="005034D2" w:rsidRDefault="007D3552" w:rsidP="00412DAE">
            <w:pPr>
              <w:jc w:val="center"/>
              <w:rPr>
                <w:rFonts w:ascii="Times New Roman" w:hAnsi="Times New Roman"/>
                <w:color w:val="000000"/>
                <w:sz w:val="24"/>
                <w:szCs w:val="24"/>
              </w:rPr>
            </w:pPr>
            <w:r>
              <w:rPr>
                <w:rFonts w:ascii="Times New Roman" w:hAnsi="Times New Roman"/>
                <w:color w:val="000000"/>
                <w:sz w:val="24"/>
                <w:szCs w:val="24"/>
              </w:rPr>
              <w:t>28.02.2027</w:t>
            </w:r>
          </w:p>
          <w:p w:rsidR="007D3552" w:rsidRPr="005034D2" w:rsidRDefault="007D3552" w:rsidP="00412DAE">
            <w:pPr>
              <w:jc w:val="center"/>
              <w:rPr>
                <w:rFonts w:ascii="Times New Roman" w:hAnsi="Times New Roman"/>
                <w:color w:val="000000"/>
                <w:sz w:val="24"/>
                <w:szCs w:val="24"/>
              </w:rPr>
            </w:pPr>
          </w:p>
        </w:tc>
      </w:tr>
      <w:tr w:rsidR="004D5204" w:rsidRPr="005034D2" w:rsidTr="007D3552">
        <w:tc>
          <w:tcPr>
            <w:tcW w:w="675" w:type="dxa"/>
          </w:tcPr>
          <w:p w:rsidR="004D5204" w:rsidRPr="005034D2" w:rsidRDefault="004D5204" w:rsidP="00412DAE">
            <w:pPr>
              <w:jc w:val="center"/>
              <w:rPr>
                <w:rFonts w:ascii="Times New Roman" w:hAnsi="Times New Roman"/>
                <w:color w:val="000000"/>
                <w:sz w:val="24"/>
                <w:szCs w:val="24"/>
              </w:rPr>
            </w:pPr>
            <w:r>
              <w:rPr>
                <w:rFonts w:ascii="Times New Roman" w:hAnsi="Times New Roman"/>
                <w:color w:val="000000"/>
                <w:sz w:val="24"/>
                <w:szCs w:val="24"/>
              </w:rPr>
              <w:t>7.</w:t>
            </w:r>
          </w:p>
        </w:tc>
        <w:tc>
          <w:tcPr>
            <w:tcW w:w="2410" w:type="dxa"/>
            <w:vAlign w:val="center"/>
          </w:tcPr>
          <w:p w:rsidR="004D5204" w:rsidRPr="005034D2" w:rsidRDefault="004D5204" w:rsidP="004D5204">
            <w:pPr>
              <w:widowControl/>
              <w:autoSpaceDE/>
              <w:autoSpaceDN/>
              <w:adjustRightInd/>
              <w:jc w:val="center"/>
              <w:rPr>
                <w:rFonts w:ascii="Times New Roman" w:eastAsia="Times New Roman" w:hAnsi="Times New Roman" w:cs="Times New Roman"/>
                <w:sz w:val="24"/>
                <w:szCs w:val="24"/>
              </w:rPr>
            </w:pPr>
            <w:proofErr w:type="gramStart"/>
            <w:r w:rsidRPr="00412DAE">
              <w:rPr>
                <w:rFonts w:ascii="Times New Roman" w:eastAsia="Times New Roman" w:hAnsi="Times New Roman" w:cs="Times New Roman"/>
                <w:sz w:val="24"/>
                <w:szCs w:val="24"/>
              </w:rPr>
              <w:t>Оренбургская</w:t>
            </w:r>
            <w:proofErr w:type="gramEnd"/>
            <w:r w:rsidRPr="00412DAE">
              <w:rPr>
                <w:rFonts w:ascii="Times New Roman" w:eastAsia="Times New Roman" w:hAnsi="Times New Roman" w:cs="Times New Roman"/>
                <w:sz w:val="24"/>
                <w:szCs w:val="24"/>
              </w:rPr>
              <w:t xml:space="preserve"> обл., Домбаровский</w:t>
            </w:r>
          </w:p>
          <w:p w:rsidR="004D5204" w:rsidRPr="005034D2" w:rsidRDefault="004D5204" w:rsidP="004D5204">
            <w:pPr>
              <w:widowControl/>
              <w:autoSpaceDE/>
              <w:autoSpaceDN/>
              <w:adjustRightInd/>
              <w:jc w:val="center"/>
              <w:rPr>
                <w:rFonts w:ascii="Times New Roman" w:eastAsia="Times New Roman" w:hAnsi="Times New Roman" w:cs="Times New Roman"/>
                <w:sz w:val="24"/>
                <w:szCs w:val="24"/>
              </w:rPr>
            </w:pPr>
            <w:r w:rsidRPr="00412DAE">
              <w:rPr>
                <w:rFonts w:ascii="Times New Roman" w:eastAsia="Times New Roman" w:hAnsi="Times New Roman" w:cs="Times New Roman"/>
                <w:sz w:val="24"/>
                <w:szCs w:val="24"/>
              </w:rPr>
              <w:t>р</w:t>
            </w:r>
            <w:r w:rsidRPr="005034D2">
              <w:rPr>
                <w:rFonts w:ascii="Times New Roman" w:eastAsia="Times New Roman" w:hAnsi="Times New Roman" w:cs="Times New Roman"/>
                <w:sz w:val="24"/>
                <w:szCs w:val="24"/>
              </w:rPr>
              <w:t>айон</w:t>
            </w:r>
            <w:r w:rsidRPr="00412DAE">
              <w:rPr>
                <w:rFonts w:ascii="Times New Roman" w:eastAsia="Times New Roman" w:hAnsi="Times New Roman" w:cs="Times New Roman"/>
                <w:sz w:val="24"/>
                <w:szCs w:val="24"/>
              </w:rPr>
              <w:t>, пос. Домбаровский, ул. Осипенко, 3</w:t>
            </w:r>
          </w:p>
        </w:tc>
        <w:tc>
          <w:tcPr>
            <w:tcW w:w="2126" w:type="dxa"/>
          </w:tcPr>
          <w:p w:rsidR="004D5204" w:rsidRPr="005034D2" w:rsidRDefault="004D5204" w:rsidP="004D5204">
            <w:pPr>
              <w:jc w:val="center"/>
              <w:rPr>
                <w:rFonts w:ascii="Times New Roman" w:hAnsi="Times New Roman"/>
                <w:color w:val="000000"/>
                <w:sz w:val="24"/>
                <w:szCs w:val="24"/>
              </w:rPr>
            </w:pPr>
            <w:r>
              <w:rPr>
                <w:rFonts w:ascii="Times New Roman" w:hAnsi="Times New Roman"/>
                <w:color w:val="000000"/>
                <w:sz w:val="24"/>
                <w:szCs w:val="24"/>
              </w:rPr>
              <w:t>56:11:0301019:378</w:t>
            </w:r>
          </w:p>
        </w:tc>
        <w:tc>
          <w:tcPr>
            <w:tcW w:w="2749" w:type="dxa"/>
          </w:tcPr>
          <w:p w:rsidR="004D5204" w:rsidRPr="005034D2" w:rsidRDefault="004D5204" w:rsidP="005034D2">
            <w:pPr>
              <w:jc w:val="center"/>
              <w:rPr>
                <w:rFonts w:ascii="Times New Roman" w:hAnsi="Times New Roman"/>
                <w:color w:val="000000"/>
                <w:sz w:val="24"/>
                <w:szCs w:val="24"/>
              </w:rPr>
            </w:pPr>
            <w:r>
              <w:rPr>
                <w:rFonts w:ascii="Times New Roman" w:hAnsi="Times New Roman"/>
                <w:color w:val="000000"/>
                <w:sz w:val="24"/>
                <w:szCs w:val="24"/>
              </w:rPr>
              <w:t>9,3</w:t>
            </w:r>
          </w:p>
        </w:tc>
        <w:tc>
          <w:tcPr>
            <w:tcW w:w="1990" w:type="dxa"/>
          </w:tcPr>
          <w:p w:rsidR="004D5204" w:rsidRPr="005034D2" w:rsidRDefault="004D5204" w:rsidP="004D5204">
            <w:pPr>
              <w:jc w:val="center"/>
              <w:rPr>
                <w:rFonts w:ascii="Times New Roman" w:eastAsia="Times New Roman" w:hAnsi="Times New Roman" w:cs="Times New Roman"/>
                <w:sz w:val="24"/>
                <w:szCs w:val="24"/>
              </w:rPr>
            </w:pPr>
            <w:r w:rsidRPr="005034D2">
              <w:rPr>
                <w:rFonts w:ascii="Times New Roman" w:eastAsia="Times New Roman" w:hAnsi="Times New Roman" w:cs="Times New Roman"/>
                <w:sz w:val="24"/>
                <w:szCs w:val="24"/>
              </w:rPr>
              <w:t>Нежилое помещение</w:t>
            </w:r>
          </w:p>
          <w:p w:rsidR="004D5204" w:rsidRPr="005034D2" w:rsidRDefault="004D5204" w:rsidP="004D5204">
            <w:pPr>
              <w:jc w:val="center"/>
              <w:rPr>
                <w:rFonts w:ascii="Times New Roman" w:hAnsi="Times New Roman"/>
                <w:color w:val="000000"/>
                <w:sz w:val="24"/>
                <w:szCs w:val="24"/>
              </w:rPr>
            </w:pPr>
            <w:r w:rsidRPr="00412DAE">
              <w:rPr>
                <w:rFonts w:ascii="Times New Roman" w:eastAsia="Times New Roman" w:hAnsi="Times New Roman" w:cs="Times New Roman"/>
                <w:sz w:val="24"/>
                <w:szCs w:val="24"/>
              </w:rPr>
              <w:t>встроенное помещение №2</w:t>
            </w:r>
          </w:p>
        </w:tc>
        <w:tc>
          <w:tcPr>
            <w:tcW w:w="2349" w:type="dxa"/>
          </w:tcPr>
          <w:p w:rsidR="004D5204" w:rsidRDefault="004D5204" w:rsidP="004D5204">
            <w:pPr>
              <w:rPr>
                <w:rFonts w:ascii="Times New Roman" w:hAnsi="Times New Roman"/>
                <w:color w:val="000000"/>
                <w:sz w:val="24"/>
                <w:szCs w:val="24"/>
              </w:rPr>
            </w:pPr>
            <w:proofErr w:type="spellStart"/>
            <w:r>
              <w:rPr>
                <w:rFonts w:ascii="Times New Roman" w:hAnsi="Times New Roman"/>
                <w:color w:val="000000"/>
                <w:sz w:val="24"/>
                <w:szCs w:val="24"/>
              </w:rPr>
              <w:t>Мележикова</w:t>
            </w:r>
            <w:proofErr w:type="spellEnd"/>
            <w:r>
              <w:rPr>
                <w:rFonts w:ascii="Times New Roman" w:hAnsi="Times New Roman"/>
                <w:color w:val="000000"/>
                <w:sz w:val="24"/>
                <w:szCs w:val="24"/>
              </w:rPr>
              <w:t xml:space="preserve"> Ю.А.</w:t>
            </w:r>
          </w:p>
          <w:p w:rsidR="004D5204" w:rsidRDefault="004D5204" w:rsidP="004D5204">
            <w:pPr>
              <w:jc w:val="center"/>
              <w:rPr>
                <w:rFonts w:ascii="Times New Roman" w:hAnsi="Times New Roman"/>
                <w:color w:val="000000"/>
                <w:sz w:val="24"/>
                <w:szCs w:val="24"/>
              </w:rPr>
            </w:pPr>
          </w:p>
          <w:p w:rsidR="004D5204" w:rsidRPr="005034D2" w:rsidRDefault="004D5204" w:rsidP="004D5204">
            <w:pPr>
              <w:jc w:val="center"/>
              <w:rPr>
                <w:rFonts w:ascii="Times New Roman" w:hAnsi="Times New Roman"/>
                <w:color w:val="000000"/>
                <w:sz w:val="24"/>
                <w:szCs w:val="24"/>
              </w:rPr>
            </w:pPr>
          </w:p>
        </w:tc>
        <w:tc>
          <w:tcPr>
            <w:tcW w:w="1701" w:type="dxa"/>
          </w:tcPr>
          <w:p w:rsidR="004D5204" w:rsidRDefault="004D5204" w:rsidP="004D5204">
            <w:pPr>
              <w:jc w:val="center"/>
              <w:rPr>
                <w:rFonts w:ascii="Times New Roman" w:hAnsi="Times New Roman"/>
                <w:color w:val="000000"/>
                <w:sz w:val="24"/>
                <w:szCs w:val="24"/>
              </w:rPr>
            </w:pPr>
            <w:r>
              <w:rPr>
                <w:rFonts w:ascii="Times New Roman" w:hAnsi="Times New Roman"/>
                <w:color w:val="000000"/>
                <w:sz w:val="24"/>
                <w:szCs w:val="24"/>
              </w:rPr>
              <w:t>11.03.2022</w:t>
            </w:r>
          </w:p>
          <w:p w:rsidR="004D5204" w:rsidRPr="005034D2" w:rsidRDefault="004D5204" w:rsidP="004D5204">
            <w:pPr>
              <w:jc w:val="center"/>
              <w:rPr>
                <w:rFonts w:ascii="Times New Roman" w:hAnsi="Times New Roman"/>
                <w:color w:val="000000"/>
                <w:sz w:val="24"/>
                <w:szCs w:val="24"/>
              </w:rPr>
            </w:pPr>
          </w:p>
        </w:tc>
        <w:tc>
          <w:tcPr>
            <w:tcW w:w="1920" w:type="dxa"/>
          </w:tcPr>
          <w:p w:rsidR="004D5204" w:rsidRDefault="004D5204" w:rsidP="004D5204">
            <w:pPr>
              <w:jc w:val="center"/>
              <w:rPr>
                <w:rFonts w:ascii="Times New Roman" w:hAnsi="Times New Roman"/>
                <w:color w:val="000000"/>
                <w:sz w:val="24"/>
                <w:szCs w:val="24"/>
              </w:rPr>
            </w:pPr>
            <w:r>
              <w:rPr>
                <w:rFonts w:ascii="Times New Roman" w:hAnsi="Times New Roman"/>
                <w:color w:val="000000"/>
                <w:sz w:val="24"/>
                <w:szCs w:val="24"/>
              </w:rPr>
              <w:t>10.03.2025</w:t>
            </w:r>
          </w:p>
          <w:p w:rsidR="004D5204" w:rsidRPr="005034D2" w:rsidRDefault="004D5204" w:rsidP="004D5204">
            <w:pPr>
              <w:jc w:val="center"/>
              <w:rPr>
                <w:rFonts w:ascii="Times New Roman" w:hAnsi="Times New Roman"/>
                <w:color w:val="000000"/>
                <w:sz w:val="24"/>
                <w:szCs w:val="24"/>
              </w:rPr>
            </w:pPr>
          </w:p>
        </w:tc>
      </w:tr>
      <w:tr w:rsidR="004D5204" w:rsidRPr="005034D2" w:rsidTr="007D3552">
        <w:tc>
          <w:tcPr>
            <w:tcW w:w="675" w:type="dxa"/>
          </w:tcPr>
          <w:p w:rsidR="004D5204" w:rsidRPr="005034D2" w:rsidRDefault="004D5204" w:rsidP="00412DAE">
            <w:pPr>
              <w:jc w:val="center"/>
              <w:rPr>
                <w:rFonts w:ascii="Times New Roman" w:hAnsi="Times New Roman"/>
                <w:color w:val="000000"/>
                <w:sz w:val="24"/>
                <w:szCs w:val="24"/>
              </w:rPr>
            </w:pPr>
            <w:r>
              <w:rPr>
                <w:rFonts w:ascii="Times New Roman" w:hAnsi="Times New Roman"/>
                <w:color w:val="000000"/>
                <w:sz w:val="24"/>
                <w:szCs w:val="24"/>
              </w:rPr>
              <w:t>8</w:t>
            </w:r>
          </w:p>
        </w:tc>
        <w:tc>
          <w:tcPr>
            <w:tcW w:w="2410" w:type="dxa"/>
            <w:vAlign w:val="center"/>
          </w:tcPr>
          <w:p w:rsidR="004D5204" w:rsidRPr="005034D2" w:rsidRDefault="004D5204" w:rsidP="004D5204">
            <w:pPr>
              <w:widowControl/>
              <w:autoSpaceDE/>
              <w:autoSpaceDN/>
              <w:adjustRightInd/>
              <w:jc w:val="center"/>
              <w:rPr>
                <w:rFonts w:ascii="Times New Roman" w:eastAsia="Times New Roman" w:hAnsi="Times New Roman" w:cs="Times New Roman"/>
                <w:sz w:val="24"/>
                <w:szCs w:val="24"/>
              </w:rPr>
            </w:pPr>
            <w:proofErr w:type="gramStart"/>
            <w:r w:rsidRPr="00412DAE">
              <w:rPr>
                <w:rFonts w:ascii="Times New Roman" w:eastAsia="Times New Roman" w:hAnsi="Times New Roman" w:cs="Times New Roman"/>
                <w:sz w:val="24"/>
                <w:szCs w:val="24"/>
              </w:rPr>
              <w:t>Оренбургская</w:t>
            </w:r>
            <w:proofErr w:type="gramEnd"/>
            <w:r w:rsidRPr="00412DAE">
              <w:rPr>
                <w:rFonts w:ascii="Times New Roman" w:eastAsia="Times New Roman" w:hAnsi="Times New Roman" w:cs="Times New Roman"/>
                <w:sz w:val="24"/>
                <w:szCs w:val="24"/>
              </w:rPr>
              <w:t xml:space="preserve"> обл., Домбаровский</w:t>
            </w:r>
          </w:p>
          <w:p w:rsidR="004D5204" w:rsidRPr="005034D2" w:rsidRDefault="004D5204" w:rsidP="004D5204">
            <w:pPr>
              <w:widowControl/>
              <w:autoSpaceDE/>
              <w:autoSpaceDN/>
              <w:adjustRightInd/>
              <w:jc w:val="center"/>
              <w:rPr>
                <w:rFonts w:ascii="Times New Roman" w:eastAsia="Times New Roman" w:hAnsi="Times New Roman" w:cs="Times New Roman"/>
                <w:sz w:val="24"/>
                <w:szCs w:val="24"/>
              </w:rPr>
            </w:pPr>
            <w:r w:rsidRPr="00412DAE">
              <w:rPr>
                <w:rFonts w:ascii="Times New Roman" w:eastAsia="Times New Roman" w:hAnsi="Times New Roman" w:cs="Times New Roman"/>
                <w:sz w:val="24"/>
                <w:szCs w:val="24"/>
              </w:rPr>
              <w:t>р</w:t>
            </w:r>
            <w:r w:rsidRPr="005034D2">
              <w:rPr>
                <w:rFonts w:ascii="Times New Roman" w:eastAsia="Times New Roman" w:hAnsi="Times New Roman" w:cs="Times New Roman"/>
                <w:sz w:val="24"/>
                <w:szCs w:val="24"/>
              </w:rPr>
              <w:t>айон</w:t>
            </w:r>
            <w:r w:rsidRPr="00412DAE">
              <w:rPr>
                <w:rFonts w:ascii="Times New Roman" w:eastAsia="Times New Roman" w:hAnsi="Times New Roman" w:cs="Times New Roman"/>
                <w:sz w:val="24"/>
                <w:szCs w:val="24"/>
              </w:rPr>
              <w:t>, пос. Домбаровский, ул. Осипенко, 3</w:t>
            </w:r>
          </w:p>
        </w:tc>
        <w:tc>
          <w:tcPr>
            <w:tcW w:w="2126" w:type="dxa"/>
          </w:tcPr>
          <w:p w:rsidR="004D5204" w:rsidRPr="005034D2" w:rsidRDefault="004D5204" w:rsidP="004D5204">
            <w:pPr>
              <w:jc w:val="center"/>
              <w:rPr>
                <w:rFonts w:ascii="Times New Roman" w:hAnsi="Times New Roman"/>
                <w:color w:val="000000"/>
                <w:sz w:val="24"/>
                <w:szCs w:val="24"/>
              </w:rPr>
            </w:pPr>
            <w:r>
              <w:rPr>
                <w:rFonts w:ascii="Times New Roman" w:hAnsi="Times New Roman"/>
                <w:color w:val="000000"/>
                <w:sz w:val="24"/>
                <w:szCs w:val="24"/>
              </w:rPr>
              <w:t>56:11:0301019:378</w:t>
            </w:r>
          </w:p>
        </w:tc>
        <w:tc>
          <w:tcPr>
            <w:tcW w:w="2749" w:type="dxa"/>
          </w:tcPr>
          <w:p w:rsidR="004D5204" w:rsidRPr="005034D2" w:rsidRDefault="004D5204" w:rsidP="005034D2">
            <w:pPr>
              <w:jc w:val="center"/>
              <w:rPr>
                <w:rFonts w:ascii="Times New Roman" w:hAnsi="Times New Roman"/>
                <w:color w:val="000000"/>
                <w:sz w:val="24"/>
                <w:szCs w:val="24"/>
              </w:rPr>
            </w:pPr>
            <w:r>
              <w:rPr>
                <w:rFonts w:ascii="Times New Roman" w:hAnsi="Times New Roman"/>
                <w:color w:val="000000"/>
                <w:sz w:val="24"/>
                <w:szCs w:val="24"/>
              </w:rPr>
              <w:t>11,2</w:t>
            </w:r>
          </w:p>
        </w:tc>
        <w:tc>
          <w:tcPr>
            <w:tcW w:w="1990" w:type="dxa"/>
          </w:tcPr>
          <w:p w:rsidR="004D5204" w:rsidRPr="005034D2" w:rsidRDefault="004D5204" w:rsidP="004D5204">
            <w:pPr>
              <w:jc w:val="center"/>
              <w:rPr>
                <w:rFonts w:ascii="Times New Roman" w:eastAsia="Times New Roman" w:hAnsi="Times New Roman" w:cs="Times New Roman"/>
                <w:sz w:val="24"/>
                <w:szCs w:val="24"/>
              </w:rPr>
            </w:pPr>
            <w:r w:rsidRPr="005034D2">
              <w:rPr>
                <w:rFonts w:ascii="Times New Roman" w:eastAsia="Times New Roman" w:hAnsi="Times New Roman" w:cs="Times New Roman"/>
                <w:sz w:val="24"/>
                <w:szCs w:val="24"/>
              </w:rPr>
              <w:t>Нежилое помещение</w:t>
            </w:r>
          </w:p>
          <w:p w:rsidR="004D5204" w:rsidRPr="005034D2" w:rsidRDefault="004D5204" w:rsidP="004D5204">
            <w:pPr>
              <w:jc w:val="center"/>
              <w:rPr>
                <w:rFonts w:ascii="Times New Roman" w:hAnsi="Times New Roman"/>
                <w:color w:val="000000"/>
                <w:sz w:val="24"/>
                <w:szCs w:val="24"/>
              </w:rPr>
            </w:pPr>
            <w:r w:rsidRPr="00412DAE">
              <w:rPr>
                <w:rFonts w:ascii="Times New Roman" w:eastAsia="Times New Roman" w:hAnsi="Times New Roman" w:cs="Times New Roman"/>
                <w:sz w:val="24"/>
                <w:szCs w:val="24"/>
              </w:rPr>
              <w:t>встроенное помещение №2</w:t>
            </w:r>
          </w:p>
        </w:tc>
        <w:tc>
          <w:tcPr>
            <w:tcW w:w="2349" w:type="dxa"/>
          </w:tcPr>
          <w:p w:rsidR="004D5204" w:rsidRDefault="004D5204" w:rsidP="004D5204">
            <w:pPr>
              <w:jc w:val="center"/>
              <w:rPr>
                <w:rFonts w:ascii="Times New Roman" w:hAnsi="Times New Roman"/>
                <w:color w:val="000000"/>
                <w:sz w:val="24"/>
                <w:szCs w:val="24"/>
              </w:rPr>
            </w:pPr>
            <w:r>
              <w:rPr>
                <w:rFonts w:ascii="Times New Roman" w:hAnsi="Times New Roman"/>
                <w:color w:val="000000"/>
                <w:sz w:val="24"/>
                <w:szCs w:val="24"/>
              </w:rPr>
              <w:t>Довженко К.В.</w:t>
            </w:r>
          </w:p>
          <w:p w:rsidR="004D5204" w:rsidRPr="005034D2" w:rsidRDefault="004D5204" w:rsidP="004D5204">
            <w:pPr>
              <w:jc w:val="center"/>
              <w:rPr>
                <w:rFonts w:ascii="Times New Roman" w:hAnsi="Times New Roman"/>
                <w:color w:val="000000"/>
                <w:sz w:val="24"/>
                <w:szCs w:val="24"/>
              </w:rPr>
            </w:pPr>
          </w:p>
        </w:tc>
        <w:tc>
          <w:tcPr>
            <w:tcW w:w="1701" w:type="dxa"/>
          </w:tcPr>
          <w:p w:rsidR="004D5204" w:rsidRDefault="004D5204" w:rsidP="004D5204">
            <w:pPr>
              <w:jc w:val="center"/>
              <w:rPr>
                <w:rFonts w:ascii="Times New Roman" w:hAnsi="Times New Roman"/>
                <w:color w:val="000000"/>
                <w:sz w:val="24"/>
                <w:szCs w:val="24"/>
              </w:rPr>
            </w:pPr>
            <w:r>
              <w:rPr>
                <w:rFonts w:ascii="Times New Roman" w:hAnsi="Times New Roman"/>
                <w:color w:val="000000"/>
                <w:sz w:val="24"/>
                <w:szCs w:val="24"/>
              </w:rPr>
              <w:t>25.04.2022</w:t>
            </w:r>
          </w:p>
          <w:p w:rsidR="004D5204" w:rsidRPr="005034D2" w:rsidRDefault="004D5204" w:rsidP="004D5204">
            <w:pPr>
              <w:jc w:val="center"/>
              <w:rPr>
                <w:rFonts w:ascii="Times New Roman" w:hAnsi="Times New Roman"/>
                <w:color w:val="000000"/>
                <w:sz w:val="24"/>
                <w:szCs w:val="24"/>
              </w:rPr>
            </w:pPr>
          </w:p>
        </w:tc>
        <w:tc>
          <w:tcPr>
            <w:tcW w:w="1920" w:type="dxa"/>
          </w:tcPr>
          <w:p w:rsidR="004D5204" w:rsidRDefault="004D5204" w:rsidP="004D5204">
            <w:pPr>
              <w:jc w:val="center"/>
              <w:rPr>
                <w:rFonts w:ascii="Times New Roman" w:hAnsi="Times New Roman"/>
                <w:color w:val="000000"/>
                <w:sz w:val="24"/>
                <w:szCs w:val="24"/>
              </w:rPr>
            </w:pPr>
            <w:r>
              <w:rPr>
                <w:rFonts w:ascii="Times New Roman" w:hAnsi="Times New Roman"/>
                <w:color w:val="000000"/>
                <w:sz w:val="24"/>
                <w:szCs w:val="24"/>
              </w:rPr>
              <w:t>25.04.2027</w:t>
            </w:r>
          </w:p>
          <w:p w:rsidR="004D5204" w:rsidRPr="005034D2" w:rsidRDefault="004D5204" w:rsidP="004D5204">
            <w:pPr>
              <w:jc w:val="center"/>
              <w:rPr>
                <w:rFonts w:ascii="Times New Roman" w:hAnsi="Times New Roman"/>
                <w:color w:val="000000"/>
                <w:sz w:val="24"/>
                <w:szCs w:val="24"/>
              </w:rPr>
            </w:pPr>
          </w:p>
        </w:tc>
      </w:tr>
      <w:tr w:rsidR="004D5204" w:rsidRPr="005034D2" w:rsidTr="007D3552">
        <w:tc>
          <w:tcPr>
            <w:tcW w:w="675" w:type="dxa"/>
          </w:tcPr>
          <w:p w:rsidR="004D5204" w:rsidRPr="005034D2" w:rsidRDefault="004D5204" w:rsidP="00412DAE">
            <w:pPr>
              <w:jc w:val="center"/>
              <w:rPr>
                <w:rFonts w:ascii="Times New Roman" w:hAnsi="Times New Roman"/>
                <w:color w:val="000000"/>
                <w:sz w:val="24"/>
                <w:szCs w:val="24"/>
              </w:rPr>
            </w:pPr>
            <w:r>
              <w:rPr>
                <w:rFonts w:ascii="Times New Roman" w:hAnsi="Times New Roman"/>
                <w:color w:val="000000"/>
                <w:sz w:val="24"/>
                <w:szCs w:val="24"/>
              </w:rPr>
              <w:t>9</w:t>
            </w:r>
          </w:p>
        </w:tc>
        <w:tc>
          <w:tcPr>
            <w:tcW w:w="2410" w:type="dxa"/>
            <w:vAlign w:val="center"/>
          </w:tcPr>
          <w:p w:rsidR="004D5204" w:rsidRPr="005034D2" w:rsidRDefault="004D5204" w:rsidP="004D5204">
            <w:pPr>
              <w:widowControl/>
              <w:autoSpaceDE/>
              <w:autoSpaceDN/>
              <w:adjustRightInd/>
              <w:jc w:val="center"/>
              <w:rPr>
                <w:rFonts w:ascii="Times New Roman" w:eastAsia="Times New Roman" w:hAnsi="Times New Roman" w:cs="Times New Roman"/>
                <w:sz w:val="24"/>
                <w:szCs w:val="24"/>
              </w:rPr>
            </w:pPr>
            <w:proofErr w:type="gramStart"/>
            <w:r w:rsidRPr="00412DAE">
              <w:rPr>
                <w:rFonts w:ascii="Times New Roman" w:eastAsia="Times New Roman" w:hAnsi="Times New Roman" w:cs="Times New Roman"/>
                <w:sz w:val="24"/>
                <w:szCs w:val="24"/>
              </w:rPr>
              <w:t>Оренбургская</w:t>
            </w:r>
            <w:proofErr w:type="gramEnd"/>
            <w:r w:rsidRPr="00412DAE">
              <w:rPr>
                <w:rFonts w:ascii="Times New Roman" w:eastAsia="Times New Roman" w:hAnsi="Times New Roman" w:cs="Times New Roman"/>
                <w:sz w:val="24"/>
                <w:szCs w:val="24"/>
              </w:rPr>
              <w:t xml:space="preserve"> обл., Домбаровский</w:t>
            </w:r>
          </w:p>
          <w:p w:rsidR="004D5204" w:rsidRPr="005034D2" w:rsidRDefault="004D5204" w:rsidP="004D5204">
            <w:pPr>
              <w:widowControl/>
              <w:autoSpaceDE/>
              <w:autoSpaceDN/>
              <w:adjustRightInd/>
              <w:jc w:val="center"/>
              <w:rPr>
                <w:rFonts w:ascii="Times New Roman" w:eastAsia="Times New Roman" w:hAnsi="Times New Roman" w:cs="Times New Roman"/>
                <w:sz w:val="24"/>
                <w:szCs w:val="24"/>
              </w:rPr>
            </w:pPr>
            <w:r w:rsidRPr="00412DAE">
              <w:rPr>
                <w:rFonts w:ascii="Times New Roman" w:eastAsia="Times New Roman" w:hAnsi="Times New Roman" w:cs="Times New Roman"/>
                <w:sz w:val="24"/>
                <w:szCs w:val="24"/>
              </w:rPr>
              <w:t>р</w:t>
            </w:r>
            <w:r w:rsidRPr="005034D2">
              <w:rPr>
                <w:rFonts w:ascii="Times New Roman" w:eastAsia="Times New Roman" w:hAnsi="Times New Roman" w:cs="Times New Roman"/>
                <w:sz w:val="24"/>
                <w:szCs w:val="24"/>
              </w:rPr>
              <w:t>айон</w:t>
            </w:r>
            <w:r w:rsidRPr="00412DAE">
              <w:rPr>
                <w:rFonts w:ascii="Times New Roman" w:eastAsia="Times New Roman" w:hAnsi="Times New Roman" w:cs="Times New Roman"/>
                <w:sz w:val="24"/>
                <w:szCs w:val="24"/>
              </w:rPr>
              <w:t>, пос. Домбаровский, ул. Осипенко, 3</w:t>
            </w:r>
          </w:p>
        </w:tc>
        <w:tc>
          <w:tcPr>
            <w:tcW w:w="2126" w:type="dxa"/>
          </w:tcPr>
          <w:p w:rsidR="004D5204" w:rsidRPr="005034D2" w:rsidRDefault="004D5204" w:rsidP="004D5204">
            <w:pPr>
              <w:jc w:val="center"/>
              <w:rPr>
                <w:rFonts w:ascii="Times New Roman" w:hAnsi="Times New Roman"/>
                <w:color w:val="000000"/>
                <w:sz w:val="24"/>
                <w:szCs w:val="24"/>
              </w:rPr>
            </w:pPr>
            <w:r>
              <w:rPr>
                <w:rFonts w:ascii="Times New Roman" w:hAnsi="Times New Roman"/>
                <w:color w:val="000000"/>
                <w:sz w:val="24"/>
                <w:szCs w:val="24"/>
              </w:rPr>
              <w:t>56:11:0301019:378</w:t>
            </w:r>
          </w:p>
        </w:tc>
        <w:tc>
          <w:tcPr>
            <w:tcW w:w="2749" w:type="dxa"/>
          </w:tcPr>
          <w:p w:rsidR="004D5204" w:rsidRPr="005034D2" w:rsidRDefault="004D5204" w:rsidP="005034D2">
            <w:pPr>
              <w:jc w:val="center"/>
              <w:rPr>
                <w:rFonts w:ascii="Times New Roman" w:hAnsi="Times New Roman"/>
                <w:color w:val="000000"/>
                <w:sz w:val="24"/>
                <w:szCs w:val="24"/>
              </w:rPr>
            </w:pPr>
            <w:r>
              <w:rPr>
                <w:rFonts w:ascii="Times New Roman" w:hAnsi="Times New Roman"/>
                <w:color w:val="000000"/>
                <w:sz w:val="24"/>
                <w:szCs w:val="24"/>
              </w:rPr>
              <w:t>9,1</w:t>
            </w:r>
          </w:p>
        </w:tc>
        <w:tc>
          <w:tcPr>
            <w:tcW w:w="1990" w:type="dxa"/>
          </w:tcPr>
          <w:p w:rsidR="004D5204" w:rsidRPr="005034D2" w:rsidRDefault="004D5204" w:rsidP="004D5204">
            <w:pPr>
              <w:jc w:val="center"/>
              <w:rPr>
                <w:rFonts w:ascii="Times New Roman" w:eastAsia="Times New Roman" w:hAnsi="Times New Roman" w:cs="Times New Roman"/>
                <w:sz w:val="24"/>
                <w:szCs w:val="24"/>
              </w:rPr>
            </w:pPr>
            <w:r w:rsidRPr="005034D2">
              <w:rPr>
                <w:rFonts w:ascii="Times New Roman" w:eastAsia="Times New Roman" w:hAnsi="Times New Roman" w:cs="Times New Roman"/>
                <w:sz w:val="24"/>
                <w:szCs w:val="24"/>
              </w:rPr>
              <w:t>Нежилое помещение</w:t>
            </w:r>
          </w:p>
          <w:p w:rsidR="004D5204" w:rsidRPr="005034D2" w:rsidRDefault="004D5204" w:rsidP="004D5204">
            <w:pPr>
              <w:jc w:val="center"/>
              <w:rPr>
                <w:rFonts w:ascii="Times New Roman" w:hAnsi="Times New Roman"/>
                <w:color w:val="000000"/>
                <w:sz w:val="24"/>
                <w:szCs w:val="24"/>
              </w:rPr>
            </w:pPr>
            <w:r w:rsidRPr="00412DAE">
              <w:rPr>
                <w:rFonts w:ascii="Times New Roman" w:eastAsia="Times New Roman" w:hAnsi="Times New Roman" w:cs="Times New Roman"/>
                <w:sz w:val="24"/>
                <w:szCs w:val="24"/>
              </w:rPr>
              <w:t>встроенное помещение №2</w:t>
            </w:r>
          </w:p>
        </w:tc>
        <w:tc>
          <w:tcPr>
            <w:tcW w:w="2349" w:type="dxa"/>
          </w:tcPr>
          <w:p w:rsidR="004D5204" w:rsidRDefault="004D5204" w:rsidP="004D5204">
            <w:pPr>
              <w:jc w:val="center"/>
              <w:rPr>
                <w:rFonts w:ascii="Times New Roman" w:hAnsi="Times New Roman"/>
                <w:color w:val="000000"/>
                <w:sz w:val="24"/>
                <w:szCs w:val="24"/>
              </w:rPr>
            </w:pPr>
            <w:proofErr w:type="spellStart"/>
            <w:r>
              <w:rPr>
                <w:rFonts w:ascii="Times New Roman" w:hAnsi="Times New Roman"/>
                <w:color w:val="000000"/>
                <w:sz w:val="24"/>
                <w:szCs w:val="24"/>
              </w:rPr>
              <w:t>Окружнова</w:t>
            </w:r>
            <w:proofErr w:type="spellEnd"/>
            <w:r>
              <w:rPr>
                <w:rFonts w:ascii="Times New Roman" w:hAnsi="Times New Roman"/>
                <w:color w:val="000000"/>
                <w:sz w:val="24"/>
                <w:szCs w:val="24"/>
              </w:rPr>
              <w:t xml:space="preserve"> Е.Е.</w:t>
            </w:r>
          </w:p>
          <w:p w:rsidR="004D5204" w:rsidRPr="005034D2" w:rsidRDefault="004D5204" w:rsidP="004D5204">
            <w:pPr>
              <w:jc w:val="center"/>
              <w:rPr>
                <w:rFonts w:ascii="Times New Roman" w:hAnsi="Times New Roman"/>
                <w:color w:val="000000"/>
                <w:sz w:val="24"/>
                <w:szCs w:val="24"/>
              </w:rPr>
            </w:pPr>
          </w:p>
        </w:tc>
        <w:tc>
          <w:tcPr>
            <w:tcW w:w="1701" w:type="dxa"/>
          </w:tcPr>
          <w:p w:rsidR="004D5204" w:rsidRPr="005034D2" w:rsidRDefault="004D5204" w:rsidP="004D5204">
            <w:pPr>
              <w:jc w:val="center"/>
              <w:rPr>
                <w:rFonts w:ascii="Times New Roman" w:hAnsi="Times New Roman"/>
                <w:color w:val="000000"/>
                <w:sz w:val="24"/>
                <w:szCs w:val="24"/>
              </w:rPr>
            </w:pPr>
            <w:r>
              <w:rPr>
                <w:rFonts w:ascii="Times New Roman" w:hAnsi="Times New Roman"/>
                <w:color w:val="000000"/>
                <w:sz w:val="24"/>
                <w:szCs w:val="24"/>
              </w:rPr>
              <w:t>01.11.2022</w:t>
            </w:r>
          </w:p>
        </w:tc>
        <w:tc>
          <w:tcPr>
            <w:tcW w:w="1920" w:type="dxa"/>
          </w:tcPr>
          <w:p w:rsidR="004D5204" w:rsidRPr="005034D2" w:rsidRDefault="004D5204" w:rsidP="004D5204">
            <w:pPr>
              <w:jc w:val="center"/>
              <w:rPr>
                <w:rFonts w:ascii="Times New Roman" w:hAnsi="Times New Roman"/>
                <w:color w:val="000000"/>
                <w:sz w:val="24"/>
                <w:szCs w:val="24"/>
              </w:rPr>
            </w:pPr>
            <w:r>
              <w:rPr>
                <w:rFonts w:ascii="Times New Roman" w:hAnsi="Times New Roman"/>
                <w:color w:val="000000"/>
                <w:sz w:val="24"/>
                <w:szCs w:val="24"/>
              </w:rPr>
              <w:t>01.11.2027</w:t>
            </w:r>
          </w:p>
        </w:tc>
      </w:tr>
      <w:tr w:rsidR="004D5204" w:rsidRPr="005034D2" w:rsidTr="007D3552">
        <w:tc>
          <w:tcPr>
            <w:tcW w:w="675" w:type="dxa"/>
          </w:tcPr>
          <w:p w:rsidR="004D5204" w:rsidRPr="005034D2" w:rsidRDefault="004D5204" w:rsidP="00412DAE">
            <w:pPr>
              <w:jc w:val="center"/>
              <w:rPr>
                <w:rFonts w:ascii="Times New Roman" w:hAnsi="Times New Roman"/>
                <w:color w:val="000000"/>
                <w:sz w:val="24"/>
                <w:szCs w:val="24"/>
              </w:rPr>
            </w:pPr>
            <w:r>
              <w:rPr>
                <w:rFonts w:ascii="Times New Roman" w:hAnsi="Times New Roman"/>
                <w:color w:val="000000"/>
                <w:sz w:val="24"/>
                <w:szCs w:val="24"/>
              </w:rPr>
              <w:t>10</w:t>
            </w:r>
          </w:p>
        </w:tc>
        <w:tc>
          <w:tcPr>
            <w:tcW w:w="2410" w:type="dxa"/>
            <w:vAlign w:val="center"/>
          </w:tcPr>
          <w:p w:rsidR="004D5204" w:rsidRPr="005034D2" w:rsidRDefault="004D5204" w:rsidP="005034D2">
            <w:pPr>
              <w:widowControl/>
              <w:autoSpaceDE/>
              <w:autoSpaceDN/>
              <w:adjustRightInd/>
              <w:jc w:val="center"/>
              <w:rPr>
                <w:rFonts w:ascii="Times New Roman" w:eastAsia="Times New Roman" w:hAnsi="Times New Roman" w:cs="Times New Roman"/>
                <w:sz w:val="24"/>
                <w:szCs w:val="24"/>
              </w:rPr>
            </w:pPr>
            <w:r w:rsidRPr="005034D2">
              <w:rPr>
                <w:rFonts w:ascii="Times New Roman" w:eastAsia="Times New Roman" w:hAnsi="Times New Roman" w:cs="Times New Roman"/>
                <w:sz w:val="24"/>
                <w:szCs w:val="24"/>
              </w:rPr>
              <w:t xml:space="preserve">Оренбургская область, </w:t>
            </w:r>
            <w:proofErr w:type="spellStart"/>
            <w:r w:rsidRPr="005034D2">
              <w:rPr>
                <w:rFonts w:ascii="Times New Roman" w:eastAsia="Times New Roman" w:hAnsi="Times New Roman" w:cs="Times New Roman"/>
                <w:sz w:val="24"/>
                <w:szCs w:val="24"/>
              </w:rPr>
              <w:t>р-он</w:t>
            </w:r>
            <w:proofErr w:type="spellEnd"/>
            <w:r w:rsidRPr="005034D2">
              <w:rPr>
                <w:rFonts w:ascii="Times New Roman" w:eastAsia="Times New Roman" w:hAnsi="Times New Roman" w:cs="Times New Roman"/>
                <w:sz w:val="24"/>
                <w:szCs w:val="24"/>
              </w:rPr>
              <w:t xml:space="preserve"> Домбаровский, </w:t>
            </w:r>
            <w:proofErr w:type="gramStart"/>
            <w:r w:rsidRPr="005034D2">
              <w:rPr>
                <w:rFonts w:ascii="Times New Roman" w:eastAsia="Times New Roman" w:hAnsi="Times New Roman" w:cs="Times New Roman"/>
                <w:sz w:val="24"/>
                <w:szCs w:val="24"/>
              </w:rPr>
              <w:t>с</w:t>
            </w:r>
            <w:proofErr w:type="gramEnd"/>
            <w:r w:rsidRPr="005034D2">
              <w:rPr>
                <w:rFonts w:ascii="Times New Roman" w:eastAsia="Times New Roman" w:hAnsi="Times New Roman" w:cs="Times New Roman"/>
                <w:sz w:val="24"/>
                <w:szCs w:val="24"/>
              </w:rPr>
              <w:t>/</w:t>
            </w:r>
            <w:proofErr w:type="gramStart"/>
            <w:r w:rsidRPr="005034D2">
              <w:rPr>
                <w:rFonts w:ascii="Times New Roman" w:eastAsia="Times New Roman" w:hAnsi="Times New Roman" w:cs="Times New Roman"/>
                <w:sz w:val="24"/>
                <w:szCs w:val="24"/>
              </w:rPr>
              <w:t>с</w:t>
            </w:r>
            <w:proofErr w:type="gramEnd"/>
            <w:r w:rsidRPr="005034D2">
              <w:rPr>
                <w:rFonts w:ascii="Times New Roman" w:eastAsia="Times New Roman" w:hAnsi="Times New Roman" w:cs="Times New Roman"/>
                <w:sz w:val="24"/>
                <w:szCs w:val="24"/>
              </w:rPr>
              <w:t xml:space="preserve"> Заречный, земельный участок расположен в северо-восточной части кадастрового квартала 56:11:0413011</w:t>
            </w:r>
          </w:p>
        </w:tc>
        <w:tc>
          <w:tcPr>
            <w:tcW w:w="2126" w:type="dxa"/>
          </w:tcPr>
          <w:p w:rsidR="004D5204" w:rsidRPr="005034D2" w:rsidRDefault="004D5204" w:rsidP="00412DAE">
            <w:pPr>
              <w:jc w:val="center"/>
              <w:rPr>
                <w:rFonts w:ascii="Times New Roman" w:hAnsi="Times New Roman"/>
                <w:color w:val="000000"/>
                <w:sz w:val="24"/>
                <w:szCs w:val="24"/>
              </w:rPr>
            </w:pPr>
            <w:r w:rsidRPr="005034D2">
              <w:rPr>
                <w:rFonts w:ascii="Times New Roman" w:hAnsi="Times New Roman"/>
                <w:color w:val="000000"/>
                <w:sz w:val="24"/>
                <w:szCs w:val="24"/>
              </w:rPr>
              <w:t>56:11:0413011:14</w:t>
            </w:r>
          </w:p>
        </w:tc>
        <w:tc>
          <w:tcPr>
            <w:tcW w:w="2749" w:type="dxa"/>
          </w:tcPr>
          <w:p w:rsidR="004D5204" w:rsidRPr="005034D2" w:rsidRDefault="004D5204" w:rsidP="005034D2">
            <w:pPr>
              <w:jc w:val="center"/>
              <w:rPr>
                <w:rFonts w:ascii="Times New Roman" w:hAnsi="Times New Roman"/>
                <w:color w:val="000000"/>
                <w:sz w:val="24"/>
                <w:szCs w:val="24"/>
              </w:rPr>
            </w:pPr>
            <w:r w:rsidRPr="005034D2">
              <w:rPr>
                <w:rFonts w:ascii="Times New Roman" w:hAnsi="Times New Roman"/>
                <w:color w:val="000000"/>
                <w:sz w:val="24"/>
                <w:szCs w:val="24"/>
              </w:rPr>
              <w:t xml:space="preserve">718000 </w:t>
            </w:r>
          </w:p>
        </w:tc>
        <w:tc>
          <w:tcPr>
            <w:tcW w:w="1990" w:type="dxa"/>
          </w:tcPr>
          <w:p w:rsidR="004D5204" w:rsidRPr="005034D2" w:rsidRDefault="004D5204" w:rsidP="00412DAE">
            <w:pPr>
              <w:jc w:val="center"/>
              <w:rPr>
                <w:rFonts w:ascii="Times New Roman" w:eastAsia="Times New Roman" w:hAnsi="Times New Roman" w:cs="Times New Roman"/>
                <w:sz w:val="24"/>
                <w:szCs w:val="24"/>
              </w:rPr>
            </w:pPr>
            <w:r w:rsidRPr="005034D2">
              <w:rPr>
                <w:rFonts w:ascii="Times New Roman" w:eastAsia="Times New Roman" w:hAnsi="Times New Roman" w:cs="Times New Roman"/>
                <w:sz w:val="24"/>
                <w:szCs w:val="24"/>
              </w:rPr>
              <w:t>Земельный участок</w:t>
            </w:r>
          </w:p>
        </w:tc>
        <w:tc>
          <w:tcPr>
            <w:tcW w:w="2349" w:type="dxa"/>
          </w:tcPr>
          <w:p w:rsidR="004D5204" w:rsidRPr="005034D2" w:rsidRDefault="004D5204" w:rsidP="00412DAE">
            <w:pPr>
              <w:jc w:val="center"/>
              <w:rPr>
                <w:rFonts w:ascii="Times New Roman" w:hAnsi="Times New Roman"/>
                <w:color w:val="000000"/>
                <w:sz w:val="24"/>
                <w:szCs w:val="24"/>
              </w:rPr>
            </w:pPr>
            <w:r w:rsidRPr="005034D2">
              <w:rPr>
                <w:rFonts w:ascii="Times New Roman" w:hAnsi="Times New Roman"/>
                <w:color w:val="000000"/>
                <w:sz w:val="24"/>
                <w:szCs w:val="24"/>
              </w:rPr>
              <w:t>-</w:t>
            </w:r>
          </w:p>
        </w:tc>
        <w:tc>
          <w:tcPr>
            <w:tcW w:w="1701" w:type="dxa"/>
          </w:tcPr>
          <w:p w:rsidR="004D5204" w:rsidRPr="005034D2" w:rsidRDefault="004D5204" w:rsidP="00412DAE">
            <w:pPr>
              <w:jc w:val="center"/>
              <w:rPr>
                <w:rFonts w:ascii="Times New Roman" w:hAnsi="Times New Roman"/>
                <w:color w:val="000000"/>
                <w:sz w:val="24"/>
                <w:szCs w:val="24"/>
              </w:rPr>
            </w:pPr>
            <w:r w:rsidRPr="005034D2">
              <w:rPr>
                <w:rFonts w:ascii="Times New Roman" w:hAnsi="Times New Roman"/>
                <w:color w:val="000000"/>
                <w:sz w:val="24"/>
                <w:szCs w:val="24"/>
              </w:rPr>
              <w:t>-</w:t>
            </w:r>
          </w:p>
        </w:tc>
        <w:tc>
          <w:tcPr>
            <w:tcW w:w="1920" w:type="dxa"/>
          </w:tcPr>
          <w:p w:rsidR="004D5204" w:rsidRPr="005034D2" w:rsidRDefault="004D5204" w:rsidP="00412DAE">
            <w:pPr>
              <w:jc w:val="center"/>
              <w:rPr>
                <w:rFonts w:ascii="Times New Roman" w:hAnsi="Times New Roman"/>
                <w:color w:val="000000"/>
                <w:sz w:val="24"/>
                <w:szCs w:val="24"/>
              </w:rPr>
            </w:pPr>
            <w:r w:rsidRPr="005034D2">
              <w:rPr>
                <w:rFonts w:ascii="Times New Roman" w:hAnsi="Times New Roman"/>
                <w:color w:val="000000"/>
                <w:sz w:val="24"/>
                <w:szCs w:val="24"/>
              </w:rPr>
              <w:t>-</w:t>
            </w:r>
          </w:p>
        </w:tc>
      </w:tr>
    </w:tbl>
    <w:p w:rsidR="006E4812" w:rsidRDefault="006E4812" w:rsidP="00412DAE">
      <w:pPr>
        <w:jc w:val="center"/>
        <w:rPr>
          <w:rFonts w:ascii="Times New Roman" w:hAnsi="Times New Roman"/>
          <w:color w:val="000000"/>
          <w:sz w:val="28"/>
          <w:szCs w:val="28"/>
        </w:rPr>
      </w:pPr>
    </w:p>
    <w:p w:rsidR="00412DAE" w:rsidRDefault="00412DAE" w:rsidP="00412DAE">
      <w:pPr>
        <w:jc w:val="center"/>
        <w:rPr>
          <w:rFonts w:ascii="Times New Roman" w:hAnsi="Times New Roman"/>
          <w:color w:val="000000"/>
          <w:sz w:val="28"/>
          <w:szCs w:val="28"/>
        </w:rPr>
      </w:pPr>
    </w:p>
    <w:p w:rsidR="005034D2" w:rsidRDefault="005034D2" w:rsidP="00412DAE">
      <w:pPr>
        <w:jc w:val="center"/>
        <w:rPr>
          <w:rFonts w:ascii="Times New Roman" w:hAnsi="Times New Roman"/>
          <w:color w:val="000000"/>
          <w:sz w:val="28"/>
          <w:szCs w:val="28"/>
        </w:rPr>
      </w:pPr>
    </w:p>
    <w:p w:rsidR="005034D2" w:rsidRDefault="005034D2" w:rsidP="00412DAE">
      <w:pPr>
        <w:jc w:val="center"/>
        <w:rPr>
          <w:rFonts w:ascii="Times New Roman" w:hAnsi="Times New Roman"/>
          <w:color w:val="000000"/>
          <w:sz w:val="28"/>
          <w:szCs w:val="28"/>
        </w:rPr>
      </w:pPr>
    </w:p>
    <w:p w:rsidR="005034D2" w:rsidRDefault="005034D2" w:rsidP="00412DAE">
      <w:pPr>
        <w:jc w:val="center"/>
        <w:rPr>
          <w:rFonts w:ascii="Times New Roman" w:hAnsi="Times New Roman"/>
          <w:color w:val="000000"/>
          <w:sz w:val="28"/>
          <w:szCs w:val="28"/>
        </w:rPr>
      </w:pPr>
    </w:p>
    <w:p w:rsidR="005034D2" w:rsidRDefault="005034D2" w:rsidP="00412DAE">
      <w:pPr>
        <w:jc w:val="center"/>
        <w:rPr>
          <w:rFonts w:ascii="Times New Roman" w:hAnsi="Times New Roman"/>
          <w:color w:val="000000"/>
          <w:sz w:val="28"/>
          <w:szCs w:val="28"/>
        </w:rPr>
      </w:pPr>
    </w:p>
    <w:p w:rsidR="00412DAE" w:rsidRDefault="00412DAE" w:rsidP="00BD043B">
      <w:pPr>
        <w:jc w:val="both"/>
        <w:rPr>
          <w:rFonts w:ascii="Times New Roman" w:hAnsi="Times New Roman"/>
          <w:color w:val="000000"/>
          <w:sz w:val="28"/>
          <w:szCs w:val="28"/>
        </w:rPr>
      </w:pPr>
    </w:p>
    <w:p w:rsidR="00412DAE" w:rsidRDefault="00412DAE" w:rsidP="00BD043B">
      <w:pPr>
        <w:jc w:val="both"/>
        <w:rPr>
          <w:rFonts w:ascii="Times New Roman" w:hAnsi="Times New Roman"/>
          <w:color w:val="000000"/>
          <w:sz w:val="28"/>
          <w:szCs w:val="28"/>
        </w:rPr>
      </w:pPr>
    </w:p>
    <w:p w:rsidR="00412DAE" w:rsidRDefault="00412DAE" w:rsidP="00BD043B">
      <w:pPr>
        <w:jc w:val="both"/>
        <w:rPr>
          <w:rFonts w:ascii="Times New Roman" w:hAnsi="Times New Roman"/>
          <w:color w:val="000000"/>
          <w:sz w:val="28"/>
          <w:szCs w:val="28"/>
        </w:rPr>
      </w:pPr>
    </w:p>
    <w:p w:rsidR="00412DAE" w:rsidRDefault="00412DAE" w:rsidP="00BD043B">
      <w:pPr>
        <w:jc w:val="both"/>
        <w:rPr>
          <w:rFonts w:ascii="Times New Roman" w:hAnsi="Times New Roman"/>
          <w:color w:val="000000"/>
          <w:sz w:val="28"/>
          <w:szCs w:val="28"/>
        </w:rPr>
      </w:pPr>
    </w:p>
    <w:p w:rsidR="00412DAE" w:rsidRDefault="00412DAE" w:rsidP="00BD043B">
      <w:pPr>
        <w:jc w:val="both"/>
        <w:rPr>
          <w:rFonts w:ascii="Times New Roman" w:hAnsi="Times New Roman"/>
          <w:color w:val="000000"/>
          <w:sz w:val="28"/>
          <w:szCs w:val="28"/>
        </w:rPr>
      </w:pPr>
    </w:p>
    <w:p w:rsidR="00412DAE" w:rsidRDefault="00412DAE" w:rsidP="006E364A">
      <w:pPr>
        <w:jc w:val="both"/>
        <w:rPr>
          <w:rFonts w:ascii="Times New Roman" w:hAnsi="Times New Roman" w:cs="Times New Roman"/>
          <w:b/>
          <w:sz w:val="28"/>
          <w:szCs w:val="28"/>
        </w:rPr>
        <w:sectPr w:rsidR="00412DAE" w:rsidSect="00412DAE">
          <w:pgSz w:w="16838" w:h="11906" w:orient="landscape"/>
          <w:pgMar w:top="1418" w:right="567" w:bottom="709" w:left="567" w:header="0" w:footer="357" w:gutter="0"/>
          <w:pgNumType w:start="1"/>
          <w:cols w:space="708"/>
          <w:docGrid w:linePitch="360"/>
        </w:sectPr>
      </w:pPr>
    </w:p>
    <w:p w:rsidR="00BD043B" w:rsidRDefault="00BD043B" w:rsidP="006E364A">
      <w:pPr>
        <w:jc w:val="both"/>
        <w:rPr>
          <w:rFonts w:ascii="Times New Roman" w:hAnsi="Times New Roman" w:cs="Times New Roman"/>
          <w:b/>
          <w:sz w:val="28"/>
          <w:szCs w:val="28"/>
        </w:rPr>
      </w:pPr>
    </w:p>
    <w:p w:rsidR="00BD043B" w:rsidRDefault="00BD043B" w:rsidP="006E364A">
      <w:pPr>
        <w:jc w:val="both"/>
        <w:rPr>
          <w:rFonts w:ascii="Times New Roman" w:hAnsi="Times New Roman" w:cs="Times New Roman"/>
          <w:b/>
          <w:sz w:val="28"/>
          <w:szCs w:val="28"/>
        </w:rPr>
      </w:pPr>
    </w:p>
    <w:p w:rsidR="00BD043B" w:rsidRDefault="00BD043B" w:rsidP="006E364A">
      <w:pPr>
        <w:jc w:val="both"/>
        <w:rPr>
          <w:rFonts w:ascii="Times New Roman" w:hAnsi="Times New Roman" w:cs="Times New Roman"/>
          <w:b/>
          <w:sz w:val="28"/>
          <w:szCs w:val="28"/>
        </w:rPr>
      </w:pPr>
    </w:p>
    <w:p w:rsidR="00BD043B" w:rsidRDefault="00BD043B" w:rsidP="006E364A">
      <w:pPr>
        <w:jc w:val="both"/>
        <w:rPr>
          <w:rFonts w:ascii="Times New Roman" w:hAnsi="Times New Roman" w:cs="Times New Roman"/>
          <w:b/>
          <w:sz w:val="28"/>
          <w:szCs w:val="28"/>
        </w:rPr>
      </w:pPr>
    </w:p>
    <w:p w:rsidR="006E364A" w:rsidRPr="00144319" w:rsidRDefault="006E364A" w:rsidP="006E364A">
      <w:pPr>
        <w:jc w:val="both"/>
        <w:rPr>
          <w:rFonts w:ascii="Times New Roman" w:hAnsi="Times New Roman" w:cs="Times New Roman"/>
          <w:b/>
          <w:sz w:val="28"/>
          <w:szCs w:val="28"/>
        </w:rPr>
      </w:pPr>
      <w:r w:rsidRPr="00144319">
        <w:rPr>
          <w:rFonts w:ascii="Times New Roman" w:hAnsi="Times New Roman" w:cs="Times New Roman"/>
          <w:b/>
          <w:sz w:val="28"/>
          <w:szCs w:val="28"/>
        </w:rPr>
        <w:t>СОВЕТ ДЕПУТАТОВ</w:t>
      </w:r>
    </w:p>
    <w:p w:rsidR="006E364A" w:rsidRPr="00144319" w:rsidRDefault="006E364A" w:rsidP="006E364A">
      <w:pPr>
        <w:jc w:val="both"/>
        <w:rPr>
          <w:rFonts w:ascii="Times New Roman" w:hAnsi="Times New Roman" w:cs="Times New Roman"/>
          <w:b/>
          <w:sz w:val="28"/>
          <w:szCs w:val="28"/>
        </w:rPr>
      </w:pPr>
      <w:r w:rsidRPr="00144319">
        <w:rPr>
          <w:rFonts w:ascii="Times New Roman" w:hAnsi="Times New Roman" w:cs="Times New Roman"/>
          <w:b/>
          <w:sz w:val="28"/>
          <w:szCs w:val="28"/>
        </w:rPr>
        <w:t>МУНИЦИПАЛЬНОГО  ОБРАЗОВАНИЯ</w:t>
      </w:r>
    </w:p>
    <w:p w:rsidR="006E364A" w:rsidRPr="00144319" w:rsidRDefault="006E364A" w:rsidP="006E364A">
      <w:pPr>
        <w:jc w:val="both"/>
        <w:rPr>
          <w:rFonts w:ascii="Times New Roman" w:hAnsi="Times New Roman" w:cs="Times New Roman"/>
          <w:b/>
          <w:sz w:val="28"/>
          <w:szCs w:val="28"/>
        </w:rPr>
      </w:pPr>
      <w:r w:rsidRPr="00144319">
        <w:rPr>
          <w:rFonts w:ascii="Times New Roman" w:hAnsi="Times New Roman" w:cs="Times New Roman"/>
          <w:b/>
          <w:sz w:val="28"/>
          <w:szCs w:val="28"/>
        </w:rPr>
        <w:t>ДОМБАРОВСКИЙ ПОССОВЕТ</w:t>
      </w:r>
    </w:p>
    <w:p w:rsidR="006E364A" w:rsidRPr="00144319" w:rsidRDefault="006E364A" w:rsidP="006E364A">
      <w:pPr>
        <w:jc w:val="both"/>
        <w:rPr>
          <w:rFonts w:ascii="Times New Roman" w:hAnsi="Times New Roman" w:cs="Times New Roman"/>
          <w:b/>
          <w:sz w:val="28"/>
          <w:szCs w:val="28"/>
        </w:rPr>
      </w:pPr>
      <w:r w:rsidRPr="00144319">
        <w:rPr>
          <w:rFonts w:ascii="Times New Roman" w:hAnsi="Times New Roman" w:cs="Times New Roman"/>
          <w:b/>
          <w:sz w:val="28"/>
          <w:szCs w:val="28"/>
        </w:rPr>
        <w:t>ДОМБАРОВСКОГО  РАЙОНА</w:t>
      </w:r>
    </w:p>
    <w:p w:rsidR="006E364A" w:rsidRPr="00144319" w:rsidRDefault="006E364A" w:rsidP="006E364A">
      <w:pPr>
        <w:jc w:val="both"/>
        <w:rPr>
          <w:rFonts w:ascii="Times New Roman" w:hAnsi="Times New Roman" w:cs="Times New Roman"/>
          <w:b/>
          <w:sz w:val="28"/>
          <w:szCs w:val="28"/>
        </w:rPr>
      </w:pPr>
      <w:r w:rsidRPr="00144319">
        <w:rPr>
          <w:rFonts w:ascii="Times New Roman" w:hAnsi="Times New Roman" w:cs="Times New Roman"/>
          <w:b/>
          <w:sz w:val="28"/>
          <w:szCs w:val="28"/>
        </w:rPr>
        <w:t>ОРЕНБУРГСКОЙ  ОБЛАСТИ</w:t>
      </w:r>
    </w:p>
    <w:p w:rsidR="006E364A" w:rsidRPr="00144319" w:rsidRDefault="006E364A" w:rsidP="006E364A">
      <w:pPr>
        <w:jc w:val="both"/>
        <w:rPr>
          <w:rFonts w:ascii="Times New Roman" w:hAnsi="Times New Roman" w:cs="Times New Roman"/>
          <w:b/>
          <w:sz w:val="28"/>
          <w:szCs w:val="28"/>
        </w:rPr>
      </w:pPr>
    </w:p>
    <w:p w:rsidR="006E364A" w:rsidRPr="00144319" w:rsidRDefault="006E364A" w:rsidP="006E364A">
      <w:pPr>
        <w:jc w:val="both"/>
        <w:rPr>
          <w:rFonts w:ascii="Times New Roman" w:hAnsi="Times New Roman" w:cs="Times New Roman"/>
          <w:b/>
          <w:sz w:val="28"/>
          <w:szCs w:val="28"/>
        </w:rPr>
      </w:pPr>
      <w:r w:rsidRPr="00144319">
        <w:rPr>
          <w:rFonts w:ascii="Times New Roman" w:hAnsi="Times New Roman" w:cs="Times New Roman"/>
          <w:b/>
          <w:sz w:val="28"/>
          <w:szCs w:val="28"/>
        </w:rPr>
        <w:t xml:space="preserve">Заседание двадцать </w:t>
      </w:r>
      <w:r w:rsidR="00BD043B">
        <w:rPr>
          <w:rFonts w:ascii="Times New Roman" w:hAnsi="Times New Roman" w:cs="Times New Roman"/>
          <w:b/>
          <w:sz w:val="28"/>
          <w:szCs w:val="28"/>
        </w:rPr>
        <w:t>четвертое</w:t>
      </w:r>
    </w:p>
    <w:p w:rsidR="006E364A" w:rsidRPr="00144319" w:rsidRDefault="006E364A" w:rsidP="006E364A">
      <w:pPr>
        <w:jc w:val="both"/>
        <w:rPr>
          <w:rFonts w:ascii="Times New Roman" w:hAnsi="Times New Roman" w:cs="Times New Roman"/>
          <w:b/>
          <w:sz w:val="28"/>
          <w:szCs w:val="28"/>
        </w:rPr>
      </w:pPr>
      <w:r w:rsidRPr="00144319">
        <w:rPr>
          <w:rFonts w:ascii="Times New Roman" w:hAnsi="Times New Roman" w:cs="Times New Roman"/>
          <w:b/>
          <w:sz w:val="28"/>
          <w:szCs w:val="28"/>
        </w:rPr>
        <w:t>Второго созыва</w:t>
      </w:r>
    </w:p>
    <w:p w:rsidR="006E364A" w:rsidRPr="00144319" w:rsidRDefault="006E364A" w:rsidP="006E364A">
      <w:pPr>
        <w:jc w:val="both"/>
        <w:rPr>
          <w:rFonts w:ascii="Times New Roman" w:hAnsi="Times New Roman" w:cs="Times New Roman"/>
          <w:b/>
          <w:sz w:val="28"/>
          <w:szCs w:val="28"/>
        </w:rPr>
      </w:pPr>
    </w:p>
    <w:p w:rsidR="006E364A" w:rsidRPr="00144319" w:rsidRDefault="006E364A" w:rsidP="006E364A">
      <w:pPr>
        <w:jc w:val="both"/>
        <w:rPr>
          <w:rFonts w:ascii="Times New Roman" w:hAnsi="Times New Roman" w:cs="Times New Roman"/>
          <w:b/>
          <w:sz w:val="28"/>
          <w:szCs w:val="28"/>
        </w:rPr>
      </w:pPr>
      <w:r w:rsidRPr="00144319">
        <w:rPr>
          <w:rFonts w:ascii="Times New Roman" w:hAnsi="Times New Roman" w:cs="Times New Roman"/>
          <w:b/>
          <w:sz w:val="28"/>
          <w:szCs w:val="28"/>
        </w:rPr>
        <w:t>РЕШЕНИЕ № 2</w:t>
      </w:r>
      <w:r w:rsidR="00144319">
        <w:rPr>
          <w:rFonts w:ascii="Times New Roman" w:hAnsi="Times New Roman" w:cs="Times New Roman"/>
          <w:b/>
          <w:sz w:val="28"/>
          <w:szCs w:val="28"/>
        </w:rPr>
        <w:t>4</w:t>
      </w:r>
      <w:r w:rsidRPr="00144319">
        <w:rPr>
          <w:rFonts w:ascii="Times New Roman" w:hAnsi="Times New Roman" w:cs="Times New Roman"/>
          <w:b/>
          <w:sz w:val="28"/>
          <w:szCs w:val="28"/>
        </w:rPr>
        <w:t>-</w:t>
      </w:r>
      <w:r w:rsidR="00144319">
        <w:rPr>
          <w:rFonts w:ascii="Times New Roman" w:hAnsi="Times New Roman" w:cs="Times New Roman"/>
          <w:b/>
          <w:sz w:val="28"/>
          <w:szCs w:val="28"/>
        </w:rPr>
        <w:t>2</w:t>
      </w:r>
    </w:p>
    <w:p w:rsidR="006E364A" w:rsidRPr="00144319" w:rsidRDefault="006E364A" w:rsidP="006E364A">
      <w:pPr>
        <w:jc w:val="both"/>
        <w:rPr>
          <w:rFonts w:ascii="Times New Roman" w:hAnsi="Times New Roman" w:cs="Times New Roman"/>
          <w:b/>
          <w:sz w:val="28"/>
          <w:szCs w:val="28"/>
        </w:rPr>
      </w:pPr>
      <w:r w:rsidRPr="00144319">
        <w:rPr>
          <w:rFonts w:ascii="Times New Roman" w:hAnsi="Times New Roman" w:cs="Times New Roman"/>
          <w:b/>
          <w:sz w:val="28"/>
          <w:szCs w:val="28"/>
        </w:rPr>
        <w:t xml:space="preserve">от </w:t>
      </w:r>
      <w:r w:rsidR="00144319">
        <w:rPr>
          <w:rFonts w:ascii="Times New Roman" w:hAnsi="Times New Roman" w:cs="Times New Roman"/>
          <w:b/>
          <w:sz w:val="28"/>
          <w:szCs w:val="28"/>
        </w:rPr>
        <w:t>22 ноября</w:t>
      </w:r>
      <w:r w:rsidRPr="00144319">
        <w:rPr>
          <w:rFonts w:ascii="Times New Roman" w:hAnsi="Times New Roman" w:cs="Times New Roman"/>
          <w:b/>
          <w:sz w:val="28"/>
          <w:szCs w:val="28"/>
        </w:rPr>
        <w:t xml:space="preserve"> 2022 года</w:t>
      </w:r>
    </w:p>
    <w:p w:rsidR="006E364A" w:rsidRPr="00144319" w:rsidRDefault="006E364A" w:rsidP="006E364A">
      <w:pPr>
        <w:tabs>
          <w:tab w:val="left" w:pos="567"/>
        </w:tabs>
        <w:contextualSpacing/>
        <w:jc w:val="both"/>
        <w:rPr>
          <w:rFonts w:ascii="Times New Roman" w:eastAsia="Times New Roman" w:hAnsi="Times New Roman" w:cs="Times New Roman"/>
          <w:color w:val="000000"/>
          <w:kern w:val="1"/>
          <w:sz w:val="28"/>
          <w:szCs w:val="28"/>
          <w:lang w:eastAsia="ar-SA"/>
        </w:rPr>
      </w:pPr>
    </w:p>
    <w:p w:rsidR="006E364A" w:rsidRPr="00F02E03" w:rsidRDefault="006E364A" w:rsidP="006E364A">
      <w:pPr>
        <w:tabs>
          <w:tab w:val="left" w:pos="567"/>
        </w:tabs>
        <w:contextualSpacing/>
        <w:jc w:val="both"/>
        <w:rPr>
          <w:rFonts w:ascii="Times New Roman" w:eastAsia="Times New Roman" w:hAnsi="Times New Roman" w:cs="Times New Roman"/>
          <w:color w:val="000000"/>
          <w:kern w:val="1"/>
          <w:sz w:val="28"/>
          <w:szCs w:val="28"/>
          <w:lang w:eastAsia="ar-SA"/>
        </w:rPr>
      </w:pPr>
      <w:r w:rsidRPr="00F02E03">
        <w:rPr>
          <w:rFonts w:ascii="Times New Roman" w:eastAsia="Times New Roman" w:hAnsi="Times New Roman" w:cs="Times New Roman"/>
          <w:color w:val="000000"/>
          <w:kern w:val="1"/>
          <w:sz w:val="28"/>
          <w:szCs w:val="28"/>
          <w:lang w:eastAsia="ar-SA"/>
        </w:rPr>
        <w:t>«</w:t>
      </w:r>
      <w:r w:rsidR="00555B76">
        <w:rPr>
          <w:rFonts w:ascii="Times New Roman" w:eastAsia="Times New Roman" w:hAnsi="Times New Roman" w:cs="Times New Roman"/>
          <w:color w:val="000000"/>
          <w:kern w:val="1"/>
          <w:sz w:val="28"/>
          <w:szCs w:val="28"/>
          <w:lang w:eastAsia="ar-SA"/>
        </w:rPr>
        <w:t>О проекте</w:t>
      </w:r>
      <w:r w:rsidRPr="00F02E03">
        <w:rPr>
          <w:rFonts w:ascii="Times New Roman" w:eastAsia="Times New Roman" w:hAnsi="Times New Roman" w:cs="Times New Roman"/>
          <w:color w:val="000000"/>
          <w:kern w:val="1"/>
          <w:sz w:val="28"/>
          <w:szCs w:val="28"/>
          <w:lang w:eastAsia="ar-SA"/>
        </w:rPr>
        <w:t xml:space="preserve"> Правил благоустройства </w:t>
      </w:r>
    </w:p>
    <w:p w:rsidR="006E364A" w:rsidRPr="00F02E03" w:rsidRDefault="006E364A" w:rsidP="006E364A">
      <w:pPr>
        <w:tabs>
          <w:tab w:val="left" w:pos="567"/>
        </w:tabs>
        <w:contextualSpacing/>
        <w:jc w:val="both"/>
        <w:rPr>
          <w:rFonts w:ascii="Times New Roman" w:eastAsia="Times New Roman" w:hAnsi="Times New Roman" w:cs="Times New Roman"/>
          <w:color w:val="000000"/>
          <w:kern w:val="1"/>
          <w:sz w:val="28"/>
          <w:szCs w:val="28"/>
          <w:lang w:eastAsia="ar-SA"/>
        </w:rPr>
      </w:pPr>
      <w:r w:rsidRPr="00F02E03">
        <w:rPr>
          <w:rFonts w:ascii="Times New Roman" w:eastAsia="Times New Roman" w:hAnsi="Times New Roman" w:cs="Times New Roman"/>
          <w:color w:val="000000"/>
          <w:kern w:val="1"/>
          <w:sz w:val="28"/>
          <w:szCs w:val="28"/>
          <w:lang w:eastAsia="ar-SA"/>
        </w:rPr>
        <w:t>территории муниципального образования</w:t>
      </w:r>
    </w:p>
    <w:p w:rsidR="006E364A" w:rsidRPr="00F02E03" w:rsidRDefault="006E364A" w:rsidP="006E364A">
      <w:pPr>
        <w:tabs>
          <w:tab w:val="left" w:pos="567"/>
        </w:tabs>
        <w:contextualSpacing/>
        <w:jc w:val="both"/>
        <w:rPr>
          <w:rFonts w:ascii="Times New Roman" w:eastAsia="Times New Roman" w:hAnsi="Times New Roman" w:cs="Times New Roman"/>
          <w:color w:val="000000"/>
          <w:kern w:val="1"/>
          <w:sz w:val="28"/>
          <w:szCs w:val="28"/>
          <w:lang w:eastAsia="ar-SA"/>
        </w:rPr>
      </w:pPr>
      <w:r w:rsidRPr="00F02E03">
        <w:rPr>
          <w:rFonts w:ascii="Times New Roman" w:eastAsia="Times New Roman" w:hAnsi="Times New Roman" w:cs="Times New Roman"/>
          <w:color w:val="000000"/>
          <w:kern w:val="1"/>
          <w:sz w:val="28"/>
          <w:szCs w:val="28"/>
          <w:lang w:eastAsia="ar-SA"/>
        </w:rPr>
        <w:t xml:space="preserve">Домбаровский поссовет Домбаровского </w:t>
      </w:r>
    </w:p>
    <w:p w:rsidR="006E364A" w:rsidRPr="00F02E03" w:rsidRDefault="006E364A" w:rsidP="006E364A">
      <w:pPr>
        <w:tabs>
          <w:tab w:val="left" w:pos="567"/>
        </w:tabs>
        <w:contextualSpacing/>
        <w:jc w:val="both"/>
        <w:rPr>
          <w:rFonts w:ascii="Times New Roman" w:eastAsia="Times New Roman" w:hAnsi="Times New Roman" w:cs="Times New Roman"/>
          <w:color w:val="000000"/>
          <w:kern w:val="1"/>
          <w:sz w:val="28"/>
          <w:szCs w:val="28"/>
          <w:lang w:eastAsia="ar-SA"/>
        </w:rPr>
      </w:pPr>
      <w:r w:rsidRPr="00F02E03">
        <w:rPr>
          <w:rFonts w:ascii="Times New Roman" w:eastAsia="Times New Roman" w:hAnsi="Times New Roman" w:cs="Times New Roman"/>
          <w:color w:val="000000"/>
          <w:kern w:val="1"/>
          <w:sz w:val="28"/>
          <w:szCs w:val="28"/>
          <w:lang w:eastAsia="ar-SA"/>
        </w:rPr>
        <w:t>района Оренбургской области»</w:t>
      </w:r>
    </w:p>
    <w:p w:rsidR="006E364A" w:rsidRPr="00F02E03" w:rsidRDefault="006E364A" w:rsidP="006E364A">
      <w:pPr>
        <w:tabs>
          <w:tab w:val="left" w:pos="2266"/>
        </w:tabs>
        <w:contextualSpacing/>
        <w:jc w:val="both"/>
        <w:rPr>
          <w:rFonts w:ascii="Times New Roman" w:eastAsia="Times New Roman" w:hAnsi="Times New Roman" w:cs="Times New Roman"/>
          <w:color w:val="000000"/>
          <w:kern w:val="1"/>
          <w:sz w:val="28"/>
          <w:szCs w:val="28"/>
          <w:lang w:eastAsia="ar-SA"/>
        </w:rPr>
      </w:pPr>
    </w:p>
    <w:p w:rsidR="006E364A" w:rsidRDefault="006E364A" w:rsidP="006E364A">
      <w:pPr>
        <w:tabs>
          <w:tab w:val="left" w:pos="567"/>
        </w:tabs>
        <w:contextualSpacing/>
        <w:jc w:val="both"/>
        <w:rPr>
          <w:rFonts w:ascii="Times New Roman" w:eastAsia="Times New Roman" w:hAnsi="Times New Roman" w:cs="Times New Roman"/>
          <w:color w:val="000000"/>
          <w:kern w:val="1"/>
          <w:sz w:val="28"/>
          <w:szCs w:val="28"/>
          <w:lang w:eastAsia="ar-SA"/>
        </w:rPr>
      </w:pPr>
      <w:r w:rsidRPr="00F02E03">
        <w:rPr>
          <w:rFonts w:ascii="Times New Roman" w:eastAsia="Times New Roman" w:hAnsi="Times New Roman" w:cs="Times New Roman"/>
          <w:color w:val="000000"/>
          <w:kern w:val="1"/>
          <w:sz w:val="28"/>
          <w:szCs w:val="28"/>
          <w:lang w:eastAsia="ar-SA"/>
        </w:rPr>
        <w:tab/>
      </w:r>
    </w:p>
    <w:p w:rsidR="006E364A" w:rsidRPr="00F02E03" w:rsidRDefault="006E364A" w:rsidP="006E364A">
      <w:pPr>
        <w:tabs>
          <w:tab w:val="left" w:pos="567"/>
        </w:tabs>
        <w:contextualSpacing/>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color w:val="000000"/>
          <w:kern w:val="1"/>
          <w:sz w:val="28"/>
          <w:szCs w:val="28"/>
          <w:lang w:eastAsia="ar-SA"/>
        </w:rPr>
        <w:tab/>
      </w:r>
      <w:r w:rsidRPr="00F02E03">
        <w:rPr>
          <w:rFonts w:ascii="Times New Roman" w:eastAsia="Times New Roman" w:hAnsi="Times New Roman" w:cs="Times New Roman"/>
          <w:kern w:val="1"/>
          <w:sz w:val="28"/>
          <w:szCs w:val="28"/>
          <w:lang w:eastAsia="ar-SA"/>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Домбаровский поссовет Домбаровского района Оренбургской области, Совет депутатов муниципального образования Домбаровский поссовет,   </w:t>
      </w:r>
    </w:p>
    <w:p w:rsidR="006E364A" w:rsidRDefault="006E364A" w:rsidP="006E364A">
      <w:pPr>
        <w:tabs>
          <w:tab w:val="left" w:pos="993"/>
        </w:tabs>
        <w:contextualSpacing/>
        <w:jc w:val="center"/>
        <w:rPr>
          <w:rFonts w:ascii="Times New Roman" w:eastAsia="Times New Roman" w:hAnsi="Times New Roman" w:cs="Times New Roman"/>
          <w:b/>
          <w:kern w:val="1"/>
          <w:sz w:val="28"/>
          <w:szCs w:val="28"/>
          <w:lang w:eastAsia="ar-SA"/>
        </w:rPr>
      </w:pPr>
    </w:p>
    <w:p w:rsidR="006E364A" w:rsidRPr="00F02E03" w:rsidRDefault="006E364A" w:rsidP="006E364A">
      <w:pPr>
        <w:tabs>
          <w:tab w:val="left" w:pos="993"/>
        </w:tabs>
        <w:contextualSpacing/>
        <w:jc w:val="center"/>
        <w:rPr>
          <w:rFonts w:ascii="Times New Roman" w:eastAsia="Times New Roman" w:hAnsi="Times New Roman" w:cs="Times New Roman"/>
          <w:b/>
          <w:kern w:val="1"/>
          <w:sz w:val="28"/>
          <w:szCs w:val="28"/>
          <w:lang w:eastAsia="ar-SA"/>
        </w:rPr>
      </w:pPr>
      <w:r w:rsidRPr="00F02E03">
        <w:rPr>
          <w:rFonts w:ascii="Times New Roman" w:eastAsia="Times New Roman" w:hAnsi="Times New Roman" w:cs="Times New Roman"/>
          <w:b/>
          <w:kern w:val="1"/>
          <w:sz w:val="28"/>
          <w:szCs w:val="28"/>
          <w:lang w:eastAsia="ar-SA"/>
        </w:rPr>
        <w:t>РЕШИЛ:</w:t>
      </w:r>
    </w:p>
    <w:p w:rsidR="006E364A" w:rsidRPr="00F02E03" w:rsidRDefault="006E364A" w:rsidP="006E364A">
      <w:pPr>
        <w:tabs>
          <w:tab w:val="left" w:pos="709"/>
          <w:tab w:val="left" w:pos="993"/>
        </w:tabs>
        <w:ind w:firstLine="709"/>
        <w:contextualSpacing/>
        <w:jc w:val="both"/>
        <w:rPr>
          <w:rFonts w:ascii="Times New Roman" w:eastAsia="Times New Roman" w:hAnsi="Times New Roman" w:cs="Times New Roman"/>
          <w:kern w:val="1"/>
          <w:sz w:val="28"/>
          <w:szCs w:val="28"/>
          <w:lang w:eastAsia="ar-SA"/>
        </w:rPr>
      </w:pPr>
      <w:r w:rsidRPr="00F02E03">
        <w:rPr>
          <w:rFonts w:ascii="Times New Roman" w:eastAsia="Times New Roman" w:hAnsi="Times New Roman" w:cs="Times New Roman"/>
          <w:kern w:val="1"/>
          <w:sz w:val="28"/>
          <w:szCs w:val="28"/>
          <w:lang w:eastAsia="ar-SA"/>
        </w:rPr>
        <w:t xml:space="preserve">1. Утвердить Правила благоустройства территории муниципального образования Домбаровский поссовет Домбаровского района Оренбургской области, согласно приложению №1. </w:t>
      </w:r>
    </w:p>
    <w:p w:rsidR="006E364A" w:rsidRPr="00F02E03" w:rsidRDefault="006E364A" w:rsidP="006E364A">
      <w:pPr>
        <w:tabs>
          <w:tab w:val="left" w:pos="993"/>
        </w:tabs>
        <w:ind w:firstLine="709"/>
        <w:contextualSpacing/>
        <w:jc w:val="both"/>
        <w:rPr>
          <w:rFonts w:ascii="Times New Roman" w:eastAsia="Times New Roman" w:hAnsi="Times New Roman" w:cs="Times New Roman"/>
          <w:kern w:val="1"/>
          <w:sz w:val="28"/>
          <w:szCs w:val="28"/>
          <w:lang w:eastAsia="ar-SA"/>
        </w:rPr>
      </w:pPr>
      <w:r w:rsidRPr="00F02E03">
        <w:rPr>
          <w:rFonts w:ascii="Times New Roman" w:eastAsia="Times New Roman" w:hAnsi="Times New Roman" w:cs="Times New Roman"/>
          <w:kern w:val="1"/>
          <w:sz w:val="28"/>
          <w:szCs w:val="28"/>
          <w:lang w:eastAsia="ar-SA"/>
        </w:rPr>
        <w:t>2. Признать утратившими силу решение совета депутатов муниципального образования Домбаровский поссовет Домбаровского района Оренбургской области от 18.03.2021 №16-8.</w:t>
      </w:r>
    </w:p>
    <w:p w:rsidR="006E364A" w:rsidRPr="00F02E03" w:rsidRDefault="006E364A" w:rsidP="006E364A">
      <w:pPr>
        <w:tabs>
          <w:tab w:val="left" w:pos="993"/>
        </w:tabs>
        <w:ind w:firstLine="709"/>
        <w:contextualSpacing/>
        <w:jc w:val="both"/>
        <w:rPr>
          <w:rFonts w:ascii="Times New Roman" w:eastAsia="Times New Roman" w:hAnsi="Times New Roman" w:cs="Times New Roman"/>
          <w:kern w:val="1"/>
          <w:sz w:val="28"/>
          <w:szCs w:val="28"/>
          <w:lang w:eastAsia="ar-SA"/>
        </w:rPr>
      </w:pPr>
      <w:r w:rsidRPr="00F02E03">
        <w:rPr>
          <w:rFonts w:ascii="Times New Roman" w:eastAsia="Times New Roman" w:hAnsi="Times New Roman" w:cs="Times New Roman"/>
          <w:kern w:val="1"/>
          <w:sz w:val="28"/>
          <w:szCs w:val="28"/>
          <w:lang w:eastAsia="ar-SA"/>
        </w:rPr>
        <w:t>3. Опубликовать настоящее Решение на официальном сайте администрации МО Домбаровский поссовет Домбаровского района Оренбургской области в сети «Интернет»</w:t>
      </w:r>
      <w:r>
        <w:rPr>
          <w:rFonts w:ascii="Times New Roman" w:eastAsia="Times New Roman" w:hAnsi="Times New Roman" w:cs="Times New Roman"/>
          <w:kern w:val="1"/>
          <w:sz w:val="28"/>
          <w:szCs w:val="28"/>
          <w:lang w:eastAsia="ar-SA"/>
        </w:rPr>
        <w:t xml:space="preserve"> </w:t>
      </w:r>
      <w:r w:rsidRPr="00F02E03">
        <w:rPr>
          <w:rFonts w:ascii="Times New Roman" w:eastAsia="Times New Roman" w:hAnsi="Times New Roman" w:cs="Times New Roman"/>
          <w:kern w:val="1"/>
          <w:sz w:val="28"/>
          <w:szCs w:val="28"/>
          <w:lang w:eastAsia="ar-SA"/>
        </w:rPr>
        <w:t>и районной газете «Восход».</w:t>
      </w:r>
    </w:p>
    <w:p w:rsidR="006E364A" w:rsidRPr="00F02E03" w:rsidRDefault="006E364A" w:rsidP="006E364A">
      <w:pPr>
        <w:tabs>
          <w:tab w:val="left" w:pos="993"/>
        </w:tabs>
        <w:ind w:firstLine="709"/>
        <w:contextualSpacing/>
        <w:jc w:val="both"/>
        <w:rPr>
          <w:rFonts w:ascii="Times New Roman" w:eastAsia="Times New Roman" w:hAnsi="Times New Roman" w:cs="Times New Roman"/>
          <w:kern w:val="1"/>
          <w:sz w:val="28"/>
          <w:szCs w:val="28"/>
          <w:lang w:eastAsia="ar-SA"/>
        </w:rPr>
      </w:pPr>
      <w:r w:rsidRPr="00F02E03">
        <w:rPr>
          <w:rFonts w:ascii="Times New Roman" w:eastAsia="Times New Roman" w:hAnsi="Times New Roman" w:cs="Times New Roman"/>
          <w:kern w:val="1"/>
          <w:sz w:val="28"/>
          <w:szCs w:val="28"/>
          <w:lang w:eastAsia="ar-SA"/>
        </w:rPr>
        <w:t>4. Настоящее Решение вступает в силу со дня его официального опубликования.</w:t>
      </w:r>
    </w:p>
    <w:p w:rsidR="006E364A" w:rsidRPr="00F02E03" w:rsidRDefault="006E364A" w:rsidP="006E364A">
      <w:pPr>
        <w:tabs>
          <w:tab w:val="left" w:pos="993"/>
        </w:tabs>
        <w:ind w:firstLine="709"/>
        <w:contextualSpacing/>
        <w:jc w:val="both"/>
        <w:rPr>
          <w:rFonts w:ascii="Times New Roman" w:hAnsi="Times New Roman" w:cs="Times New Roman"/>
          <w:sz w:val="28"/>
          <w:szCs w:val="28"/>
        </w:rPr>
      </w:pPr>
      <w:r w:rsidRPr="00F02E03">
        <w:rPr>
          <w:rFonts w:ascii="Times New Roman" w:eastAsia="Times New Roman" w:hAnsi="Times New Roman" w:cs="Times New Roman"/>
          <w:kern w:val="1"/>
          <w:sz w:val="28"/>
          <w:szCs w:val="28"/>
          <w:lang w:eastAsia="ar-SA"/>
        </w:rPr>
        <w:t xml:space="preserve">5. </w:t>
      </w:r>
      <w:proofErr w:type="gramStart"/>
      <w:r w:rsidRPr="00F02E03">
        <w:rPr>
          <w:rFonts w:ascii="Times New Roman" w:eastAsia="Times New Roman" w:hAnsi="Times New Roman" w:cs="Times New Roman"/>
          <w:kern w:val="1"/>
          <w:sz w:val="28"/>
          <w:szCs w:val="28"/>
          <w:lang w:eastAsia="ar-SA"/>
        </w:rPr>
        <w:t>Контроль за</w:t>
      </w:r>
      <w:proofErr w:type="gramEnd"/>
      <w:r w:rsidRPr="00F02E03">
        <w:rPr>
          <w:rFonts w:ascii="Times New Roman" w:eastAsia="Times New Roman" w:hAnsi="Times New Roman" w:cs="Times New Roman"/>
          <w:kern w:val="1"/>
          <w:sz w:val="28"/>
          <w:szCs w:val="28"/>
          <w:lang w:eastAsia="ar-SA"/>
        </w:rPr>
        <w:t xml:space="preserve"> настоящим Решением возложить на </w:t>
      </w:r>
      <w:r w:rsidRPr="00F02E03">
        <w:rPr>
          <w:rFonts w:ascii="Times New Roman" w:hAnsi="Times New Roman" w:cs="Times New Roman"/>
          <w:sz w:val="28"/>
          <w:szCs w:val="28"/>
        </w:rPr>
        <w:t>постоянную комиссию Совета депутатов муниципального образования Домбаровский поссовет по образованию, здравоохранению, социальной политике, делам молодежи, культуре, спорту и благоустройству.</w:t>
      </w:r>
    </w:p>
    <w:p w:rsidR="006E364A" w:rsidRPr="00F02E03" w:rsidRDefault="006E364A" w:rsidP="006E364A">
      <w:pPr>
        <w:tabs>
          <w:tab w:val="left" w:pos="993"/>
        </w:tabs>
        <w:ind w:firstLine="709"/>
        <w:contextualSpacing/>
        <w:jc w:val="both"/>
        <w:rPr>
          <w:rFonts w:ascii="Times New Roman" w:eastAsia="Times New Roman" w:hAnsi="Times New Roman" w:cs="Times New Roman"/>
          <w:kern w:val="1"/>
          <w:sz w:val="28"/>
          <w:szCs w:val="28"/>
          <w:lang w:eastAsia="ar-SA"/>
        </w:rPr>
      </w:pPr>
    </w:p>
    <w:p w:rsidR="006E364A" w:rsidRPr="00F02E03" w:rsidRDefault="006E364A" w:rsidP="006E364A">
      <w:pPr>
        <w:tabs>
          <w:tab w:val="left" w:pos="993"/>
        </w:tabs>
        <w:contextualSpacing/>
        <w:jc w:val="both"/>
        <w:rPr>
          <w:rFonts w:ascii="Times New Roman" w:eastAsia="Times New Roman" w:hAnsi="Times New Roman" w:cs="Times New Roman"/>
          <w:kern w:val="1"/>
          <w:sz w:val="28"/>
          <w:szCs w:val="28"/>
          <w:lang w:eastAsia="ar-SA"/>
        </w:rPr>
      </w:pPr>
      <w:r w:rsidRPr="00F02E03">
        <w:rPr>
          <w:rFonts w:ascii="Times New Roman" w:eastAsia="Times New Roman" w:hAnsi="Times New Roman" w:cs="Times New Roman"/>
          <w:kern w:val="1"/>
          <w:sz w:val="28"/>
          <w:szCs w:val="28"/>
          <w:lang w:eastAsia="ar-SA"/>
        </w:rPr>
        <w:t xml:space="preserve">Председатель Совета депутатов                                        </w:t>
      </w:r>
      <w:r>
        <w:rPr>
          <w:rFonts w:ascii="Times New Roman" w:eastAsia="Times New Roman" w:hAnsi="Times New Roman" w:cs="Times New Roman"/>
          <w:kern w:val="1"/>
          <w:sz w:val="28"/>
          <w:szCs w:val="28"/>
          <w:lang w:eastAsia="ar-SA"/>
        </w:rPr>
        <w:t xml:space="preserve">А.О. </w:t>
      </w:r>
      <w:proofErr w:type="spellStart"/>
      <w:r w:rsidRPr="00F02E03">
        <w:rPr>
          <w:rFonts w:ascii="Times New Roman" w:eastAsia="Times New Roman" w:hAnsi="Times New Roman" w:cs="Times New Roman"/>
          <w:kern w:val="1"/>
          <w:sz w:val="28"/>
          <w:szCs w:val="28"/>
          <w:lang w:eastAsia="ar-SA"/>
        </w:rPr>
        <w:t>Дильмухамедов</w:t>
      </w:r>
      <w:proofErr w:type="spellEnd"/>
      <w:r w:rsidRPr="00F02E03">
        <w:rPr>
          <w:rFonts w:ascii="Times New Roman" w:eastAsia="Times New Roman" w:hAnsi="Times New Roman" w:cs="Times New Roman"/>
          <w:kern w:val="1"/>
          <w:sz w:val="28"/>
          <w:szCs w:val="28"/>
          <w:lang w:eastAsia="ar-SA"/>
        </w:rPr>
        <w:t xml:space="preserve"> А.О.                                                         </w:t>
      </w:r>
    </w:p>
    <w:p w:rsidR="006E364A" w:rsidRPr="00F02E03" w:rsidRDefault="006E364A" w:rsidP="006E364A">
      <w:pPr>
        <w:tabs>
          <w:tab w:val="left" w:pos="993"/>
        </w:tabs>
        <w:contextualSpacing/>
        <w:jc w:val="both"/>
        <w:rPr>
          <w:rFonts w:ascii="Times New Roman" w:eastAsia="Times New Roman" w:hAnsi="Times New Roman" w:cs="Times New Roman"/>
          <w:kern w:val="1"/>
          <w:sz w:val="28"/>
          <w:szCs w:val="28"/>
          <w:lang w:eastAsia="ar-SA"/>
        </w:rPr>
      </w:pPr>
    </w:p>
    <w:p w:rsidR="006E364A" w:rsidRPr="00F02E03" w:rsidRDefault="006E364A" w:rsidP="006E364A">
      <w:pPr>
        <w:tabs>
          <w:tab w:val="left" w:pos="993"/>
        </w:tabs>
        <w:contextualSpacing/>
        <w:jc w:val="both"/>
        <w:rPr>
          <w:rFonts w:ascii="Times New Roman" w:eastAsia="Times New Roman" w:hAnsi="Times New Roman" w:cs="Times New Roman"/>
          <w:kern w:val="1"/>
          <w:sz w:val="28"/>
          <w:szCs w:val="28"/>
          <w:lang w:eastAsia="ar-SA"/>
        </w:rPr>
      </w:pPr>
      <w:r w:rsidRPr="00F02E03">
        <w:rPr>
          <w:rFonts w:ascii="Times New Roman" w:eastAsia="Times New Roman" w:hAnsi="Times New Roman" w:cs="Times New Roman"/>
          <w:kern w:val="1"/>
          <w:sz w:val="28"/>
          <w:szCs w:val="28"/>
          <w:lang w:eastAsia="ar-SA"/>
        </w:rPr>
        <w:lastRenderedPageBreak/>
        <w:t xml:space="preserve">Глава муниципального образования                             </w:t>
      </w:r>
      <w:r>
        <w:rPr>
          <w:rFonts w:ascii="Times New Roman" w:eastAsia="Times New Roman" w:hAnsi="Times New Roman" w:cs="Times New Roman"/>
          <w:kern w:val="1"/>
          <w:sz w:val="28"/>
          <w:szCs w:val="28"/>
          <w:lang w:eastAsia="ar-SA"/>
        </w:rPr>
        <w:t xml:space="preserve"> В.А.</w:t>
      </w:r>
      <w:r w:rsidRPr="00F02E03">
        <w:rPr>
          <w:rFonts w:ascii="Times New Roman" w:eastAsia="Times New Roman" w:hAnsi="Times New Roman" w:cs="Times New Roman"/>
          <w:kern w:val="1"/>
          <w:sz w:val="28"/>
          <w:szCs w:val="28"/>
          <w:lang w:eastAsia="ar-SA"/>
        </w:rPr>
        <w:t xml:space="preserve"> Шуберт </w:t>
      </w:r>
      <w:r w:rsidRPr="00F02E03">
        <w:rPr>
          <w:rFonts w:ascii="Times New Roman" w:eastAsia="Times New Roman" w:hAnsi="Times New Roman" w:cs="Times New Roman"/>
          <w:kern w:val="1"/>
          <w:sz w:val="28"/>
          <w:szCs w:val="28"/>
          <w:lang w:eastAsia="ar-SA"/>
        </w:rPr>
        <w:tab/>
      </w:r>
    </w:p>
    <w:p w:rsidR="006E364A" w:rsidRPr="00F02E03" w:rsidRDefault="006E364A" w:rsidP="006E364A">
      <w:pPr>
        <w:pStyle w:val="ConsPlusTitle"/>
        <w:contextualSpacing/>
        <w:outlineLvl w:val="0"/>
      </w:pPr>
    </w:p>
    <w:p w:rsidR="006E364A" w:rsidRPr="00F02E03" w:rsidRDefault="006E364A" w:rsidP="006E364A">
      <w:pPr>
        <w:contextualSpacing/>
        <w:jc w:val="right"/>
        <w:outlineLvl w:val="0"/>
        <w:rPr>
          <w:rFonts w:ascii="Times New Roman" w:hAnsi="Times New Roman" w:cs="Times New Roman"/>
          <w:bCs/>
          <w:sz w:val="28"/>
          <w:szCs w:val="28"/>
        </w:rPr>
      </w:pPr>
      <w:r w:rsidRPr="00F02E03">
        <w:rPr>
          <w:rFonts w:ascii="Times New Roman" w:hAnsi="Times New Roman" w:cs="Times New Roman"/>
          <w:bCs/>
          <w:sz w:val="28"/>
          <w:szCs w:val="28"/>
        </w:rPr>
        <w:t>Приложение</w:t>
      </w:r>
    </w:p>
    <w:p w:rsidR="006E364A" w:rsidRPr="00F02E03" w:rsidRDefault="006E364A" w:rsidP="006E364A">
      <w:pPr>
        <w:contextualSpacing/>
        <w:jc w:val="right"/>
        <w:rPr>
          <w:rFonts w:ascii="Times New Roman" w:hAnsi="Times New Roman" w:cs="Times New Roman"/>
          <w:bCs/>
          <w:sz w:val="28"/>
          <w:szCs w:val="28"/>
        </w:rPr>
      </w:pPr>
      <w:r w:rsidRPr="00F02E03">
        <w:rPr>
          <w:rFonts w:ascii="Times New Roman" w:hAnsi="Times New Roman" w:cs="Times New Roman"/>
          <w:bCs/>
          <w:sz w:val="28"/>
          <w:szCs w:val="28"/>
        </w:rPr>
        <w:t>к решению Совета Депутатов МО</w:t>
      </w:r>
    </w:p>
    <w:p w:rsidR="006E364A" w:rsidRPr="00F02E03" w:rsidRDefault="006E364A" w:rsidP="006E364A">
      <w:pPr>
        <w:contextualSpacing/>
        <w:jc w:val="right"/>
        <w:rPr>
          <w:rFonts w:ascii="Times New Roman" w:hAnsi="Times New Roman" w:cs="Times New Roman"/>
          <w:bCs/>
          <w:sz w:val="28"/>
          <w:szCs w:val="28"/>
        </w:rPr>
      </w:pPr>
      <w:r w:rsidRPr="00F02E03">
        <w:rPr>
          <w:rFonts w:ascii="Times New Roman" w:hAnsi="Times New Roman" w:cs="Times New Roman"/>
          <w:bCs/>
          <w:sz w:val="28"/>
          <w:szCs w:val="28"/>
        </w:rPr>
        <w:t xml:space="preserve">Домбаровский поссовет  </w:t>
      </w:r>
    </w:p>
    <w:p w:rsidR="006E364A" w:rsidRPr="00F02E03" w:rsidRDefault="00144319" w:rsidP="006E364A">
      <w:pPr>
        <w:contextualSpacing/>
        <w:jc w:val="right"/>
        <w:rPr>
          <w:rFonts w:ascii="Times New Roman" w:hAnsi="Times New Roman" w:cs="Times New Roman"/>
          <w:bCs/>
          <w:sz w:val="28"/>
          <w:szCs w:val="28"/>
        </w:rPr>
      </w:pPr>
      <w:r>
        <w:rPr>
          <w:rFonts w:ascii="Times New Roman" w:hAnsi="Times New Roman" w:cs="Times New Roman"/>
          <w:bCs/>
          <w:sz w:val="28"/>
          <w:szCs w:val="28"/>
        </w:rPr>
        <w:t>от 22. 11.</w:t>
      </w:r>
      <w:r w:rsidR="006E364A" w:rsidRPr="00F02E03">
        <w:rPr>
          <w:rFonts w:ascii="Times New Roman" w:hAnsi="Times New Roman" w:cs="Times New Roman"/>
          <w:bCs/>
          <w:sz w:val="28"/>
          <w:szCs w:val="28"/>
        </w:rPr>
        <w:t>20</w:t>
      </w:r>
      <w:r>
        <w:rPr>
          <w:rFonts w:ascii="Times New Roman" w:hAnsi="Times New Roman" w:cs="Times New Roman"/>
          <w:bCs/>
          <w:sz w:val="28"/>
          <w:szCs w:val="28"/>
        </w:rPr>
        <w:t>22</w:t>
      </w:r>
      <w:r w:rsidR="006E364A" w:rsidRPr="00F02E03">
        <w:rPr>
          <w:rFonts w:ascii="Times New Roman" w:hAnsi="Times New Roman" w:cs="Times New Roman"/>
          <w:bCs/>
          <w:sz w:val="28"/>
          <w:szCs w:val="28"/>
        </w:rPr>
        <w:t xml:space="preserve"> г. №</w:t>
      </w:r>
      <w:r>
        <w:rPr>
          <w:rFonts w:ascii="Times New Roman" w:hAnsi="Times New Roman" w:cs="Times New Roman"/>
          <w:bCs/>
          <w:sz w:val="28"/>
          <w:szCs w:val="28"/>
        </w:rPr>
        <w:t>24-2</w:t>
      </w:r>
    </w:p>
    <w:p w:rsidR="006E364A" w:rsidRPr="00F02E03" w:rsidRDefault="006E364A" w:rsidP="006E364A">
      <w:pPr>
        <w:pStyle w:val="ConsPlusTitle"/>
        <w:contextualSpacing/>
        <w:jc w:val="center"/>
        <w:outlineLvl w:val="0"/>
      </w:pPr>
    </w:p>
    <w:p w:rsidR="006E364A" w:rsidRPr="00F02E03" w:rsidRDefault="006E364A" w:rsidP="006E364A">
      <w:pPr>
        <w:pStyle w:val="ConsPlusTitle"/>
        <w:contextualSpacing/>
        <w:jc w:val="center"/>
        <w:outlineLvl w:val="0"/>
      </w:pPr>
    </w:p>
    <w:p w:rsidR="006E364A" w:rsidRPr="00F02E03" w:rsidRDefault="006E364A" w:rsidP="006E364A">
      <w:pPr>
        <w:pStyle w:val="ConsPlusNormal"/>
        <w:contextualSpacing/>
        <w:jc w:val="center"/>
        <w:rPr>
          <w:rFonts w:ascii="Times New Roman" w:hAnsi="Times New Roman" w:cs="Times New Roman"/>
          <w:sz w:val="28"/>
          <w:szCs w:val="28"/>
        </w:rPr>
      </w:pPr>
      <w:r w:rsidRPr="00F02E03">
        <w:rPr>
          <w:rFonts w:ascii="Times New Roman" w:hAnsi="Times New Roman" w:cs="Times New Roman"/>
          <w:sz w:val="28"/>
          <w:szCs w:val="28"/>
        </w:rPr>
        <w:t>Правила</w:t>
      </w:r>
    </w:p>
    <w:p w:rsidR="006E364A" w:rsidRPr="00F02E03" w:rsidRDefault="006E364A" w:rsidP="006E364A">
      <w:pPr>
        <w:pStyle w:val="ConsPlusNormal"/>
        <w:contextualSpacing/>
        <w:jc w:val="center"/>
        <w:rPr>
          <w:rFonts w:ascii="Times New Roman" w:hAnsi="Times New Roman" w:cs="Times New Roman"/>
          <w:sz w:val="28"/>
          <w:szCs w:val="28"/>
        </w:rPr>
      </w:pPr>
      <w:r w:rsidRPr="00F02E03">
        <w:rPr>
          <w:rFonts w:ascii="Times New Roman" w:hAnsi="Times New Roman" w:cs="Times New Roman"/>
          <w:sz w:val="28"/>
          <w:szCs w:val="28"/>
        </w:rPr>
        <w:t>благоустройства территории муниципального образования Домбаровский поссовет Домбаровского района Оренбургской  области</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Статья 1. Общие положения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w:t>
      </w:r>
      <w:proofErr w:type="gramStart"/>
      <w:r w:rsidRPr="00F02E03">
        <w:rPr>
          <w:rFonts w:ascii="Times New Roman" w:hAnsi="Times New Roman" w:cs="Times New Roman"/>
          <w:sz w:val="28"/>
          <w:szCs w:val="28"/>
        </w:rPr>
        <w:t xml:space="preserve">Правила благоустройства территории муниципального образования (далее по тексту - Правила) содержат единые и обязательные к исполнению требования в сфере благоустройства территории муниципального образования, определяют порядок содержания территорий, включая территории, прилегающие к границам зданий и ограждений, для всех юридических </w:t>
      </w:r>
      <w:r>
        <w:rPr>
          <w:rFonts w:ascii="Times New Roman" w:hAnsi="Times New Roman" w:cs="Times New Roman"/>
          <w:sz w:val="28"/>
          <w:szCs w:val="28"/>
        </w:rPr>
        <w:t xml:space="preserve">(в том числе и индивидуальных предпринимателей) </w:t>
      </w:r>
      <w:r w:rsidRPr="00F02E03">
        <w:rPr>
          <w:rFonts w:ascii="Times New Roman" w:hAnsi="Times New Roman" w:cs="Times New Roman"/>
          <w:sz w:val="28"/>
          <w:szCs w:val="28"/>
        </w:rPr>
        <w:t xml:space="preserve">и физических лиц, </w:t>
      </w:r>
      <w:r w:rsidRPr="00632AA6">
        <w:rPr>
          <w:rFonts w:ascii="Times New Roman" w:hAnsi="Times New Roman" w:cs="Times New Roman"/>
          <w:sz w:val="28"/>
          <w:szCs w:val="28"/>
        </w:rPr>
        <w:t>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w:t>
      </w:r>
      <w:proofErr w:type="gramEnd"/>
      <w:r w:rsidRPr="00632AA6">
        <w:rPr>
          <w:rFonts w:ascii="Times New Roman" w:hAnsi="Times New Roman" w:cs="Times New Roman"/>
          <w:sz w:val="28"/>
          <w:szCs w:val="28"/>
        </w:rPr>
        <w:t xml:space="preserve"> имущества,</w:t>
      </w:r>
      <w:r w:rsidRPr="00F02E03">
        <w:rPr>
          <w:rFonts w:ascii="Times New Roman" w:hAnsi="Times New Roman" w:cs="Times New Roman"/>
          <w:sz w:val="28"/>
          <w:szCs w:val="28"/>
        </w:rPr>
        <w:t xml:space="preserve"> а также регулируют отношения в сфере создания, учета, содержания, охраны и сноса зеленых насаждений на территории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bookmarkStart w:id="0" w:name="P18"/>
      <w:bookmarkEnd w:id="0"/>
      <w:r w:rsidRPr="00F02E03">
        <w:rPr>
          <w:rFonts w:ascii="Times New Roman" w:hAnsi="Times New Roman" w:cs="Times New Roman"/>
          <w:sz w:val="28"/>
          <w:szCs w:val="28"/>
        </w:rPr>
        <w:t xml:space="preserve">2. Контроль за выполнением настоящих Правил обеспечивают уполномоченные должностные лица администрации Домбаровского поссовета  при содействии </w:t>
      </w:r>
      <w:proofErr w:type="spellStart"/>
      <w:proofErr w:type="gramStart"/>
      <w:r w:rsidRPr="00F02E03">
        <w:rPr>
          <w:rFonts w:ascii="Times New Roman" w:hAnsi="Times New Roman" w:cs="Times New Roman"/>
          <w:sz w:val="28"/>
          <w:szCs w:val="28"/>
        </w:rPr>
        <w:t>Отд</w:t>
      </w:r>
      <w:proofErr w:type="spellEnd"/>
      <w:proofErr w:type="gramEnd"/>
      <w:r w:rsidRPr="00F02E03">
        <w:rPr>
          <w:rFonts w:ascii="Times New Roman" w:hAnsi="Times New Roman" w:cs="Times New Roman"/>
          <w:sz w:val="28"/>
          <w:szCs w:val="28"/>
        </w:rPr>
        <w:t xml:space="preserve"> МВД России по Домбаровскому району,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В настоящих Правилах используются следующие понятия и термины: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Аварийное дерево - дерево, угрожающее падением.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Бункер-накопитель - стандартная емкость для сбора крупногабаритного мусора.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Вывоз ТКО, КГ</w:t>
      </w:r>
      <w:r>
        <w:rPr>
          <w:rFonts w:ascii="Times New Roman" w:hAnsi="Times New Roman" w:cs="Times New Roman"/>
          <w:sz w:val="28"/>
          <w:szCs w:val="28"/>
        </w:rPr>
        <w:t>О</w:t>
      </w:r>
      <w:r w:rsidRPr="00F02E03">
        <w:rPr>
          <w:rFonts w:ascii="Times New Roman" w:hAnsi="Times New Roman" w:cs="Times New Roman"/>
          <w:sz w:val="28"/>
          <w:szCs w:val="28"/>
        </w:rPr>
        <w:t xml:space="preserve"> - услуга, включающая выгрузку твердых коммунальных отходов из контейнеров (загрузку бункеров-накопителей с крупногабаритным мусором) в </w:t>
      </w:r>
      <w:proofErr w:type="spellStart"/>
      <w:r w:rsidRPr="00F02E03">
        <w:rPr>
          <w:rFonts w:ascii="Times New Roman" w:hAnsi="Times New Roman" w:cs="Times New Roman"/>
          <w:sz w:val="28"/>
          <w:szCs w:val="28"/>
        </w:rPr>
        <w:t>спецавтотранспорт</w:t>
      </w:r>
      <w:proofErr w:type="spellEnd"/>
      <w:r w:rsidRPr="00F02E03">
        <w:rPr>
          <w:rFonts w:ascii="Times New Roman" w:hAnsi="Times New Roman" w:cs="Times New Roman"/>
          <w:sz w:val="28"/>
          <w:szCs w:val="28"/>
        </w:rPr>
        <w:t>, зачистку контейнерных площадок и подъездов к ним, транспортировку на объекты утилизации отходов (полигоны захоронения, и т.д.).</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Вторичное сырье - отходы производства и потребления, которые по своей природе являются материальными ресурсами и которые возможно и </w:t>
      </w:r>
      <w:r w:rsidRPr="00F02E03">
        <w:rPr>
          <w:rFonts w:ascii="Times New Roman" w:hAnsi="Times New Roman" w:cs="Times New Roman"/>
          <w:sz w:val="28"/>
          <w:szCs w:val="28"/>
        </w:rPr>
        <w:lastRenderedPageBreak/>
        <w:t>целесообразно использовать вторично в качестве сырья или изделий непосредственно или после дополнительной обработки.</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Вынужденный снос зеленых насаждений - снос деревьев и кустарников, газонов и цветников (в т.ч. и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строительство, ремонт, обслуживание объектов инженерного обеспечения, благоустройства сельских территорий, а также в целях обеспечения нормативных требований к освещенности жилых и общественных</w:t>
      </w:r>
      <w:proofErr w:type="gramEnd"/>
      <w:r w:rsidRPr="00F02E03">
        <w:rPr>
          <w:rFonts w:ascii="Times New Roman" w:hAnsi="Times New Roman" w:cs="Times New Roman"/>
          <w:sz w:val="28"/>
          <w:szCs w:val="28"/>
        </w:rPr>
        <w:t xml:space="preserve"> помещений.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Газон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Домашние животные - животные, полностью содержащиеся человеком для удовлетворения потребности в общении, в эстетических и воспитательных целях.</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Дворовая территория - 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зеленые насаждения и иные элементы благоустройства.</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Естественный газон - территория с естественным травяным покровом.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Зеленые насаждения - совокупность древесных, кустарниковых и травянистых растений на территории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Компенсационное озеленение - воспроизводство зеленых насаждений взамен сносимых (снесенных) согласно стоимостной оценке возмещения вреда окружающей среде.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Крупногабаритные отходы (далее - К</w:t>
      </w:r>
      <w:r>
        <w:rPr>
          <w:rFonts w:ascii="Times New Roman" w:hAnsi="Times New Roman" w:cs="Times New Roman"/>
          <w:sz w:val="28"/>
          <w:szCs w:val="28"/>
        </w:rPr>
        <w:t>Г</w:t>
      </w:r>
      <w:r w:rsidRPr="00F02E03">
        <w:rPr>
          <w:rFonts w:ascii="Times New Roman" w:hAnsi="Times New Roman" w:cs="Times New Roman"/>
          <w:sz w:val="28"/>
          <w:szCs w:val="28"/>
        </w:rPr>
        <w:t>О) - отходы, размеры которых превышают 0,5 м в высоту, ширину или длину.</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Малые архитектурные формы -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(киоски, павильоны, летние кафе, стенды и т.п.) на территории муниципального образования.</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Место временного хранения отходов - контейнерная площадка, контейнеры, предназначенные для </w:t>
      </w:r>
      <w:r>
        <w:rPr>
          <w:rFonts w:ascii="Times New Roman" w:hAnsi="Times New Roman" w:cs="Times New Roman"/>
          <w:sz w:val="28"/>
          <w:szCs w:val="28"/>
        </w:rPr>
        <w:t>накопления</w:t>
      </w:r>
      <w:r w:rsidRPr="00F02E03">
        <w:rPr>
          <w:rFonts w:ascii="Times New Roman" w:hAnsi="Times New Roman" w:cs="Times New Roman"/>
          <w:sz w:val="28"/>
          <w:szCs w:val="28"/>
        </w:rPr>
        <w:t xml:space="preserve"> твердых </w:t>
      </w:r>
      <w:r>
        <w:rPr>
          <w:rFonts w:ascii="Times New Roman" w:hAnsi="Times New Roman" w:cs="Times New Roman"/>
          <w:sz w:val="28"/>
          <w:szCs w:val="28"/>
        </w:rPr>
        <w:t>коммунальных</w:t>
      </w:r>
      <w:r w:rsidRPr="00F02E03">
        <w:rPr>
          <w:rFonts w:ascii="Times New Roman" w:hAnsi="Times New Roman" w:cs="Times New Roman"/>
          <w:sz w:val="28"/>
          <w:szCs w:val="28"/>
        </w:rPr>
        <w:t xml:space="preserve"> отходов.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Наружное освещение - это совокупность элементов, предназначенных для освещения в темное время суток улиц, площадей, парков, скверов, дворов и </w:t>
      </w:r>
      <w:r w:rsidRPr="00F02E03">
        <w:rPr>
          <w:rFonts w:ascii="Times New Roman" w:hAnsi="Times New Roman" w:cs="Times New Roman"/>
          <w:sz w:val="28"/>
          <w:szCs w:val="28"/>
        </w:rPr>
        <w:lastRenderedPageBreak/>
        <w:t>пешеходных дорожек.</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Незаконный снос зеленых насаждений - порча или снос деревьев, кустарников, газонов и цветников, выполненные без соответствующих разрешительных документов и оплаты восстановительной стоимости. Под порчей зеленых насаждений понимается вред, нанесенный зеленым насаждениям в результате </w:t>
      </w:r>
      <w:proofErr w:type="spellStart"/>
      <w:r w:rsidRPr="00F02E03">
        <w:rPr>
          <w:rFonts w:ascii="Times New Roman" w:hAnsi="Times New Roman" w:cs="Times New Roman"/>
          <w:sz w:val="28"/>
          <w:szCs w:val="28"/>
        </w:rPr>
        <w:t>окольцовки</w:t>
      </w:r>
      <w:proofErr w:type="spellEnd"/>
      <w:r w:rsidRPr="00F02E03">
        <w:rPr>
          <w:rFonts w:ascii="Times New Roman" w:hAnsi="Times New Roman" w:cs="Times New Roman"/>
          <w:sz w:val="28"/>
          <w:szCs w:val="28"/>
        </w:rPr>
        <w:t xml:space="preserve"> ствола, обдира коры, повреждения кроны, корневой системы, обжога, воздействия химическими веществами и т.п.</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Несанкционированная свалка мусора - самовольный (несанкционированный) сброс (размещение) или складирование ТКО, КГ</w:t>
      </w:r>
      <w:r>
        <w:rPr>
          <w:rFonts w:ascii="Times New Roman" w:hAnsi="Times New Roman" w:cs="Times New Roman"/>
          <w:sz w:val="28"/>
          <w:szCs w:val="28"/>
        </w:rPr>
        <w:t>О</w:t>
      </w:r>
      <w:r w:rsidRPr="00F02E03">
        <w:rPr>
          <w:rFonts w:ascii="Times New Roman" w:hAnsi="Times New Roman" w:cs="Times New Roman"/>
          <w:sz w:val="28"/>
          <w:szCs w:val="28"/>
        </w:rPr>
        <w:t>, отходов производства, потребления, строительства, иного мусора.</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Отведенная территория - земельный участок, предоставленный в установленном порядке юридическим лицам и физическим лицам на праве собственности, аренды, ином праве пользования.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в том числе: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детские площадки, спортивные и другие площадки отдыха и досуга;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площадки для выгула и дрессировки собак;</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площадки автостоянок;</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улицы (в том числе пешеходные) и дороги;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парки, скверы, иные зеленые зоны;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площади, набережные и другие территории;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 технические зоны транспортных, инженерных коммуникаций, </w:t>
      </w:r>
      <w:proofErr w:type="spellStart"/>
      <w:r w:rsidRPr="00F02E03">
        <w:rPr>
          <w:rFonts w:ascii="Times New Roman" w:hAnsi="Times New Roman" w:cs="Times New Roman"/>
          <w:sz w:val="28"/>
          <w:szCs w:val="28"/>
        </w:rPr>
        <w:t>водоохранные</w:t>
      </w:r>
      <w:proofErr w:type="spellEnd"/>
      <w:r w:rsidRPr="00F02E03">
        <w:rPr>
          <w:rFonts w:ascii="Times New Roman" w:hAnsi="Times New Roman" w:cs="Times New Roman"/>
          <w:sz w:val="28"/>
          <w:szCs w:val="28"/>
        </w:rPr>
        <w:t xml:space="preserve"> зоны;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К элементам благоустройства относятся в том числе: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элементы озеленения;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покрытия;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ограждения (заборы);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водные устройства;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 </w:t>
      </w:r>
      <w:proofErr w:type="gramStart"/>
      <w:r w:rsidRPr="00F02E03">
        <w:rPr>
          <w:rFonts w:ascii="Times New Roman" w:hAnsi="Times New Roman" w:cs="Times New Roman"/>
          <w:sz w:val="28"/>
          <w:szCs w:val="28"/>
        </w:rPr>
        <w:t>уличные</w:t>
      </w:r>
      <w:proofErr w:type="gramEnd"/>
      <w:r w:rsidRPr="00F02E03">
        <w:rPr>
          <w:rFonts w:ascii="Times New Roman" w:hAnsi="Times New Roman" w:cs="Times New Roman"/>
          <w:sz w:val="28"/>
          <w:szCs w:val="28"/>
        </w:rPr>
        <w:t xml:space="preserve"> коммунально-бытовое и техническое оборудование;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игровое и спортивное оборудование;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элементы освещения;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средства размещения информации и рекламные конструкции;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малые архитектурные формы и мебель;</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некапитальные нестационарные сооружения;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элементы объектов капитального строительства.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Озеленение - комплекс работ по систематическому проведению ухода за растениями вдоль </w:t>
      </w:r>
      <w:proofErr w:type="gramStart"/>
      <w:r w:rsidRPr="00F02E03">
        <w:rPr>
          <w:rFonts w:ascii="Times New Roman" w:hAnsi="Times New Roman" w:cs="Times New Roman"/>
          <w:sz w:val="28"/>
          <w:szCs w:val="28"/>
        </w:rPr>
        <w:t>дорог</w:t>
      </w:r>
      <w:proofErr w:type="gramEnd"/>
      <w:r w:rsidRPr="00F02E03">
        <w:rPr>
          <w:rFonts w:ascii="Times New Roman" w:hAnsi="Times New Roman" w:cs="Times New Roman"/>
          <w:sz w:val="28"/>
          <w:szCs w:val="28"/>
        </w:rPr>
        <w:t xml:space="preserve"> как на территории муниципального образования,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6E364A" w:rsidRPr="00632AA6"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Отходы производства и потребления (далее - отходы) </w:t>
      </w:r>
      <w:r w:rsidRPr="00632AA6">
        <w:rPr>
          <w:rFonts w:ascii="Times New Roman" w:hAnsi="Times New Roman" w:cs="Times New Roman"/>
          <w:sz w:val="28"/>
          <w:szCs w:val="28"/>
        </w:rPr>
        <w:t xml:space="preserve">- </w:t>
      </w:r>
      <w:r w:rsidRPr="00632AA6">
        <w:rPr>
          <w:rFonts w:ascii="Times New Roman" w:hAnsi="Times New Roman" w:cs="Times New Roman"/>
          <w:color w:val="000000"/>
          <w:sz w:val="28"/>
          <w:szCs w:val="28"/>
          <w:shd w:val="clear" w:color="auto" w:fill="FFFFFF"/>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r w:rsidRPr="00632AA6">
        <w:rPr>
          <w:rFonts w:ascii="Times New Roman" w:hAnsi="Times New Roman" w:cs="Times New Roman"/>
          <w:color w:val="000000"/>
          <w:sz w:val="28"/>
          <w:szCs w:val="28"/>
          <w:shd w:val="clear" w:color="auto" w:fill="FFFFFF"/>
        </w:rPr>
        <w:lastRenderedPageBreak/>
        <w:t>законодательством Российской Федерации.</w:t>
      </w:r>
      <w:r w:rsidRPr="00632AA6">
        <w:rPr>
          <w:rFonts w:ascii="Times New Roman" w:hAnsi="Times New Roman" w:cs="Times New Roman"/>
          <w:sz w:val="28"/>
          <w:szCs w:val="28"/>
        </w:rPr>
        <w:t xml:space="preserve"> </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Пешеходные территории - благоустроенные участки уличных территорий, предназначенные для пешеходного движения.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Придомовая территория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w:t>
      </w:r>
      <w:r>
        <w:rPr>
          <w:rFonts w:ascii="Times New Roman" w:hAnsi="Times New Roman" w:cs="Times New Roman"/>
          <w:sz w:val="28"/>
          <w:szCs w:val="28"/>
        </w:rPr>
        <w:t>К</w:t>
      </w:r>
      <w:r w:rsidRPr="00F02E03">
        <w:rPr>
          <w:rFonts w:ascii="Times New Roman" w:hAnsi="Times New Roman" w:cs="Times New Roman"/>
          <w:sz w:val="28"/>
          <w:szCs w:val="28"/>
        </w:rPr>
        <w:t>О; другие территории, связанные с содержанием и эксплуатацией многоквартирного дома.</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Прилегающая территория –</w:t>
      </w:r>
      <w:r>
        <w:rPr>
          <w:rFonts w:ascii="Times New Roman" w:hAnsi="Times New Roman" w:cs="Times New Roman"/>
          <w:sz w:val="28"/>
          <w:szCs w:val="28"/>
        </w:rPr>
        <w:t xml:space="preserve"> </w:t>
      </w:r>
      <w:r w:rsidRPr="00F02E03">
        <w:rPr>
          <w:rFonts w:ascii="Times New Roman" w:hAnsi="Times New Roman" w:cs="Times New Roman"/>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02E03">
        <w:rPr>
          <w:rFonts w:ascii="Times New Roman" w:hAnsi="Times New Roman" w:cs="Times New Roman"/>
          <w:sz w:val="28"/>
          <w:szCs w:val="28"/>
        </w:rPr>
        <w:t>границы</w:t>
      </w:r>
      <w:proofErr w:type="gramEnd"/>
      <w:r w:rsidRPr="00F02E03">
        <w:rPr>
          <w:rFonts w:ascii="Times New Roman" w:hAnsi="Times New Roman" w:cs="Times New Roman"/>
          <w:sz w:val="28"/>
          <w:szCs w:val="28"/>
        </w:rPr>
        <w:t xml:space="preserve"> которой определены настоящими Правилами в соответствии с порядком, установленным законом Оренбургской области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Границы прилегающих территорий, подлежащих содержанию и благоустройству, определяются исходя из следующего:</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для многоквартирных жилых домов (за исключением нежилых помещений) - в пределах границ сформированной придомовой территории;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для нежилых помещений многоквартирного дома, в том числе встроенных и пристроенных нежилых помещений: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длина - по внешним границам нежилого помещения;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ширина - от фасада здания, в котором находится нежилое помещение, до границы проезда или проезжей части;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для отдельно стоящих нежилых зданий, за исключением объектов, для которых настоящими Правилами установлены иные параметры: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 </w:t>
      </w:r>
      <w:proofErr w:type="gramStart"/>
      <w:r w:rsidRPr="00F02E03">
        <w:rPr>
          <w:rFonts w:ascii="Times New Roman" w:hAnsi="Times New Roman" w:cs="Times New Roman"/>
          <w:sz w:val="28"/>
          <w:szCs w:val="28"/>
        </w:rPr>
        <w:t>для зданий без ограждений с открытой стоянкой для автотранспорта перед зданием</w:t>
      </w:r>
      <w:proofErr w:type="gramEnd"/>
      <w:r w:rsidRPr="00F02E03">
        <w:rPr>
          <w:rFonts w:ascii="Times New Roman" w:hAnsi="Times New Roman" w:cs="Times New Roman"/>
          <w:sz w:val="28"/>
          <w:szCs w:val="28"/>
        </w:rPr>
        <w:t xml:space="preserve"> - 10 метров от фасада по всему периметру здания плюс площадь автостоянки;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для зданий, имеющих ограждение, - 5 метров от ограждения по всему периметру;</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6) для промышленных организаций - подъездные пути к ним, тротуары, прилегающие к ним ограждения вдоль бордюра на ширину 0,5 метра на всех </w:t>
      </w:r>
      <w:r w:rsidRPr="00F02E03">
        <w:rPr>
          <w:rFonts w:ascii="Times New Roman" w:hAnsi="Times New Roman" w:cs="Times New Roman"/>
          <w:sz w:val="28"/>
          <w:szCs w:val="28"/>
        </w:rPr>
        <w:lastRenderedPageBreak/>
        <w:t xml:space="preserve">улицах и переулках, санитарно-защитные зоны. Санитарно-защитные зоны предприятий определяются в соответствии с требованиями </w:t>
      </w:r>
      <w:hyperlink r:id="rId10" w:history="1">
        <w:proofErr w:type="spellStart"/>
        <w:r w:rsidRPr="007A0E6F">
          <w:rPr>
            <w:rFonts w:ascii="Times New Roman" w:hAnsi="Times New Roman" w:cs="Times New Roman"/>
            <w:sz w:val="28"/>
            <w:szCs w:val="28"/>
          </w:rPr>
          <w:t>СанПиН</w:t>
        </w:r>
        <w:proofErr w:type="spellEnd"/>
        <w:r w:rsidRPr="007A0E6F">
          <w:rPr>
            <w:rFonts w:ascii="Times New Roman" w:hAnsi="Times New Roman" w:cs="Times New Roman"/>
            <w:sz w:val="28"/>
            <w:szCs w:val="28"/>
          </w:rPr>
          <w:t xml:space="preserve"> 2.2.1/2.1.1.1200-03</w:t>
        </w:r>
      </w:hyperlink>
      <w:r w:rsidRPr="007A0E6F">
        <w:rPr>
          <w:rFonts w:ascii="Times New Roman" w:hAnsi="Times New Roman" w:cs="Times New Roman"/>
          <w:sz w:val="28"/>
          <w:szCs w:val="28"/>
        </w:rPr>
        <w:t xml:space="preserve"> </w:t>
      </w:r>
      <w:r w:rsidRPr="00F02E03">
        <w:rPr>
          <w:rFonts w:ascii="Times New Roman" w:hAnsi="Times New Roman" w:cs="Times New Roman"/>
          <w:sz w:val="28"/>
          <w:szCs w:val="28"/>
        </w:rPr>
        <w:t>"Санитарно-защитные зоны и санитарная классификация предприятий, сооружений и иных объектов";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6E364A" w:rsidRPr="004E67C4" w:rsidRDefault="006E364A" w:rsidP="006E364A">
      <w:pPr>
        <w:pStyle w:val="ConsPlusNormal"/>
        <w:ind w:firstLine="540"/>
        <w:contextualSpacing/>
        <w:jc w:val="both"/>
        <w:rPr>
          <w:rFonts w:ascii="Times New Roman" w:hAnsi="Times New Roman" w:cs="Times New Roman"/>
          <w:sz w:val="28"/>
          <w:szCs w:val="28"/>
        </w:rPr>
      </w:pPr>
      <w:r w:rsidRPr="004E67C4">
        <w:rPr>
          <w:rFonts w:ascii="Times New Roman" w:hAnsi="Times New Roman" w:cs="Times New Roman"/>
          <w:sz w:val="28"/>
          <w:szCs w:val="28"/>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10) за сооружениями коммунального назначения (ШРП, ЦТП, ТП, ВЗУ, КНС и т.п.) - за организациями, в </w:t>
      </w:r>
      <w:r>
        <w:rPr>
          <w:rFonts w:ascii="Times New Roman" w:hAnsi="Times New Roman" w:cs="Times New Roman"/>
          <w:sz w:val="28"/>
          <w:szCs w:val="28"/>
        </w:rPr>
        <w:t xml:space="preserve">эксплуатации </w:t>
      </w:r>
      <w:r w:rsidRPr="00F02E03">
        <w:rPr>
          <w:rFonts w:ascii="Times New Roman" w:hAnsi="Times New Roman" w:cs="Times New Roman"/>
          <w:sz w:val="28"/>
          <w:szCs w:val="28"/>
        </w:rPr>
        <w:t>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13)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14) за отдельно стоящими объектами рекламы - территория 10 метров от рекламных конструкций по их периметру, со стороны дороги - до тротуара;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w:t>
      </w:r>
      <w:r w:rsidRPr="00F02E03">
        <w:rPr>
          <w:rFonts w:ascii="Times New Roman" w:hAnsi="Times New Roman" w:cs="Times New Roman"/>
          <w:sz w:val="28"/>
          <w:szCs w:val="28"/>
        </w:rPr>
        <w:lastRenderedPageBreak/>
        <w:t>тротуара.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Продуктивные животные -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Проектная документация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w:t>
      </w:r>
      <w:proofErr w:type="spellStart"/>
      <w:r w:rsidRPr="00F02E03">
        <w:rPr>
          <w:rFonts w:ascii="Times New Roman" w:hAnsi="Times New Roman" w:cs="Times New Roman"/>
          <w:sz w:val="28"/>
          <w:szCs w:val="28"/>
        </w:rPr>
        <w:t>электро</w:t>
      </w:r>
      <w:proofErr w:type="spellEnd"/>
      <w:r w:rsidRPr="00F02E03">
        <w:rPr>
          <w:rFonts w:ascii="Times New Roman" w:hAnsi="Times New Roman" w:cs="Times New Roman"/>
          <w:sz w:val="28"/>
          <w:szCs w:val="28"/>
        </w:rPr>
        <w:t xml:space="preserve">-, тепло-, водоснабжения и водоотведения, канализации, связи и др.), расположенных на территории </w:t>
      </w:r>
      <w:r>
        <w:rPr>
          <w:rFonts w:ascii="Times New Roman" w:hAnsi="Times New Roman" w:cs="Times New Roman"/>
          <w:sz w:val="28"/>
          <w:szCs w:val="28"/>
        </w:rPr>
        <w:t xml:space="preserve">муниципального </w:t>
      </w:r>
      <w:r w:rsidRPr="00F02E03">
        <w:rPr>
          <w:rFonts w:ascii="Times New Roman" w:hAnsi="Times New Roman" w:cs="Times New Roman"/>
          <w:sz w:val="28"/>
          <w:szCs w:val="28"/>
        </w:rPr>
        <w:t xml:space="preserve">образования,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w:t>
      </w:r>
      <w:r>
        <w:rPr>
          <w:rFonts w:ascii="Times New Roman" w:hAnsi="Times New Roman" w:cs="Times New Roman"/>
          <w:sz w:val="28"/>
          <w:szCs w:val="28"/>
        </w:rPr>
        <w:t xml:space="preserve">муниципального </w:t>
      </w:r>
      <w:r w:rsidRPr="00F02E03">
        <w:rPr>
          <w:rFonts w:ascii="Times New Roman" w:hAnsi="Times New Roman" w:cs="Times New Roman"/>
          <w:sz w:val="28"/>
          <w:szCs w:val="28"/>
        </w:rPr>
        <w:t>образования.</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Потребитель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Производитель отходов - физическое или юридическое лицо</w:t>
      </w:r>
      <w:r>
        <w:rPr>
          <w:rFonts w:ascii="Times New Roman" w:hAnsi="Times New Roman" w:cs="Times New Roman"/>
          <w:sz w:val="28"/>
          <w:szCs w:val="28"/>
        </w:rPr>
        <w:t xml:space="preserve"> (в том числе и индивидуальный предприниматель)</w:t>
      </w:r>
      <w:r w:rsidRPr="00F02E03">
        <w:rPr>
          <w:rFonts w:ascii="Times New Roman" w:hAnsi="Times New Roman" w:cs="Times New Roman"/>
          <w:sz w:val="28"/>
          <w:szCs w:val="28"/>
        </w:rPr>
        <w:t>, образующее отходы в результате своей деятельности.</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spellStart"/>
      <w:r w:rsidRPr="00F02E03">
        <w:rPr>
          <w:rFonts w:ascii="Times New Roman" w:hAnsi="Times New Roman" w:cs="Times New Roman"/>
          <w:sz w:val="28"/>
          <w:szCs w:val="28"/>
        </w:rPr>
        <w:t>Рекламораспространитель</w:t>
      </w:r>
      <w:proofErr w:type="spellEnd"/>
      <w:r w:rsidRPr="00F02E03">
        <w:rPr>
          <w:rFonts w:ascii="Times New Roman" w:hAnsi="Times New Roman" w:cs="Times New Roman"/>
          <w:sz w:val="28"/>
          <w:szCs w:val="28"/>
        </w:rPr>
        <w:t xml:space="preserve"> - лицо, осуществляющее распространение рекламы любым способом, в любой форме и с использованием любых средств.</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Рекламная конструкция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w:t>
      </w:r>
      <w:proofErr w:type="gramEnd"/>
      <w:r w:rsidRPr="00F02E03">
        <w:rPr>
          <w:rFonts w:ascii="Times New Roman" w:hAnsi="Times New Roman" w:cs="Times New Roman"/>
          <w:sz w:val="28"/>
          <w:szCs w:val="28"/>
        </w:rPr>
        <w:t xml:space="preserve"> рекламной конструкции или </w:t>
      </w:r>
      <w:proofErr w:type="spellStart"/>
      <w:r w:rsidRPr="00F02E03">
        <w:rPr>
          <w:rFonts w:ascii="Times New Roman" w:hAnsi="Times New Roman" w:cs="Times New Roman"/>
          <w:sz w:val="28"/>
          <w:szCs w:val="28"/>
        </w:rPr>
        <w:lastRenderedPageBreak/>
        <w:t>рекламораспространителем</w:t>
      </w:r>
      <w:proofErr w:type="spellEnd"/>
      <w:r w:rsidRPr="00F02E03">
        <w:rPr>
          <w:rFonts w:ascii="Times New Roman" w:hAnsi="Times New Roman" w:cs="Times New Roman"/>
          <w:sz w:val="28"/>
          <w:szCs w:val="28"/>
        </w:rPr>
        <w:t>.</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Ремонт объекта благоустройства территории (в отношении искусственных 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Содержание домашних и продуктивных животных - 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Содержание объекта благоустройства территории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Санитарная очистка территории - очистка территории, сбор, вывоз и утилизация (обезвреживание) твердых коммунальных отходов и крупногабаритного мусора.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Накопление</w:t>
      </w:r>
      <w:r w:rsidRPr="00F02E03">
        <w:rPr>
          <w:rFonts w:ascii="Times New Roman" w:hAnsi="Times New Roman" w:cs="Times New Roman"/>
          <w:sz w:val="28"/>
          <w:szCs w:val="28"/>
        </w:rPr>
        <w:t xml:space="preserve"> ТКО, КГ</w:t>
      </w:r>
      <w:r>
        <w:rPr>
          <w:rFonts w:ascii="Times New Roman" w:hAnsi="Times New Roman" w:cs="Times New Roman"/>
          <w:sz w:val="28"/>
          <w:szCs w:val="28"/>
        </w:rPr>
        <w:t>О</w:t>
      </w:r>
      <w:r w:rsidRPr="00F02E03">
        <w:rPr>
          <w:rFonts w:ascii="Times New Roman" w:hAnsi="Times New Roman" w:cs="Times New Roman"/>
          <w:sz w:val="28"/>
          <w:szCs w:val="28"/>
        </w:rPr>
        <w:t xml:space="preserve"> - комплекс мероприятий, являющийся подготовкой к транспортированию и размещению отходов.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Снос зеленых насаждений - вырубка, выкапывание деревьев, кустарников, цветников, газонов и иных зеленых насаждений.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Специализированная организация - юридическое лицо (индивидуальный предприниматель), имеющее лицензию на осуществление деятельности по обращению с отходами, а также иные хозяйствующие субъекты, осуществляющие удаление отходов согласно данным Правилам.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Содержание зеленых насаждений - комплекс мер, включающий охрану зеленых насаждений и агротехнические мероприятия по уходу и воспроизводству зеленых насаждений.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отходы, образующиеся в жилых помещениях в процессе потребления физическими лицами.</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Территория общего пользования - прилегающая территория и другая территория общего пользования (территория парков, скверов, рощ, садов, бульваров, площадей, улиц и т.д.).</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Территория организаций и других хозяйствующих субъектов - часть территории муниципального образования, имеющая площадь, границы, местоположение, правовой статус и другие характеристики, переданная </w:t>
      </w:r>
      <w:r w:rsidRPr="00F02E03">
        <w:rPr>
          <w:rFonts w:ascii="Times New Roman" w:hAnsi="Times New Roman" w:cs="Times New Roman"/>
          <w:sz w:val="28"/>
          <w:szCs w:val="28"/>
        </w:rPr>
        <w:lastRenderedPageBreak/>
        <w:t>(закрепленная) целевым назначением юридическим или физическим лицам на правах, предусмотренных законодательством.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Уборка территорий - виды деятельности, связанные с </w:t>
      </w:r>
      <w:r>
        <w:rPr>
          <w:rFonts w:ascii="Times New Roman" w:hAnsi="Times New Roman" w:cs="Times New Roman"/>
          <w:sz w:val="28"/>
          <w:szCs w:val="28"/>
        </w:rPr>
        <w:t>накоплением</w:t>
      </w:r>
      <w:r w:rsidRPr="00F02E03">
        <w:rPr>
          <w:rFonts w:ascii="Times New Roman" w:hAnsi="Times New Roman" w:cs="Times New Roman"/>
          <w:sz w:val="28"/>
          <w:szCs w:val="28"/>
        </w:rPr>
        <w:t xml:space="preserve">,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w:t>
      </w:r>
      <w:proofErr w:type="gramStart"/>
      <w:r w:rsidRPr="00F02E03">
        <w:rPr>
          <w:rFonts w:ascii="Times New Roman" w:hAnsi="Times New Roman" w:cs="Times New Roman"/>
          <w:sz w:val="28"/>
          <w:szCs w:val="28"/>
        </w:rPr>
        <w:t>на</w:t>
      </w:r>
      <w:proofErr w:type="gramEnd"/>
      <w:r w:rsidRPr="00F02E03">
        <w:rPr>
          <w:rFonts w:ascii="Times New Roman" w:hAnsi="Times New Roman" w:cs="Times New Roman"/>
          <w:sz w:val="28"/>
          <w:szCs w:val="28"/>
        </w:rPr>
        <w:t>:</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механизированную уборку - уборка территорий с применением специальных автомобилей и уборочной техники (снегоочистителей, снегопогрузчиков, </w:t>
      </w:r>
      <w:proofErr w:type="spellStart"/>
      <w:r w:rsidRPr="00F02E03">
        <w:rPr>
          <w:rFonts w:ascii="Times New Roman" w:hAnsi="Times New Roman" w:cs="Times New Roman"/>
          <w:sz w:val="28"/>
          <w:szCs w:val="28"/>
        </w:rPr>
        <w:t>пескоразбрасывателей</w:t>
      </w:r>
      <w:proofErr w:type="spellEnd"/>
      <w:r w:rsidRPr="00F02E03">
        <w:rPr>
          <w:rFonts w:ascii="Times New Roman" w:hAnsi="Times New Roman" w:cs="Times New Roman"/>
          <w:sz w:val="28"/>
          <w:szCs w:val="28"/>
        </w:rPr>
        <w:t>, мусоровозов, машин подметально-уборочных, уборочных, универсальных, тротуароуборочных, поливомоечных и иных машин;</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ручную уборку - уборка территории ручным способом с применением средств малой механизации.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Уничтожение зеленых насаждений - повреждение деревьев и кустарников, повлекшее прекращение роста и гибель растений.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Фасад здания - наружная сторона здания или строения, сооружения (лицевой фасад, боковой фасад, дворовый фасад).</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Элементы благоустройства - элементы озеленения (деревья, цветники, кустарники, клумбы); покрытия (асфальт, бетон, брусчатка, газонная решетка, полимерное, плиточное, грунт); декоративные ограждения (заборы, калитки); водные устройства (родники, декоративные водоемы); уличное коммунально-бытовое оборудование (контейнеры, урны, бункеры, павильоны для К</w:t>
      </w:r>
      <w:r>
        <w:rPr>
          <w:rFonts w:ascii="Times New Roman" w:hAnsi="Times New Roman" w:cs="Times New Roman"/>
          <w:sz w:val="28"/>
          <w:szCs w:val="28"/>
        </w:rPr>
        <w:t>Г</w:t>
      </w:r>
      <w:r w:rsidRPr="00F02E03">
        <w:rPr>
          <w:rFonts w:ascii="Times New Roman" w:hAnsi="Times New Roman" w:cs="Times New Roman"/>
          <w:sz w:val="28"/>
          <w:szCs w:val="28"/>
        </w:rPr>
        <w:t xml:space="preserve">О); техническое оборудование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proofErr w:type="spellStart"/>
      <w:r w:rsidRPr="00F02E03">
        <w:rPr>
          <w:rFonts w:ascii="Times New Roman" w:hAnsi="Times New Roman" w:cs="Times New Roman"/>
          <w:sz w:val="28"/>
          <w:szCs w:val="28"/>
        </w:rPr>
        <w:t>дождеприемных</w:t>
      </w:r>
      <w:proofErr w:type="spellEnd"/>
      <w:r w:rsidRPr="00F02E03">
        <w:rPr>
          <w:rFonts w:ascii="Times New Roman" w:hAnsi="Times New Roman" w:cs="Times New Roman"/>
          <w:sz w:val="28"/>
          <w:szCs w:val="28"/>
        </w:rPr>
        <w:t xml:space="preserve"> колодцев, шкафы телефонной связи);</w:t>
      </w:r>
      <w:proofErr w:type="gramEnd"/>
      <w:r>
        <w:rPr>
          <w:rFonts w:ascii="Times New Roman" w:hAnsi="Times New Roman" w:cs="Times New Roman"/>
          <w:sz w:val="28"/>
          <w:szCs w:val="28"/>
        </w:rPr>
        <w:t xml:space="preserve"> </w:t>
      </w:r>
      <w:proofErr w:type="gramStart"/>
      <w:r w:rsidRPr="00F02E03">
        <w:rPr>
          <w:rFonts w:ascii="Times New Roman" w:hAnsi="Times New Roman" w:cs="Times New Roman"/>
          <w:sz w:val="28"/>
          <w:szCs w:val="28"/>
        </w:rPr>
        <w:t xml:space="preserve">игровое и спортивное оборудование; элементы освещения (светильники, бра, плафоны, иллюминация: световые гирлянды, сетки, контурные обтяжки, </w:t>
      </w:r>
      <w:proofErr w:type="spellStart"/>
      <w:r w:rsidRPr="00F02E03">
        <w:rPr>
          <w:rFonts w:ascii="Times New Roman" w:hAnsi="Times New Roman" w:cs="Times New Roman"/>
          <w:sz w:val="28"/>
          <w:szCs w:val="28"/>
        </w:rPr>
        <w:t>светографические</w:t>
      </w:r>
      <w:proofErr w:type="spellEnd"/>
      <w:r w:rsidRPr="00F02E03">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F02E03">
        <w:rPr>
          <w:rFonts w:ascii="Times New Roman" w:hAnsi="Times New Roman" w:cs="Times New Roman"/>
          <w:sz w:val="28"/>
          <w:szCs w:val="28"/>
        </w:rPr>
        <w:t>световодов</w:t>
      </w:r>
      <w:proofErr w:type="spellEnd"/>
      <w:r w:rsidRPr="00F02E03">
        <w:rPr>
          <w:rFonts w:ascii="Times New Roman" w:hAnsi="Times New Roman" w:cs="Times New Roman"/>
          <w:sz w:val="28"/>
          <w:szCs w:val="28"/>
        </w:rPr>
        <w:t>, световые проекции, лазерные рисунки, световая информация); средства размещения информации и рекламные конструкции; малые архитектурные формы.</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Оренбургской области и муниципальных правовых актах муниципального образования </w:t>
      </w:r>
      <w:r>
        <w:rPr>
          <w:rFonts w:ascii="Times New Roman" w:hAnsi="Times New Roman" w:cs="Times New Roman"/>
          <w:sz w:val="28"/>
          <w:szCs w:val="28"/>
        </w:rPr>
        <w:t>Домбаровский поссовет</w:t>
      </w:r>
      <w:r w:rsidRPr="00F02E03">
        <w:rPr>
          <w:rFonts w:ascii="Times New Roman" w:hAnsi="Times New Roman" w:cs="Times New Roman"/>
          <w:sz w:val="28"/>
          <w:szCs w:val="28"/>
        </w:rPr>
        <w:t>.</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Статья 2. Уборка территории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bookmarkStart w:id="1" w:name="P121"/>
      <w:bookmarkEnd w:id="1"/>
      <w:r w:rsidRPr="00F02E03">
        <w:rPr>
          <w:rFonts w:ascii="Times New Roman" w:hAnsi="Times New Roman" w:cs="Times New Roman"/>
          <w:sz w:val="28"/>
          <w:szCs w:val="28"/>
        </w:rPr>
        <w:t xml:space="preserve">1. </w:t>
      </w:r>
      <w:proofErr w:type="gramStart"/>
      <w:r w:rsidRPr="00F02E03">
        <w:rPr>
          <w:rFonts w:ascii="Times New Roman" w:hAnsi="Times New Roman" w:cs="Times New Roman"/>
          <w:sz w:val="28"/>
          <w:szCs w:val="28"/>
        </w:rPr>
        <w:t xml:space="preserve">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w:t>
      </w:r>
      <w:r>
        <w:rPr>
          <w:rFonts w:ascii="Times New Roman" w:hAnsi="Times New Roman" w:cs="Times New Roman"/>
          <w:sz w:val="28"/>
          <w:szCs w:val="28"/>
        </w:rPr>
        <w:t>правилами обращения с ТКО утвержденных постановлением Правительства Российской Федерации</w:t>
      </w:r>
      <w:r w:rsidRPr="00F02E03">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02E03">
        <w:rPr>
          <w:rFonts w:ascii="Times New Roman" w:hAnsi="Times New Roman" w:cs="Times New Roman"/>
          <w:sz w:val="28"/>
          <w:szCs w:val="28"/>
        </w:rPr>
        <w:t>Организацию уборки иных территорий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 (в соответствии с существующими полномочиями).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Юридические и физические лица, иные хозяйствующие субъекты, осуществляющие свою деятельность, проживающие на территории муниципального образования,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улицы.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На территории муниципального образования запрещается накапливать и размещать отходы и мусор в несанкционированных местах.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E364A" w:rsidRPr="00583ECE" w:rsidRDefault="006E364A" w:rsidP="006E364A">
      <w:pPr>
        <w:pStyle w:val="ConsPlusNormal"/>
        <w:ind w:firstLine="540"/>
        <w:contextualSpacing/>
        <w:jc w:val="both"/>
        <w:rPr>
          <w:rFonts w:ascii="Times New Roman" w:hAnsi="Times New Roman" w:cs="Times New Roman"/>
          <w:sz w:val="28"/>
          <w:szCs w:val="28"/>
        </w:rPr>
      </w:pPr>
      <w:r w:rsidRPr="00583ECE">
        <w:rPr>
          <w:rFonts w:ascii="Times New Roman" w:hAnsi="Times New Roman" w:cs="Times New Roman"/>
          <w:sz w:val="28"/>
          <w:szCs w:val="28"/>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w:anchor="P121" w:history="1">
        <w:r w:rsidRPr="00583ECE">
          <w:rPr>
            <w:rFonts w:ascii="Times New Roman" w:hAnsi="Times New Roman" w:cs="Times New Roman"/>
            <w:sz w:val="28"/>
            <w:szCs w:val="28"/>
          </w:rPr>
          <w:t>пунктом 1 статьи 2</w:t>
        </w:r>
      </w:hyperlink>
      <w:r w:rsidRPr="00583ECE">
        <w:rPr>
          <w:rFonts w:ascii="Times New Roman" w:hAnsi="Times New Roman" w:cs="Times New Roman"/>
          <w:sz w:val="28"/>
          <w:szCs w:val="28"/>
        </w:rPr>
        <w:t xml:space="preserve"> Правил.</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На территориях общего пользования муниципального образования запрещается сжигание отходов и мусора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дурно</w:t>
      </w:r>
      <w:r>
        <w:rPr>
          <w:rFonts w:ascii="Times New Roman" w:hAnsi="Times New Roman" w:cs="Times New Roman"/>
          <w:sz w:val="28"/>
          <w:szCs w:val="28"/>
        </w:rPr>
        <w:t xml:space="preserve"> </w:t>
      </w:r>
      <w:r w:rsidRPr="00F02E03">
        <w:rPr>
          <w:rFonts w:ascii="Times New Roman" w:hAnsi="Times New Roman" w:cs="Times New Roman"/>
          <w:sz w:val="28"/>
          <w:szCs w:val="28"/>
        </w:rPr>
        <w:t>пахнущих веществ.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6. Организация уборки территорий муниципального образования осуществляется на основании </w:t>
      </w:r>
      <w:proofErr w:type="gramStart"/>
      <w:r w:rsidRPr="00F02E03">
        <w:rPr>
          <w:rFonts w:ascii="Times New Roman" w:hAnsi="Times New Roman" w:cs="Times New Roman"/>
          <w:sz w:val="28"/>
          <w:szCs w:val="28"/>
        </w:rPr>
        <w:t>использования показателей нормативных объемов образования отходов</w:t>
      </w:r>
      <w:proofErr w:type="gramEnd"/>
      <w:r w:rsidRPr="00F02E03">
        <w:rPr>
          <w:rFonts w:ascii="Times New Roman" w:hAnsi="Times New Roman" w:cs="Times New Roman"/>
          <w:sz w:val="28"/>
          <w:szCs w:val="28"/>
        </w:rPr>
        <w:t xml:space="preserve"> у их производителей.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lastRenderedPageBreak/>
        <w:t>7. Вывоз коммунальных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Вывоз строительного мусора от ремонта производится силами лиц, осуществляющих ремонт, в специально отведенные для этого места.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Запрещается складирование строительного мусора в места временного хранения отходов.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8. Для сбора отходов и мусора физические и юридические лица, указанные в </w:t>
      </w:r>
      <w:hyperlink w:anchor="P121" w:history="1">
        <w:r w:rsidRPr="0040174D">
          <w:rPr>
            <w:rFonts w:ascii="Times New Roman" w:hAnsi="Times New Roman" w:cs="Times New Roman"/>
            <w:sz w:val="28"/>
            <w:szCs w:val="28"/>
          </w:rPr>
          <w:t>пункте 1 статьи 2</w:t>
        </w:r>
      </w:hyperlink>
      <w:r w:rsidRPr="00F02E03">
        <w:rPr>
          <w:rFonts w:ascii="Times New Roman" w:hAnsi="Times New Roman" w:cs="Times New Roman"/>
          <w:sz w:val="28"/>
          <w:szCs w:val="28"/>
        </w:rPr>
        <w:t xml:space="preserve"> Правил, организуют место временного хранения отходов, осуществляют его уборку и техническое обслуживание.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Размещение места временного хранения отходов определяется постановлением администрации муниципального образования по месту нахождения предполагаемого места временного хранения отходов.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9. </w:t>
      </w:r>
      <w:proofErr w:type="gramStart"/>
      <w:r w:rsidRPr="00F02E03">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10. Для предотвращения засорения дворовых территорий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w:t>
      </w:r>
      <w:proofErr w:type="gramStart"/>
      <w:r w:rsidRPr="00F02E03">
        <w:rPr>
          <w:rFonts w:ascii="Times New Roman" w:hAnsi="Times New Roman" w:cs="Times New Roman"/>
          <w:sz w:val="28"/>
          <w:szCs w:val="28"/>
        </w:rPr>
        <w:t>м</w:t>
      </w:r>
      <w:proofErr w:type="gramEnd"/>
      <w:r w:rsidRPr="00F02E03">
        <w:rPr>
          <w:rFonts w:ascii="Times New Roman" w:hAnsi="Times New Roman" w:cs="Times New Roman"/>
          <w:sz w:val="28"/>
          <w:szCs w:val="28"/>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w:t>
      </w:r>
      <w:hyperlink w:anchor="P121" w:history="1">
        <w:r w:rsidRPr="0040174D">
          <w:rPr>
            <w:rFonts w:ascii="Times New Roman" w:hAnsi="Times New Roman" w:cs="Times New Roman"/>
            <w:sz w:val="28"/>
            <w:szCs w:val="28"/>
          </w:rPr>
          <w:t>пунктом 1 статьи 2</w:t>
        </w:r>
      </w:hyperlink>
      <w:r w:rsidRPr="0040174D">
        <w:rPr>
          <w:rFonts w:ascii="Times New Roman" w:hAnsi="Times New Roman" w:cs="Times New Roman"/>
          <w:sz w:val="28"/>
          <w:szCs w:val="28"/>
        </w:rPr>
        <w:t xml:space="preserve"> </w:t>
      </w:r>
      <w:r w:rsidRPr="00F02E03">
        <w:rPr>
          <w:rFonts w:ascii="Times New Roman" w:hAnsi="Times New Roman" w:cs="Times New Roman"/>
          <w:sz w:val="28"/>
          <w:szCs w:val="28"/>
        </w:rPr>
        <w:t>Правил.</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11. Удаление с контейнерной площадки и прилегающей к ней территории отходов, высыпавшихся при выгрузке из контейнеров в </w:t>
      </w:r>
      <w:proofErr w:type="spellStart"/>
      <w:r w:rsidRPr="00F02E03">
        <w:rPr>
          <w:rFonts w:ascii="Times New Roman" w:hAnsi="Times New Roman" w:cs="Times New Roman"/>
          <w:sz w:val="28"/>
          <w:szCs w:val="28"/>
        </w:rPr>
        <w:t>мусоровозный</w:t>
      </w:r>
      <w:proofErr w:type="spellEnd"/>
      <w:r w:rsidRPr="00F02E03">
        <w:rPr>
          <w:rFonts w:ascii="Times New Roman" w:hAnsi="Times New Roman" w:cs="Times New Roman"/>
          <w:sz w:val="28"/>
          <w:szCs w:val="28"/>
        </w:rPr>
        <w:t xml:space="preserve"> транспорт, производят работники организации, осуществляющей вывоз отходов.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13. При уборке в ночное время должны принимать меры, предупреждающие шум.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14.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w:t>
      </w:r>
      <w:r>
        <w:rPr>
          <w:rFonts w:ascii="Times New Roman" w:hAnsi="Times New Roman" w:cs="Times New Roman"/>
          <w:sz w:val="28"/>
          <w:szCs w:val="28"/>
        </w:rPr>
        <w:t>5</w:t>
      </w:r>
      <w:r w:rsidRPr="00F02E03">
        <w:rPr>
          <w:rFonts w:ascii="Times New Roman" w:hAnsi="Times New Roman" w:cs="Times New Roman"/>
          <w:sz w:val="28"/>
          <w:szCs w:val="28"/>
        </w:rPr>
        <w:t xml:space="preserve">. Эксплуатация и содержание в надлежащем санитарно-техническом </w:t>
      </w:r>
      <w:r w:rsidRPr="00F02E03">
        <w:rPr>
          <w:rFonts w:ascii="Times New Roman" w:hAnsi="Times New Roman" w:cs="Times New Roman"/>
          <w:sz w:val="28"/>
          <w:szCs w:val="28"/>
        </w:rPr>
        <w:lastRenderedPageBreak/>
        <w:t>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или на обслуживании находятся колонки.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w:t>
      </w:r>
      <w:r>
        <w:rPr>
          <w:rFonts w:ascii="Times New Roman" w:hAnsi="Times New Roman" w:cs="Times New Roman"/>
          <w:sz w:val="28"/>
          <w:szCs w:val="28"/>
        </w:rPr>
        <w:t>6</w:t>
      </w:r>
      <w:r w:rsidRPr="00F02E03">
        <w:rPr>
          <w:rFonts w:ascii="Times New Roman" w:hAnsi="Times New Roman" w:cs="Times New Roman"/>
          <w:sz w:val="28"/>
          <w:szCs w:val="28"/>
        </w:rPr>
        <w:t>.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w:t>
      </w:r>
      <w:r>
        <w:rPr>
          <w:rFonts w:ascii="Times New Roman" w:hAnsi="Times New Roman" w:cs="Times New Roman"/>
          <w:sz w:val="28"/>
          <w:szCs w:val="28"/>
        </w:rPr>
        <w:t>7</w:t>
      </w:r>
      <w:r w:rsidRPr="00F02E03">
        <w:rPr>
          <w:rFonts w:ascii="Times New Roman" w:hAnsi="Times New Roman" w:cs="Times New Roman"/>
          <w:sz w:val="28"/>
          <w:szCs w:val="28"/>
        </w:rPr>
        <w:t>.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18</w:t>
      </w:r>
      <w:r w:rsidRPr="00F02E03">
        <w:rPr>
          <w:rFonts w:ascii="Times New Roman" w:hAnsi="Times New Roman" w:cs="Times New Roman"/>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F02E03">
        <w:rPr>
          <w:rFonts w:ascii="Times New Roman" w:hAnsi="Times New Roman" w:cs="Times New Roman"/>
          <w:sz w:val="28"/>
          <w:szCs w:val="28"/>
        </w:rPr>
        <w:t>дождеприемных</w:t>
      </w:r>
      <w:proofErr w:type="spellEnd"/>
      <w:r w:rsidRPr="00F02E03">
        <w:rPr>
          <w:rFonts w:ascii="Times New Roman" w:hAnsi="Times New Roman" w:cs="Times New Roman"/>
          <w:sz w:val="28"/>
          <w:szCs w:val="28"/>
        </w:rPr>
        <w:t xml:space="preserve"> колодцев производятся организациями, обслуживающими данные объекты.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19</w:t>
      </w:r>
      <w:r w:rsidRPr="00F02E03">
        <w:rPr>
          <w:rFonts w:ascii="Times New Roman" w:hAnsi="Times New Roman" w:cs="Times New Roman"/>
          <w:sz w:val="28"/>
          <w:szCs w:val="28"/>
        </w:rPr>
        <w:t>. Жилые здания, не имеющие центральной канализации, должны иметь герметичные выгребные ямы, устроенные в соответствии с действующим законодательством.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Запрещаются устройство наливных помоек, разлив помоев и нечистот за территорией домов и улиц, вынос мусора на уличные проезды.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0</w:t>
      </w:r>
      <w:r w:rsidRPr="00F02E03">
        <w:rPr>
          <w:rFonts w:ascii="Times New Roman" w:hAnsi="Times New Roman" w:cs="Times New Roman"/>
          <w:sz w:val="28"/>
          <w:szCs w:val="28"/>
        </w:rPr>
        <w:t>. Жидкие нечистоты вывозятся по договорам или разовым заявкам организациями, имеющими специальный транспорт.</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1</w:t>
      </w:r>
      <w:r w:rsidRPr="00F02E03">
        <w:rPr>
          <w:rFonts w:ascii="Times New Roman" w:hAnsi="Times New Roman" w:cs="Times New Roman"/>
          <w:sz w:val="28"/>
          <w:szCs w:val="28"/>
        </w:rPr>
        <w:t>.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2</w:t>
      </w:r>
      <w:r w:rsidRPr="00F02E03">
        <w:rPr>
          <w:rFonts w:ascii="Times New Roman" w:hAnsi="Times New Roman" w:cs="Times New Roman"/>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w:t>
      </w:r>
      <w:hyperlink w:anchor="P121" w:history="1">
        <w:r w:rsidRPr="0040174D">
          <w:rPr>
            <w:rFonts w:ascii="Times New Roman" w:hAnsi="Times New Roman" w:cs="Times New Roman"/>
            <w:sz w:val="28"/>
            <w:szCs w:val="28"/>
          </w:rPr>
          <w:t>пункте 1 статьи 2</w:t>
        </w:r>
      </w:hyperlink>
      <w:r w:rsidRPr="0040174D">
        <w:rPr>
          <w:rFonts w:ascii="Times New Roman" w:hAnsi="Times New Roman" w:cs="Times New Roman"/>
          <w:sz w:val="28"/>
          <w:szCs w:val="28"/>
        </w:rPr>
        <w:t xml:space="preserve"> </w:t>
      </w:r>
      <w:r w:rsidRPr="00F02E03">
        <w:rPr>
          <w:rFonts w:ascii="Times New Roman" w:hAnsi="Times New Roman" w:cs="Times New Roman"/>
          <w:sz w:val="28"/>
          <w:szCs w:val="28"/>
        </w:rPr>
        <w:t>Правил.</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3</w:t>
      </w:r>
      <w:r w:rsidRPr="00F02E03">
        <w:rPr>
          <w:rFonts w:ascii="Times New Roman" w:hAnsi="Times New Roman" w:cs="Times New Roman"/>
          <w:sz w:val="28"/>
          <w:szCs w:val="28"/>
        </w:rPr>
        <w:t>. Слитие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4</w:t>
      </w:r>
      <w:r w:rsidRPr="00F02E03">
        <w:rPr>
          <w:rFonts w:ascii="Times New Roman" w:hAnsi="Times New Roman" w:cs="Times New Roman"/>
          <w:sz w:val="28"/>
          <w:szCs w:val="28"/>
        </w:rPr>
        <w:t>. Вывоз несортированных ТКО осуществляется исходя из среднесуточной температуры наружного воздуха в течение 3 суток: плюс 5° C и выше - не более 1 суток; плюс 4° C и ниже - не более 3 суток.</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5</w:t>
      </w:r>
      <w:r w:rsidRPr="00F02E03">
        <w:rPr>
          <w:rFonts w:ascii="Times New Roman" w:hAnsi="Times New Roman" w:cs="Times New Roman"/>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6</w:t>
      </w:r>
      <w:r w:rsidRPr="00F02E03">
        <w:rPr>
          <w:rFonts w:ascii="Times New Roman" w:hAnsi="Times New Roman" w:cs="Times New Roman"/>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w:t>
      </w:r>
      <w:r w:rsidRPr="00F02E03">
        <w:rPr>
          <w:rFonts w:ascii="Times New Roman" w:hAnsi="Times New Roman" w:cs="Times New Roman"/>
          <w:sz w:val="28"/>
          <w:szCs w:val="28"/>
        </w:rPr>
        <w:lastRenderedPageBreak/>
        <w:t>бесхозяйного имущества.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7</w:t>
      </w:r>
      <w:r w:rsidRPr="00F02E03">
        <w:rPr>
          <w:rFonts w:ascii="Times New Roman" w:hAnsi="Times New Roman" w:cs="Times New Roman"/>
          <w:sz w:val="28"/>
          <w:szCs w:val="28"/>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Складирование нечистот на проезжую часть улиц, тротуары и газоны запрещается.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w:t>
      </w:r>
      <w:r>
        <w:rPr>
          <w:rFonts w:ascii="Times New Roman" w:hAnsi="Times New Roman" w:cs="Times New Roman"/>
          <w:sz w:val="28"/>
          <w:szCs w:val="28"/>
        </w:rPr>
        <w:t>8</w:t>
      </w:r>
      <w:r w:rsidRPr="00F02E03">
        <w:rPr>
          <w:rFonts w:ascii="Times New Roman" w:hAnsi="Times New Roman" w:cs="Times New Roman"/>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29</w:t>
      </w:r>
      <w:r w:rsidRPr="00F02E03">
        <w:rPr>
          <w:rFonts w:ascii="Times New Roman" w:hAnsi="Times New Roman" w:cs="Times New Roman"/>
          <w:sz w:val="28"/>
          <w:szCs w:val="28"/>
        </w:rPr>
        <w:t>. На дворовых и внутриквартальных территориях хранение и стоянка личного автотранспорта допускаются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0</w:t>
      </w:r>
      <w:r w:rsidRPr="00F02E03">
        <w:rPr>
          <w:rFonts w:ascii="Times New Roman" w:hAnsi="Times New Roman" w:cs="Times New Roman"/>
          <w:sz w:val="28"/>
          <w:szCs w:val="28"/>
        </w:rPr>
        <w:t>.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1</w:t>
      </w:r>
      <w:r w:rsidRPr="00F02E03">
        <w:rPr>
          <w:rFonts w:ascii="Times New Roman" w:hAnsi="Times New Roman" w:cs="Times New Roman"/>
          <w:sz w:val="28"/>
          <w:szCs w:val="28"/>
        </w:rPr>
        <w:t xml:space="preserve">. Запрещается вынос автомобильных покрышек, иных замененных частей или отработанных жидкостей транспортной техники </w:t>
      </w:r>
      <w:r>
        <w:rPr>
          <w:rFonts w:ascii="Times New Roman" w:hAnsi="Times New Roman" w:cs="Times New Roman"/>
          <w:sz w:val="28"/>
          <w:szCs w:val="28"/>
        </w:rPr>
        <w:t xml:space="preserve">в места (площадки) накопления твердых коммунальных отходов </w:t>
      </w:r>
      <w:r w:rsidRPr="00F02E03">
        <w:rPr>
          <w:rFonts w:ascii="Times New Roman" w:hAnsi="Times New Roman" w:cs="Times New Roman"/>
          <w:sz w:val="28"/>
          <w:szCs w:val="28"/>
        </w:rPr>
        <w:t>и другие, не предназначенные для этого места.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2</w:t>
      </w:r>
      <w:r w:rsidRPr="00F02E03">
        <w:rPr>
          <w:rFonts w:ascii="Times New Roman" w:hAnsi="Times New Roman" w:cs="Times New Roman"/>
          <w:sz w:val="28"/>
          <w:szCs w:val="28"/>
        </w:rPr>
        <w:t>.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3</w:t>
      </w:r>
      <w:r w:rsidRPr="00F02E03">
        <w:rPr>
          <w:rFonts w:ascii="Times New Roman" w:hAnsi="Times New Roman" w:cs="Times New Roman"/>
          <w:sz w:val="28"/>
          <w:szCs w:val="28"/>
        </w:rPr>
        <w:t>.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4</w:t>
      </w:r>
      <w:r w:rsidRPr="00F02E03">
        <w:rPr>
          <w:rFonts w:ascii="Times New Roman" w:hAnsi="Times New Roman" w:cs="Times New Roman"/>
          <w:sz w:val="28"/>
          <w:szCs w:val="28"/>
        </w:rPr>
        <w:t>. Запрещается самовольное размещение на территории поселения гаражей и тентов-укрытий и иных конструкций, предназначенных для хранения автомашин.</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5</w:t>
      </w:r>
      <w:r w:rsidRPr="00F02E03">
        <w:rPr>
          <w:rFonts w:ascii="Times New Roman" w:hAnsi="Times New Roman" w:cs="Times New Roman"/>
          <w:sz w:val="28"/>
          <w:szCs w:val="28"/>
        </w:rPr>
        <w:t>. Владельцы законно установленных металлических гаражей, тентов-укрытий обязаны организовывать санитарную очистку и уборку прилегающей территории в соответствии с настоящими Правилами.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6</w:t>
      </w:r>
      <w:r w:rsidRPr="00F02E03">
        <w:rPr>
          <w:rFonts w:ascii="Times New Roman" w:hAnsi="Times New Roman" w:cs="Times New Roman"/>
          <w:sz w:val="28"/>
          <w:szCs w:val="28"/>
        </w:rPr>
        <w:t>. Отведенная и прилегающая территории должны содержаться в чистоте и порядке.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Лица, в чьем пользовании находится отведенная территория, обязаны не допускать захламления отведенной и прилегающей территорий, зарастания сорными травами, кустарниками, деревьями, производить регулярную санитарную очистку территории, </w:t>
      </w:r>
      <w:proofErr w:type="spellStart"/>
      <w:r w:rsidRPr="00F02E03">
        <w:rPr>
          <w:rFonts w:ascii="Times New Roman" w:hAnsi="Times New Roman" w:cs="Times New Roman"/>
          <w:sz w:val="28"/>
          <w:szCs w:val="28"/>
        </w:rPr>
        <w:t>окашивание</w:t>
      </w:r>
      <w:proofErr w:type="spellEnd"/>
      <w:r w:rsidRPr="00F02E03">
        <w:rPr>
          <w:rFonts w:ascii="Times New Roman" w:hAnsi="Times New Roman" w:cs="Times New Roman"/>
          <w:sz w:val="28"/>
          <w:szCs w:val="28"/>
        </w:rPr>
        <w:t xml:space="preserve"> травы.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w:t>
      </w:r>
      <w:r>
        <w:rPr>
          <w:rFonts w:ascii="Times New Roman" w:hAnsi="Times New Roman" w:cs="Times New Roman"/>
          <w:sz w:val="28"/>
          <w:szCs w:val="28"/>
        </w:rPr>
        <w:t>7</w:t>
      </w:r>
      <w:r w:rsidRPr="00F02E03">
        <w:rPr>
          <w:rFonts w:ascii="Times New Roman" w:hAnsi="Times New Roman" w:cs="Times New Roman"/>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w:t>
      </w:r>
      <w:r w:rsidRPr="00F02E03">
        <w:rPr>
          <w:rFonts w:ascii="Times New Roman" w:hAnsi="Times New Roman" w:cs="Times New Roman"/>
          <w:sz w:val="28"/>
          <w:szCs w:val="28"/>
        </w:rPr>
        <w:lastRenderedPageBreak/>
        <w:t>озеленению территории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38</w:t>
      </w:r>
      <w:r w:rsidRPr="00F02E03">
        <w:rPr>
          <w:rFonts w:ascii="Times New Roman" w:hAnsi="Times New Roman" w:cs="Times New Roman"/>
          <w:sz w:val="28"/>
          <w:szCs w:val="28"/>
        </w:rPr>
        <w:t>.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администрации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39</w:t>
      </w:r>
      <w:r w:rsidRPr="00F02E03">
        <w:rPr>
          <w:rFonts w:ascii="Times New Roman" w:hAnsi="Times New Roman" w:cs="Times New Roman"/>
          <w:sz w:val="28"/>
          <w:szCs w:val="28"/>
        </w:rPr>
        <w:t>. Особенности уборки территории муниципального образования в весенне-летний период.</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Период летней уборки устанавливается с </w:t>
      </w:r>
      <w:r>
        <w:rPr>
          <w:rFonts w:ascii="Times New Roman" w:hAnsi="Times New Roman" w:cs="Times New Roman"/>
          <w:sz w:val="28"/>
          <w:szCs w:val="28"/>
        </w:rPr>
        <w:t xml:space="preserve">15 апреля </w:t>
      </w:r>
      <w:r w:rsidRPr="00F02E03">
        <w:rPr>
          <w:rFonts w:ascii="Times New Roman" w:hAnsi="Times New Roman" w:cs="Times New Roman"/>
          <w:sz w:val="28"/>
          <w:szCs w:val="28"/>
        </w:rPr>
        <w:t xml:space="preserve">по </w:t>
      </w:r>
      <w:r>
        <w:rPr>
          <w:rFonts w:ascii="Times New Roman" w:hAnsi="Times New Roman" w:cs="Times New Roman"/>
          <w:sz w:val="28"/>
          <w:szCs w:val="28"/>
        </w:rPr>
        <w:t>25 апреля</w:t>
      </w:r>
      <w:r w:rsidRPr="00F02E03">
        <w:rPr>
          <w:rFonts w:ascii="Times New Roman" w:hAnsi="Times New Roman" w:cs="Times New Roman"/>
          <w:sz w:val="28"/>
          <w:szCs w:val="28"/>
        </w:rPr>
        <w:t xml:space="preserve"> с наступлением устойчивых плюсовых температур постановлением администрации </w:t>
      </w:r>
      <w:r>
        <w:rPr>
          <w:rFonts w:ascii="Times New Roman" w:hAnsi="Times New Roman" w:cs="Times New Roman"/>
          <w:sz w:val="28"/>
          <w:szCs w:val="28"/>
        </w:rPr>
        <w:t>Домбаровского поссовета</w:t>
      </w:r>
      <w:r w:rsidRPr="00F02E03">
        <w:rPr>
          <w:rFonts w:ascii="Times New Roman" w:hAnsi="Times New Roman" w:cs="Times New Roman"/>
          <w:sz w:val="28"/>
          <w:szCs w:val="28"/>
        </w:rPr>
        <w:t>, в зависимости от погодных условий сроки летней уборки территории муниципального образования могут быть изменены.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Периодичность выполнения основных мероприятий по уборке регулируется с учетом погодных условий постановлением администрации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В летний период уборки производятся следующие виды работ:</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очистка газонов, цветников и клумб от мусора, веток, листьев, сухой травы, отцветших соцветий и песка;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подметание, проезжей части дорог, тротуаров, придомовых территорий;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очистка от грязи, покраска ограждений и бордюрного камня;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уборка мусора с прилегающих территорий;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вывоз смета и мусора в места санкционированного складирования, обезвреживания и утилизации;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скашивание травы.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w:t>
      </w:r>
      <w:r>
        <w:rPr>
          <w:rFonts w:ascii="Times New Roman" w:hAnsi="Times New Roman" w:cs="Times New Roman"/>
          <w:sz w:val="28"/>
          <w:szCs w:val="28"/>
        </w:rPr>
        <w:t>0</w:t>
      </w:r>
      <w:r w:rsidRPr="00F02E03">
        <w:rPr>
          <w:rFonts w:ascii="Times New Roman" w:hAnsi="Times New Roman" w:cs="Times New Roman"/>
          <w:sz w:val="28"/>
          <w:szCs w:val="28"/>
        </w:rPr>
        <w:t>. Особенности уборки территории муниципального образования в осенне-зимний период.</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муниципального образования в зависимости от погодных условий.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Зимняя уборка улиц, проездов, тротуаров, дворовых и других территорий осуществляется в соответствии с требованиями настоящих Правил, </w:t>
      </w:r>
      <w:proofErr w:type="spellStart"/>
      <w:r w:rsidRPr="00F02E03">
        <w:rPr>
          <w:rFonts w:ascii="Times New Roman" w:hAnsi="Times New Roman" w:cs="Times New Roman"/>
          <w:sz w:val="28"/>
          <w:szCs w:val="28"/>
        </w:rPr>
        <w:t>ГОСТов</w:t>
      </w:r>
      <w:proofErr w:type="spellEnd"/>
      <w:r w:rsidRPr="00F02E03">
        <w:rPr>
          <w:rFonts w:ascii="Times New Roman" w:hAnsi="Times New Roman" w:cs="Times New Roman"/>
          <w:sz w:val="28"/>
          <w:szCs w:val="28"/>
        </w:rPr>
        <w:t>, устанавливающих требования к эксплуатационному состоянию автомобильных дорог, и действующего законодательства Российской Федерации.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При производстве работ по уборке территории муниципального образования в зимний период запрещается: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 выдвигать или перемещать на проезжую часть улиц, проездов и во </w:t>
      </w:r>
      <w:proofErr w:type="spellStart"/>
      <w:r w:rsidRPr="00F02E03">
        <w:rPr>
          <w:rFonts w:ascii="Times New Roman" w:hAnsi="Times New Roman" w:cs="Times New Roman"/>
          <w:sz w:val="28"/>
          <w:szCs w:val="28"/>
        </w:rPr>
        <w:t>внутридворовую</w:t>
      </w:r>
      <w:proofErr w:type="spellEnd"/>
      <w:r w:rsidRPr="00F02E03">
        <w:rPr>
          <w:rFonts w:ascii="Times New Roman" w:hAnsi="Times New Roman" w:cs="Times New Roman"/>
          <w:sz w:val="28"/>
          <w:szCs w:val="28"/>
        </w:rPr>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допускать скопление подтаявшей снежной массы в зоне остановок общественного транспорта;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 применять техническую соль и жидкий хлористый кальций в чистом виде в качестве </w:t>
      </w:r>
      <w:proofErr w:type="spellStart"/>
      <w:r w:rsidRPr="00F02E03">
        <w:rPr>
          <w:rFonts w:ascii="Times New Roman" w:hAnsi="Times New Roman" w:cs="Times New Roman"/>
          <w:sz w:val="28"/>
          <w:szCs w:val="28"/>
        </w:rPr>
        <w:t>противогололедного</w:t>
      </w:r>
      <w:proofErr w:type="spellEnd"/>
      <w:r w:rsidRPr="00F02E03">
        <w:rPr>
          <w:rFonts w:ascii="Times New Roman" w:hAnsi="Times New Roman" w:cs="Times New Roman"/>
          <w:sz w:val="28"/>
          <w:szCs w:val="28"/>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 выдвигать снег, счищаемый с дорожного полотна автомобильных дорог, на территории придорожных парковок автотранспорта, к остановочным </w:t>
      </w:r>
      <w:r w:rsidRPr="00F02E03">
        <w:rPr>
          <w:rFonts w:ascii="Times New Roman" w:hAnsi="Times New Roman" w:cs="Times New Roman"/>
          <w:sz w:val="28"/>
          <w:szCs w:val="28"/>
        </w:rPr>
        <w:lastRenderedPageBreak/>
        <w:t>комплексам, столбам уличного освещения, временным нестационарным объектам мелкорозничной торговли;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сброс снега и льда в водные объекты и их прибрежные защитные полосы;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укладка снега и скола льда на трассах тепловых путей, на водопроводные, канализационные колодцы;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перебрасывать и перемещать загрязненный снег, а также скол льда на газоны, цветники, кустарники и другие зеленые насаждения;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воспрепятствование транспортными средствами, другими механизмами или иным способом проведению зимних уборочных работ.</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К мероприятиям зимней уборки относятся: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расчистка проезжей части улиц от снежных завалов и заносов;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 обработка проезжей части дорог </w:t>
      </w:r>
      <w:proofErr w:type="spellStart"/>
      <w:r w:rsidRPr="00F02E03">
        <w:rPr>
          <w:rFonts w:ascii="Times New Roman" w:hAnsi="Times New Roman" w:cs="Times New Roman"/>
          <w:sz w:val="28"/>
          <w:szCs w:val="28"/>
        </w:rPr>
        <w:t>противогололедными</w:t>
      </w:r>
      <w:proofErr w:type="spellEnd"/>
      <w:r w:rsidRPr="00F02E03">
        <w:rPr>
          <w:rFonts w:ascii="Times New Roman" w:hAnsi="Times New Roman" w:cs="Times New Roman"/>
          <w:sz w:val="28"/>
          <w:szCs w:val="28"/>
        </w:rPr>
        <w:t xml:space="preserve"> средствами;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сгребание и подметание снега;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выполнение разрывов в валах снега на перекрестках улиц и дорог, пешеходных переходах, у остановок пассажирского транспорта, у подъездов к административным, торговым и общественным зданиям, выездов из дворов и т.п.;</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удаление снега (вывоз);</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скалывание льда и удаление снежно-ледяных образований.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Автотранспорт, мешающий уборке улиц и дорог, может быть перемещен на другое место на этой улице или на специальную площадку временного хранения.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6) Уборка улиц и дорог в зимнее время осуществляется в соответствии с настоящими Правилами, </w:t>
      </w:r>
      <w:proofErr w:type="spellStart"/>
      <w:r w:rsidRPr="00F02E03">
        <w:rPr>
          <w:rFonts w:ascii="Times New Roman" w:hAnsi="Times New Roman" w:cs="Times New Roman"/>
          <w:sz w:val="28"/>
          <w:szCs w:val="28"/>
        </w:rPr>
        <w:t>ГОСТами</w:t>
      </w:r>
      <w:proofErr w:type="spellEnd"/>
      <w:r w:rsidRPr="00F02E03">
        <w:rPr>
          <w:rFonts w:ascii="Times New Roman" w:hAnsi="Times New Roman" w:cs="Times New Roman"/>
          <w:sz w:val="28"/>
          <w:szCs w:val="28"/>
        </w:rPr>
        <w:t xml:space="preserve">,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F02E03">
        <w:rPr>
          <w:rFonts w:ascii="Times New Roman" w:hAnsi="Times New Roman" w:cs="Times New Roman"/>
          <w:sz w:val="28"/>
          <w:szCs w:val="28"/>
        </w:rPr>
        <w:t>противогололедные</w:t>
      </w:r>
      <w:proofErr w:type="spellEnd"/>
      <w:r w:rsidRPr="00F02E03">
        <w:rPr>
          <w:rFonts w:ascii="Times New Roman" w:hAnsi="Times New Roman" w:cs="Times New Roman"/>
          <w:sz w:val="28"/>
          <w:szCs w:val="28"/>
        </w:rPr>
        <w:t xml:space="preserve"> материалы.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w:t>
      </w:r>
      <w:r>
        <w:rPr>
          <w:rFonts w:ascii="Times New Roman" w:hAnsi="Times New Roman" w:cs="Times New Roman"/>
          <w:sz w:val="28"/>
          <w:szCs w:val="28"/>
        </w:rPr>
        <w:t>не</w:t>
      </w:r>
      <w:r w:rsidRPr="00F02E03">
        <w:rPr>
          <w:rFonts w:ascii="Times New Roman" w:hAnsi="Times New Roman" w:cs="Times New Roman"/>
          <w:sz w:val="28"/>
          <w:szCs w:val="28"/>
        </w:rPr>
        <w:t>централизованного водоснабжения, повреждение зеленых насаждений при его складировании.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Складирование снега на </w:t>
      </w:r>
      <w:proofErr w:type="spellStart"/>
      <w:r w:rsidRPr="00F02E03">
        <w:rPr>
          <w:rFonts w:ascii="Times New Roman" w:hAnsi="Times New Roman" w:cs="Times New Roman"/>
          <w:sz w:val="28"/>
          <w:szCs w:val="28"/>
        </w:rPr>
        <w:t>внутридворовых</w:t>
      </w:r>
      <w:proofErr w:type="spellEnd"/>
      <w:r w:rsidRPr="00F02E03">
        <w:rPr>
          <w:rFonts w:ascii="Times New Roman" w:hAnsi="Times New Roman" w:cs="Times New Roman"/>
          <w:sz w:val="28"/>
          <w:szCs w:val="28"/>
        </w:rPr>
        <w:t xml:space="preserve"> территориях должно производиться с учетом отвода талых вод.</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8)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9) Управляющие организации, председатели ТСЖ, гаражно-строительного кооператива, с наступлением летнего периода обязаны обеспечить:</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отток талых вод на отведенных и прилегающих территориях;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общую очистку дворовых территорий после окончания таяния снега, сбор и уборку мусора.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10) Вывоз снега осуществляется на специально подготовленные площадки (</w:t>
      </w:r>
      <w:proofErr w:type="spellStart"/>
      <w:r w:rsidRPr="00F02E03">
        <w:rPr>
          <w:rFonts w:ascii="Times New Roman" w:hAnsi="Times New Roman" w:cs="Times New Roman"/>
          <w:sz w:val="28"/>
          <w:szCs w:val="28"/>
        </w:rPr>
        <w:t>снегосвалки</w:t>
      </w:r>
      <w:proofErr w:type="spellEnd"/>
      <w:r w:rsidRPr="00F02E03">
        <w:rPr>
          <w:rFonts w:ascii="Times New Roman" w:hAnsi="Times New Roman" w:cs="Times New Roman"/>
          <w:sz w:val="28"/>
          <w:szCs w:val="28"/>
        </w:rPr>
        <w:t xml:space="preserve">). Запрещается вывоз снега на не согласованные в установленном </w:t>
      </w:r>
      <w:r w:rsidRPr="00F02E03">
        <w:rPr>
          <w:rFonts w:ascii="Times New Roman" w:hAnsi="Times New Roman" w:cs="Times New Roman"/>
          <w:sz w:val="28"/>
          <w:szCs w:val="28"/>
        </w:rPr>
        <w:lastRenderedPageBreak/>
        <w:t>порядке места.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11) Места временного складирования снега после снеготаяния должны быть очищены от мусора и благоустроены.</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 xml:space="preserve">12) Запрещается организация несанкционированных </w:t>
      </w:r>
      <w:proofErr w:type="spellStart"/>
      <w:r w:rsidRPr="00F02E03">
        <w:rPr>
          <w:rFonts w:ascii="Times New Roman" w:hAnsi="Times New Roman" w:cs="Times New Roman"/>
          <w:sz w:val="28"/>
          <w:szCs w:val="28"/>
        </w:rPr>
        <w:t>снегосвалок</w:t>
      </w:r>
      <w:proofErr w:type="spellEnd"/>
      <w:r>
        <w:rPr>
          <w:rFonts w:ascii="Times New Roman" w:hAnsi="Times New Roman" w:cs="Times New Roman"/>
          <w:sz w:val="28"/>
          <w:szCs w:val="28"/>
        </w:rPr>
        <w:t xml:space="preserve"> в </w:t>
      </w:r>
      <w:r w:rsidRPr="00F02E03">
        <w:rPr>
          <w:rFonts w:ascii="Times New Roman" w:hAnsi="Times New Roman" w:cs="Times New Roman"/>
          <w:sz w:val="28"/>
          <w:szCs w:val="28"/>
        </w:rPr>
        <w:t>местах неустановленных администрацией муниципального образования.</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Ответственность за обустройство и организацию работы </w:t>
      </w:r>
      <w:proofErr w:type="spellStart"/>
      <w:r w:rsidRPr="00F02E03">
        <w:rPr>
          <w:rFonts w:ascii="Times New Roman" w:hAnsi="Times New Roman" w:cs="Times New Roman"/>
          <w:sz w:val="28"/>
          <w:szCs w:val="28"/>
        </w:rPr>
        <w:t>снегосвалок</w:t>
      </w:r>
      <w:proofErr w:type="spellEnd"/>
      <w:r w:rsidRPr="00F02E03">
        <w:rPr>
          <w:rFonts w:ascii="Times New Roman" w:hAnsi="Times New Roman" w:cs="Times New Roman"/>
          <w:sz w:val="28"/>
          <w:szCs w:val="28"/>
        </w:rPr>
        <w:t>, их очистку от мусора и благоустройство после таяния снега возлагается на организацию, осуществляющую вывоз снега на данную территорию.</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13) Уборка лестничных сходов: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14)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Pr="00F02E03">
        <w:rPr>
          <w:rFonts w:ascii="Times New Roman" w:hAnsi="Times New Roman" w:cs="Times New Roman"/>
          <w:sz w:val="28"/>
          <w:szCs w:val="28"/>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Очистка крыш от снега и наледи, удаление снежных и ледяных наростов допускаются только в светлое время суток. </w:t>
      </w:r>
      <w:proofErr w:type="gramStart"/>
      <w:r w:rsidRPr="00F02E03">
        <w:rPr>
          <w:rFonts w:ascii="Times New Roman" w:hAnsi="Times New Roman" w:cs="Times New Roman"/>
          <w:sz w:val="28"/>
          <w:szCs w:val="28"/>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w:t>
      </w:r>
      <w:r>
        <w:rPr>
          <w:rFonts w:ascii="Times New Roman" w:hAnsi="Times New Roman" w:cs="Times New Roman"/>
          <w:sz w:val="28"/>
          <w:szCs w:val="28"/>
        </w:rPr>
        <w:t>1</w:t>
      </w:r>
      <w:r w:rsidRPr="00F02E03">
        <w:rPr>
          <w:rFonts w:ascii="Times New Roman" w:hAnsi="Times New Roman" w:cs="Times New Roman"/>
          <w:sz w:val="28"/>
          <w:szCs w:val="28"/>
        </w:rPr>
        <w:t>. Земляные работы на территории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Земляные работы на всей территории муниципального образования в случаях отсутствия разрешения на строительство на участке проведения земляных работ рекомендуется проводить при наличии разрешения на проведение земляных работ, оформленного в соответствии с муниципальным правовым актом администрации муниципального образования. В разрешении на проведение земляных работ должны быть указаны срок проведения работ, а также срок, в течение которого лица, производившие земляные работы, должны выполнить комплексное восстановление нарушенного в результате проведения работ благоустройства (восстановить нарушенное озеленение, дорожные покрытия, тротуары, газоны, деревья, кустарники, малые архитектурные формы и др.).</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lastRenderedPageBreak/>
        <w:t>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Последующая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Статья 3. Порядок содержания элементов</w:t>
      </w:r>
    </w:p>
    <w:p w:rsidR="006E364A" w:rsidRPr="00F02E03" w:rsidRDefault="006E364A" w:rsidP="006E364A">
      <w:pPr>
        <w:pStyle w:val="ConsPlusTitle"/>
        <w:contextualSpacing/>
        <w:jc w:val="center"/>
      </w:pPr>
      <w:r w:rsidRPr="00F02E03">
        <w:t>внешнего благоустройства</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Общие требования к содержанию элементов внешнего благоустройства.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Физические и юридические лица </w:t>
      </w:r>
      <w:r>
        <w:rPr>
          <w:rFonts w:ascii="Times New Roman" w:hAnsi="Times New Roman" w:cs="Times New Roman"/>
          <w:sz w:val="28"/>
          <w:szCs w:val="28"/>
        </w:rPr>
        <w:t xml:space="preserve">(в том числе и индивидуальные предприниматели) </w:t>
      </w:r>
      <w:r w:rsidRPr="00F02E03">
        <w:rPr>
          <w:rFonts w:ascii="Times New Roman" w:hAnsi="Times New Roman" w:cs="Times New Roman"/>
          <w:sz w:val="28"/>
          <w:szCs w:val="28"/>
        </w:rPr>
        <w:t>организуют содержание элементов внешнего благоустройства, расположенных на прилегающих территориях.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Организацию содержания иных элементов внешнего благоустройства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w:t>
      </w:r>
      <w:r w:rsidRPr="00F02E03">
        <w:rPr>
          <w:rFonts w:ascii="Times New Roman" w:hAnsi="Times New Roman" w:cs="Times New Roman"/>
          <w:sz w:val="28"/>
          <w:szCs w:val="28"/>
        </w:rPr>
        <w:lastRenderedPageBreak/>
        <w:t>правовыми актами органов местного самоуправления.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Строительные площадки должны иметь благоустроенную проезжую часть не менее 20 метров у каждого выезда с оборудованием для очистки колес.</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Ремонт и содержание зданий и сооружений.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gramStart"/>
      <w:r w:rsidRPr="00F02E03">
        <w:rPr>
          <w:rFonts w:ascii="Times New Roman" w:hAnsi="Times New Roman" w:cs="Times New Roman"/>
          <w:sz w:val="28"/>
          <w:szCs w:val="28"/>
        </w:rPr>
        <w:t>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6) Руководители организаций, в ведении которых находятся здания, а также собственники домов и строений должны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Содержание инженерных сооружений и коммуникаций.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3) Утечку воды из водопроводной, тепловой сети собственники (владельцы), обслуживающая организация обязаны ликвидировать в сроки, установленные </w:t>
      </w:r>
      <w:r w:rsidRPr="00F02E03">
        <w:rPr>
          <w:rFonts w:ascii="Times New Roman" w:hAnsi="Times New Roman" w:cs="Times New Roman"/>
          <w:sz w:val="28"/>
          <w:szCs w:val="28"/>
        </w:rPr>
        <w:lastRenderedPageBreak/>
        <w:t>действующим законодательством.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4) При очистке смотровых колодцев, </w:t>
      </w:r>
      <w:proofErr w:type="spellStart"/>
      <w:r w:rsidRPr="00F02E03">
        <w:rPr>
          <w:rFonts w:ascii="Times New Roman" w:hAnsi="Times New Roman" w:cs="Times New Roman"/>
          <w:sz w:val="28"/>
          <w:szCs w:val="28"/>
        </w:rPr>
        <w:t>коверов</w:t>
      </w:r>
      <w:proofErr w:type="spellEnd"/>
      <w:r w:rsidRPr="00F02E03">
        <w:rPr>
          <w:rFonts w:ascii="Times New Roman" w:hAnsi="Times New Roman" w:cs="Times New Roman"/>
          <w:sz w:val="28"/>
          <w:szCs w:val="28"/>
        </w:rPr>
        <w:t xml:space="preserve"> запрещается складирование осадков и грязи на проезжую часть улиц, тротуары и участки, занятые зелеными насаждениями.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Уборка территорий вокруг водоразборных колонок производится организациями, в ведении которых они находятся.</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Статья 4. Содержание наземных частей</w:t>
      </w:r>
    </w:p>
    <w:p w:rsidR="006E364A" w:rsidRPr="00F02E03" w:rsidRDefault="006E364A" w:rsidP="006E364A">
      <w:pPr>
        <w:pStyle w:val="ConsPlusTitle"/>
        <w:contextualSpacing/>
        <w:jc w:val="center"/>
      </w:pPr>
      <w:r w:rsidRPr="00F02E03">
        <w:t>линейных сооружений и коммуникаций</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Наружные инженерные коммуникации (водоразборные колонки, тепловые сети, электросети, водоснабжение и другие) должны находиться в исправном состоянии, а закрепленная за ними территория содержаться в чистоте.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w:t>
      </w:r>
      <w:proofErr w:type="gramStart"/>
      <w:r w:rsidRPr="00F02E03">
        <w:rPr>
          <w:rFonts w:ascii="Times New Roman" w:hAnsi="Times New Roman" w:cs="Times New Roman"/>
          <w:sz w:val="28"/>
          <w:szCs w:val="28"/>
        </w:rPr>
        <w:t xml:space="preserve">В целях обеспечения безаварийного функционирования и эксплуатации объектов </w:t>
      </w:r>
      <w:proofErr w:type="spellStart"/>
      <w:r w:rsidRPr="00F02E03">
        <w:rPr>
          <w:rFonts w:ascii="Times New Roman" w:hAnsi="Times New Roman" w:cs="Times New Roman"/>
          <w:sz w:val="28"/>
          <w:szCs w:val="28"/>
        </w:rPr>
        <w:t>электросетевого</w:t>
      </w:r>
      <w:proofErr w:type="spellEnd"/>
      <w:r w:rsidRPr="00F02E03">
        <w:rPr>
          <w:rFonts w:ascii="Times New Roman" w:hAnsi="Times New Roman" w:cs="Times New Roman"/>
          <w:sz w:val="28"/>
          <w:szCs w:val="28"/>
        </w:rPr>
        <w:t xml:space="preserve">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w:t>
      </w:r>
      <w:proofErr w:type="gramEnd"/>
      <w:r w:rsidRPr="00F02E03">
        <w:rPr>
          <w:rFonts w:ascii="Times New Roman" w:hAnsi="Times New Roman" w:cs="Times New Roman"/>
          <w:sz w:val="28"/>
          <w:szCs w:val="28"/>
        </w:rPr>
        <w:t xml:space="preserve"> Опиленные ветви и сучья должны убираться организацией проводившей работы в течение 5 дней с момента осуществления указанных работ.</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ограничивающие их пропускную способность.</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Запрещается складирование нечистот на проезжую часть улиц, тротуары, участки, занятые зелеными насаждениями.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lastRenderedPageBreak/>
        <w:t>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7. В целях поддержания нормальных условий эксплуатации внутриквартальных и домовых сетей физическим и юридическим лицам запрещается: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оставлять колодцы неплотно закрытыми и закрывать разбитыми крышками;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отводить поверхностные воды в систему хозяйственно-бытовой канализации;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пользоваться пожарными гидрантами в хозяйственных целях;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производить забор воды от уличных колонок с помощью шлангов;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производить разборку колонок;</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Статья 5. Световые вывески, реклама и витрины</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F02E03">
        <w:rPr>
          <w:rFonts w:ascii="Times New Roman" w:hAnsi="Times New Roman" w:cs="Times New Roman"/>
          <w:sz w:val="28"/>
          <w:szCs w:val="28"/>
        </w:rPr>
        <w:t>газосветовых</w:t>
      </w:r>
      <w:proofErr w:type="spellEnd"/>
      <w:r w:rsidRPr="00F02E03">
        <w:rPr>
          <w:rFonts w:ascii="Times New Roman" w:hAnsi="Times New Roman" w:cs="Times New Roman"/>
          <w:sz w:val="28"/>
          <w:szCs w:val="28"/>
        </w:rPr>
        <w:t xml:space="preserve"> трубок и электроламп.</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 случае неисправности отдельных знаков рекламы или вывески должны выключаться полностью.</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Витрины должны быть оборудованы специальными осветительными приборами.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На главных магистралях должна быть обеспечена горизонтальная освещенность витрины, равная 500 люксам, на всех остальных улицах - 200 люксам.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Расклейка газет, афиш, плакатов, различного рода объявлений и реклам разрешается только на специально установленных стендах.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6. Средства размещения информации устанавливаются на территории муниципального образования на основании разрешения на установку и </w:t>
      </w:r>
      <w:r w:rsidRPr="00F02E03">
        <w:rPr>
          <w:rFonts w:ascii="Times New Roman" w:hAnsi="Times New Roman" w:cs="Times New Roman"/>
          <w:sz w:val="28"/>
          <w:szCs w:val="28"/>
        </w:rPr>
        <w:lastRenderedPageBreak/>
        <w:t xml:space="preserve">эксплуатацию рекламной конструкции, выдаваемого в установленном Федеральным </w:t>
      </w:r>
      <w:hyperlink r:id="rId11" w:history="1">
        <w:r w:rsidRPr="006D19DA">
          <w:rPr>
            <w:rFonts w:ascii="Times New Roman" w:hAnsi="Times New Roman" w:cs="Times New Roman"/>
            <w:sz w:val="28"/>
            <w:szCs w:val="28"/>
          </w:rPr>
          <w:t>законом</w:t>
        </w:r>
      </w:hyperlink>
      <w:r w:rsidRPr="00F02E03">
        <w:rPr>
          <w:rFonts w:ascii="Times New Roman" w:hAnsi="Times New Roman" w:cs="Times New Roman"/>
          <w:sz w:val="28"/>
          <w:szCs w:val="28"/>
        </w:rPr>
        <w:t xml:space="preserve"> от 13.03.2006 N 38-ФЗ "О рекламе" порядке.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После прекращения действия разрешения на установку и эксплуатацию рекламной конструкции владелец обязан в 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7. 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и эксплуатации рекламной конструкции.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8.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w:t>
      </w:r>
      <w:r>
        <w:rPr>
          <w:rFonts w:ascii="Times New Roman" w:hAnsi="Times New Roman" w:cs="Times New Roman"/>
          <w:sz w:val="28"/>
          <w:szCs w:val="28"/>
        </w:rPr>
        <w:t xml:space="preserve">с </w:t>
      </w:r>
      <w:r w:rsidRPr="00F02E03">
        <w:rPr>
          <w:rFonts w:ascii="Times New Roman" w:hAnsi="Times New Roman" w:cs="Times New Roman"/>
          <w:sz w:val="28"/>
          <w:szCs w:val="28"/>
        </w:rPr>
        <w:t>администрацией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9. Запрещается производить смену изображений (плакатов) на рекламных конструкциях с заездом автотранспорта на участки, занятые зелеными насаждениями.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10. Средства наружной рекламы не должны создавать помех для прохода пешеходов и осуществления механизированной уборки улиц и тротуаров.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11. Запрещается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12.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13.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F02E03">
        <w:rPr>
          <w:rFonts w:ascii="Times New Roman" w:hAnsi="Times New Roman" w:cs="Times New Roman"/>
          <w:sz w:val="28"/>
          <w:szCs w:val="28"/>
        </w:rPr>
        <w:t>нерекламной</w:t>
      </w:r>
      <w:proofErr w:type="spellEnd"/>
      <w:r w:rsidRPr="00F02E03">
        <w:rPr>
          <w:rFonts w:ascii="Times New Roman" w:hAnsi="Times New Roman" w:cs="Times New Roman"/>
          <w:sz w:val="28"/>
          <w:szCs w:val="28"/>
        </w:rPr>
        <w:t xml:space="preserve"> информации в срок до 5 суток.</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14.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sidRPr="00F02E03">
        <w:rPr>
          <w:rFonts w:ascii="Times New Roman" w:hAnsi="Times New Roman" w:cs="Times New Roman"/>
          <w:sz w:val="28"/>
          <w:szCs w:val="28"/>
        </w:rPr>
        <w:t>рекламораспространителей</w:t>
      </w:r>
      <w:proofErr w:type="spellEnd"/>
      <w:r w:rsidRPr="00F02E03">
        <w:rPr>
          <w:rFonts w:ascii="Times New Roman" w:hAnsi="Times New Roman" w:cs="Times New Roman"/>
          <w:sz w:val="28"/>
          <w:szCs w:val="28"/>
        </w:rPr>
        <w:t>.</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15.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и иных неустановленных местах.</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Статья 6. Строительство, установка</w:t>
      </w:r>
    </w:p>
    <w:p w:rsidR="006E364A" w:rsidRPr="00F02E03" w:rsidRDefault="006E364A" w:rsidP="006E364A">
      <w:pPr>
        <w:pStyle w:val="ConsPlusTitle"/>
        <w:contextualSpacing/>
        <w:jc w:val="center"/>
      </w:pPr>
      <w:r w:rsidRPr="00F02E03">
        <w:t>и содержание малых архитектурных форм</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Физические или юридические лица обязаны содержать малые архитектурные формы, производить их ремонт и окраску, согласовывая колеры с </w:t>
      </w:r>
      <w:r w:rsidRPr="00F02E03">
        <w:rPr>
          <w:rFonts w:ascii="Times New Roman" w:hAnsi="Times New Roman" w:cs="Times New Roman"/>
          <w:sz w:val="28"/>
          <w:szCs w:val="28"/>
        </w:rPr>
        <w:lastRenderedPageBreak/>
        <w:t>администрацией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w:t>
      </w:r>
      <w:proofErr w:type="gramStart"/>
      <w:r w:rsidRPr="00F02E03">
        <w:rPr>
          <w:rFonts w:ascii="Times New Roman" w:hAnsi="Times New Roman" w:cs="Times New Roman"/>
          <w:sz w:val="28"/>
          <w:szCs w:val="28"/>
        </w:rPr>
        <w:t>Запрещается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3. </w:t>
      </w:r>
      <w:proofErr w:type="gramStart"/>
      <w:r w:rsidRPr="00F02E03">
        <w:rPr>
          <w:rFonts w:ascii="Times New Roman" w:hAnsi="Times New Roman" w:cs="Times New Roman"/>
          <w:sz w:val="28"/>
          <w:szCs w:val="28"/>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4. </w:t>
      </w:r>
      <w:proofErr w:type="gramStart"/>
      <w:r w:rsidRPr="00F02E03">
        <w:rPr>
          <w:rFonts w:ascii="Times New Roman" w:hAnsi="Times New Roman" w:cs="Times New Roman"/>
          <w:sz w:val="28"/>
          <w:szCs w:val="28"/>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 xml:space="preserve">Статья </w:t>
      </w:r>
      <w:r>
        <w:t>7</w:t>
      </w:r>
      <w:r w:rsidRPr="00F02E03">
        <w:t>. Содержание отведенной территории торговой сети,</w:t>
      </w:r>
    </w:p>
    <w:p w:rsidR="006E364A" w:rsidRPr="00F02E03" w:rsidRDefault="006E364A" w:rsidP="006E364A">
      <w:pPr>
        <w:pStyle w:val="ConsPlusTitle"/>
        <w:contextualSpacing/>
        <w:jc w:val="center"/>
      </w:pPr>
      <w:r w:rsidRPr="00F02E03">
        <w:t>автостоянок, торговых павильонов, уличных киосков и лотков,</w:t>
      </w:r>
    </w:p>
    <w:p w:rsidR="006E364A" w:rsidRPr="00F02E03" w:rsidRDefault="006E364A" w:rsidP="006E364A">
      <w:pPr>
        <w:pStyle w:val="ConsPlusTitle"/>
        <w:contextualSpacing/>
        <w:jc w:val="center"/>
      </w:pPr>
      <w:r w:rsidRPr="00F02E03">
        <w:t>лечебных учреждений, территорий кладбищ, полигонов твердых</w:t>
      </w:r>
    </w:p>
    <w:p w:rsidR="006E364A" w:rsidRPr="00F02E03" w:rsidRDefault="006E364A" w:rsidP="006E364A">
      <w:pPr>
        <w:pStyle w:val="ConsPlusTitle"/>
        <w:contextualSpacing/>
        <w:jc w:val="center"/>
      </w:pPr>
      <w:r w:rsidRPr="00F02E03">
        <w:t>коммунальных отходов, водоемов и пляжей</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Ответственность за содержание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w:t>
      </w:r>
      <w:proofErr w:type="gramStart"/>
      <w:r w:rsidRPr="00F02E03">
        <w:rPr>
          <w:rFonts w:ascii="Times New Roman" w:hAnsi="Times New Roman" w:cs="Times New Roman"/>
          <w:sz w:val="28"/>
          <w:szCs w:val="28"/>
        </w:rPr>
        <w:t>Территория, отведенная торговой сети, автостоянкам, торговыми павильонам, уличным киоскам и лоткам, в том числе хозяйственные площадки, тротуары, подъездные пути и подходы, должны быть заасфальтированы или замощены.</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3. </w:t>
      </w:r>
      <w:proofErr w:type="gramStart"/>
      <w:r w:rsidRPr="00F02E03">
        <w:rPr>
          <w:rFonts w:ascii="Times New Roman" w:hAnsi="Times New Roman" w:cs="Times New Roman"/>
          <w:sz w:val="28"/>
          <w:szCs w:val="28"/>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На каждые 50 кв. м площади торговой сети, автостоянок, торговых павильонов, уличных киосков и лотков должна быть установлена одна урна. Очистка урн осуществляется по мере их заполнения.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Территория, отведенная торговой сети, автостоянкам, торговым павильонам, уличным киоскам и лоткам, должна содержаться в чистоте. Территория, отведенная торговой сети, автостоянкам, торговым павильонам, уличным киоскам и лоткам, ежедневно по окончании работы должна убираться.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lastRenderedPageBreak/>
        <w:t>6. Ответственность за содержание территорий лечебных учреждений несут организации, их руководители.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7. Ответственность за состояние территорий кладбищ несут организации, в ведении которых находятся данные территории.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8. Территория кладбищ должна содержаться в чистоте.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Запрещается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Pr="00F02E03">
        <w:rPr>
          <w:rFonts w:ascii="Times New Roman" w:hAnsi="Times New Roman" w:cs="Times New Roman"/>
          <w:sz w:val="28"/>
          <w:szCs w:val="28"/>
        </w:rPr>
        <w:t>. Запрещается устройство несанкционированных полигонов коммунальных отходов и отходов промышленных предприятий.</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 xml:space="preserve">Статья </w:t>
      </w:r>
      <w:r>
        <w:t>8</w:t>
      </w:r>
      <w:r w:rsidRPr="00F02E03">
        <w:t>. Содержание игрового и спортивного оборудования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6E364A"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Оборудование детских игровых площадок должно соответствовать требованиям </w:t>
      </w:r>
      <w:proofErr w:type="spellStart"/>
      <w:r w:rsidRPr="00F02E03">
        <w:rPr>
          <w:rFonts w:ascii="Times New Roman" w:hAnsi="Times New Roman" w:cs="Times New Roman"/>
          <w:sz w:val="28"/>
          <w:szCs w:val="28"/>
        </w:rPr>
        <w:t>ГОСТов</w:t>
      </w:r>
      <w:proofErr w:type="spellEnd"/>
      <w:r w:rsidRPr="00F02E03">
        <w:rPr>
          <w:rFonts w:ascii="Times New Roman" w:hAnsi="Times New Roman" w:cs="Times New Roman"/>
          <w:sz w:val="28"/>
          <w:szCs w:val="28"/>
        </w:rPr>
        <w:t xml:space="preserve">, санитарно-гигиенических и иных норм, охраны жизни и здоровья ребенка, быть удобным в технической эксплуатации, эстетически привлекательным. </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Игровое и спортивное оборудование должно быть сертифицировано.</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Ответственность за содержание игрового и спортивного оборудования несет собственник (владелец) и (или) обслуживающая организация.</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 xml:space="preserve">Статья </w:t>
      </w:r>
      <w:r>
        <w:t>9</w:t>
      </w:r>
      <w:r w:rsidRPr="00F02E03">
        <w:t>. Содержание и эксплуатация дорог</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С целью сохранения дорожных покрытий на территории муниципального образования запрещаются: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подвоз груза волоком;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 движение и стоянка большегрузного транспорта на внутриквартальных </w:t>
      </w:r>
      <w:r w:rsidRPr="00F02E03">
        <w:rPr>
          <w:rFonts w:ascii="Times New Roman" w:hAnsi="Times New Roman" w:cs="Times New Roman"/>
          <w:sz w:val="28"/>
          <w:szCs w:val="28"/>
        </w:rPr>
        <w:lastRenderedPageBreak/>
        <w:t>пешеходных дорожках, тротуарах.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Специализированные организации производят уборку </w:t>
      </w:r>
      <w:r>
        <w:rPr>
          <w:rFonts w:ascii="Times New Roman" w:hAnsi="Times New Roman" w:cs="Times New Roman"/>
          <w:sz w:val="28"/>
          <w:szCs w:val="28"/>
        </w:rPr>
        <w:t xml:space="preserve">дорожного покрытия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sidRPr="00F02E03">
        <w:rPr>
          <w:rFonts w:ascii="Times New Roman" w:hAnsi="Times New Roman" w:cs="Times New Roman"/>
          <w:sz w:val="28"/>
          <w:szCs w:val="28"/>
        </w:rPr>
        <w:t>территорий</w:t>
      </w:r>
      <w:proofErr w:type="gramEnd"/>
      <w:r w:rsidRPr="00F02E0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Pr="00F02E03">
        <w:rPr>
          <w:rFonts w:ascii="Times New Roman" w:hAnsi="Times New Roman" w:cs="Times New Roman"/>
          <w:sz w:val="28"/>
          <w:szCs w:val="28"/>
        </w:rPr>
        <w:t xml:space="preserve">на основании соглашений с лицами, указанными в </w:t>
      </w:r>
      <w:hyperlink w:anchor="P121" w:history="1">
        <w:r w:rsidRPr="00305848">
          <w:rPr>
            <w:rFonts w:ascii="Times New Roman" w:hAnsi="Times New Roman" w:cs="Times New Roman"/>
            <w:sz w:val="28"/>
            <w:szCs w:val="28"/>
          </w:rPr>
          <w:t>пункте 1 статьи 2</w:t>
        </w:r>
      </w:hyperlink>
      <w:r w:rsidRPr="00F02E03">
        <w:rPr>
          <w:rFonts w:ascii="Times New Roman" w:hAnsi="Times New Roman" w:cs="Times New Roman"/>
          <w:sz w:val="28"/>
          <w:szCs w:val="28"/>
        </w:rPr>
        <w:t xml:space="preserve"> Правил.</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3. </w:t>
      </w:r>
      <w:proofErr w:type="gramStart"/>
      <w:r w:rsidRPr="00F02E03">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муниципального образования в соответствии с бюджетом муниципального образования.</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Статья 1</w:t>
      </w:r>
      <w:r>
        <w:t>0</w:t>
      </w:r>
      <w:r w:rsidRPr="00F02E03">
        <w:t>. Озеленение территории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bookmarkStart w:id="2" w:name="P369"/>
      <w:bookmarkEnd w:id="2"/>
      <w:r w:rsidRPr="00F02E03">
        <w:rPr>
          <w:rFonts w:ascii="Times New Roman" w:hAnsi="Times New Roman" w:cs="Times New Roman"/>
          <w:sz w:val="28"/>
          <w:szCs w:val="28"/>
        </w:rPr>
        <w:t>1. Озеленение территории муниципального образования, работы по содержанию и восстановлению парков, скверов, зеленых зон, содержание и охрана лесов осуществляются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6E364A" w:rsidRPr="00F02E03" w:rsidRDefault="006E364A" w:rsidP="006E364A">
      <w:pPr>
        <w:pStyle w:val="ConsPlusNormal"/>
        <w:ind w:firstLine="540"/>
        <w:contextualSpacing/>
        <w:jc w:val="both"/>
        <w:rPr>
          <w:rFonts w:ascii="Times New Roman" w:hAnsi="Times New Roman" w:cs="Times New Roman"/>
          <w:sz w:val="28"/>
          <w:szCs w:val="28"/>
        </w:rPr>
      </w:pPr>
      <w:bookmarkStart w:id="3" w:name="P370"/>
      <w:bookmarkEnd w:id="3"/>
      <w:r w:rsidRPr="00F02E03">
        <w:rPr>
          <w:rFonts w:ascii="Times New Roman" w:hAnsi="Times New Roman" w:cs="Times New Roman"/>
          <w:sz w:val="28"/>
          <w:szCs w:val="28"/>
        </w:rPr>
        <w:t>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4. Лица, указанные в </w:t>
      </w:r>
      <w:hyperlink w:anchor="P369" w:history="1">
        <w:r w:rsidRPr="007A0E6F">
          <w:rPr>
            <w:rFonts w:ascii="Times New Roman" w:hAnsi="Times New Roman" w:cs="Times New Roman"/>
            <w:sz w:val="28"/>
            <w:szCs w:val="28"/>
          </w:rPr>
          <w:t>подпунктах 1</w:t>
        </w:r>
      </w:hyperlink>
      <w:r w:rsidRPr="007A0E6F">
        <w:rPr>
          <w:rFonts w:ascii="Times New Roman" w:hAnsi="Times New Roman" w:cs="Times New Roman"/>
          <w:sz w:val="28"/>
          <w:szCs w:val="28"/>
        </w:rPr>
        <w:t xml:space="preserve"> и </w:t>
      </w:r>
      <w:hyperlink w:anchor="P370" w:history="1">
        <w:r w:rsidRPr="007A0E6F">
          <w:rPr>
            <w:rFonts w:ascii="Times New Roman" w:hAnsi="Times New Roman" w:cs="Times New Roman"/>
            <w:sz w:val="28"/>
            <w:szCs w:val="28"/>
          </w:rPr>
          <w:t>2 статьи 11</w:t>
        </w:r>
      </w:hyperlink>
      <w:r w:rsidRPr="00F02E03">
        <w:rPr>
          <w:rFonts w:ascii="Times New Roman" w:hAnsi="Times New Roman" w:cs="Times New Roman"/>
          <w:sz w:val="28"/>
          <w:szCs w:val="28"/>
        </w:rPr>
        <w:t xml:space="preserve"> Правил, обязаны: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w:t>
      </w:r>
      <w:r w:rsidRPr="00F02E03">
        <w:rPr>
          <w:rFonts w:ascii="Times New Roman" w:hAnsi="Times New Roman" w:cs="Times New Roman"/>
          <w:sz w:val="28"/>
          <w:szCs w:val="28"/>
        </w:rPr>
        <w:lastRenderedPageBreak/>
        <w:t>технических средств регулирования дорожного движения, при наличии соответствующего разрешения, выданного в соответствии с Правилами;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проводить своевременный ремонт ограждений зеленых насаждений.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На площадях зеленых насаждений, расположенных в границах населенных пунктов, запрещается: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разбивать палатки и разводить костры;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засорять газоны, цветники, дорожки и водоемы: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портить скульптуры, скамейки, ограды;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ездить на велосипедах, мотоциклах, лошадях, тракторах и автомашинах;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размещать автотранспортные средства на газонах, участках с зелеными насаждениями, расположенных в границах населенных пунктов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пасти скот;</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добывать растительную землю, песок и производить другие раскопки;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сжигать листву и мусор на территории общего пользования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6. Запрещается самовольная вырубка деревьев и кустарников.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w:t>
      </w:r>
      <w:r w:rsidRPr="00F02E03">
        <w:rPr>
          <w:rFonts w:ascii="Times New Roman" w:hAnsi="Times New Roman" w:cs="Times New Roman"/>
          <w:sz w:val="28"/>
          <w:szCs w:val="28"/>
        </w:rPr>
        <w:lastRenderedPageBreak/>
        <w:t>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9. Выдача разрешения на снос деревьев и кустарников производится после оплаты восстановительной стоимости.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Если указанные насаждения подлежат пересадке, она производится без уплаты восстановительной стоимости.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Восстановительная стоимость зеленых насаждений зачисляется в бюджет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за счет средств заинтересованных лиц специализированными организациями, имеющими соответствующие лицензии.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12.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F02E03">
        <w:rPr>
          <w:rFonts w:ascii="Times New Roman" w:hAnsi="Times New Roman" w:cs="Times New Roman"/>
          <w:sz w:val="28"/>
          <w:szCs w:val="28"/>
        </w:rPr>
        <w:t>внутридворовых</w:t>
      </w:r>
      <w:proofErr w:type="spellEnd"/>
      <w:r w:rsidRPr="00F02E03">
        <w:rPr>
          <w:rFonts w:ascii="Times New Roman" w:hAnsi="Times New Roman" w:cs="Times New Roman"/>
          <w:sz w:val="28"/>
          <w:szCs w:val="28"/>
        </w:rPr>
        <w:t xml:space="preserve"> территориях многоэтажной жилой застройки; лесхоза или иной специализированной организации - в сельских лесах.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образования для принятия необходимых мер.</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14. Разрешение на вырубку сухостоя выдается администрацией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15. Снос зеленых насаждений.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Вопросы, связанные со сносом, посадкой, пересадкой, </w:t>
      </w:r>
      <w:proofErr w:type="spellStart"/>
      <w:r w:rsidRPr="00F02E03">
        <w:rPr>
          <w:rFonts w:ascii="Times New Roman" w:hAnsi="Times New Roman" w:cs="Times New Roman"/>
          <w:sz w:val="28"/>
          <w:szCs w:val="28"/>
        </w:rPr>
        <w:t>кронированием</w:t>
      </w:r>
      <w:proofErr w:type="spellEnd"/>
      <w:r w:rsidRPr="00F02E03">
        <w:rPr>
          <w:rFonts w:ascii="Times New Roman" w:hAnsi="Times New Roman" w:cs="Times New Roman"/>
          <w:sz w:val="28"/>
          <w:szCs w:val="28"/>
        </w:rPr>
        <w:t xml:space="preserve"> зеленых насаждений решает администрацией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Обследование зеленых насаждений, подлежащих сносу, посадке, пересадке, </w:t>
      </w:r>
      <w:proofErr w:type="spellStart"/>
      <w:r w:rsidRPr="00F02E03">
        <w:rPr>
          <w:rFonts w:ascii="Times New Roman" w:hAnsi="Times New Roman" w:cs="Times New Roman"/>
          <w:sz w:val="28"/>
          <w:szCs w:val="28"/>
        </w:rPr>
        <w:t>кронированию</w:t>
      </w:r>
      <w:proofErr w:type="spellEnd"/>
      <w:r w:rsidRPr="00F02E03">
        <w:rPr>
          <w:rFonts w:ascii="Times New Roman" w:hAnsi="Times New Roman" w:cs="Times New Roman"/>
          <w:sz w:val="28"/>
          <w:szCs w:val="28"/>
        </w:rPr>
        <w:t xml:space="preserve">, производится </w:t>
      </w:r>
      <w:r>
        <w:rPr>
          <w:rFonts w:ascii="Times New Roman" w:hAnsi="Times New Roman" w:cs="Times New Roman"/>
          <w:sz w:val="28"/>
          <w:szCs w:val="28"/>
        </w:rPr>
        <w:t xml:space="preserve">администрацией муниципального образования </w:t>
      </w:r>
      <w:r w:rsidRPr="00F02E03">
        <w:rPr>
          <w:rFonts w:ascii="Times New Roman" w:hAnsi="Times New Roman" w:cs="Times New Roman"/>
          <w:sz w:val="28"/>
          <w:szCs w:val="28"/>
        </w:rPr>
        <w:t>на основании письменного заявления гражданина или юридического лица.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16. Порядок производства проектных и строительных работ в зоне зеленых насаждений.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При производстве строительных работ физические </w:t>
      </w:r>
      <w:r>
        <w:rPr>
          <w:rFonts w:ascii="Times New Roman" w:hAnsi="Times New Roman" w:cs="Times New Roman"/>
          <w:sz w:val="28"/>
          <w:szCs w:val="28"/>
        </w:rPr>
        <w:t xml:space="preserve">и </w:t>
      </w:r>
      <w:r w:rsidRPr="00F02E03">
        <w:rPr>
          <w:rFonts w:ascii="Times New Roman" w:hAnsi="Times New Roman" w:cs="Times New Roman"/>
          <w:sz w:val="28"/>
          <w:szCs w:val="28"/>
        </w:rPr>
        <w:t>юридические</w:t>
      </w:r>
      <w:r>
        <w:rPr>
          <w:rFonts w:ascii="Times New Roman" w:hAnsi="Times New Roman" w:cs="Times New Roman"/>
          <w:sz w:val="28"/>
          <w:szCs w:val="28"/>
        </w:rPr>
        <w:t xml:space="preserve"> лица (в том числе и индивидуальные предприниматели)</w:t>
      </w:r>
      <w:r w:rsidRPr="00F02E03">
        <w:rPr>
          <w:rFonts w:ascii="Times New Roman" w:hAnsi="Times New Roman" w:cs="Times New Roman"/>
          <w:sz w:val="28"/>
          <w:szCs w:val="28"/>
        </w:rPr>
        <w:t xml:space="preserve"> обязаны:</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Ограждать деревья, находящиеся на территории строительства, </w:t>
      </w:r>
      <w:r w:rsidRPr="00F02E03">
        <w:rPr>
          <w:rFonts w:ascii="Times New Roman" w:hAnsi="Times New Roman" w:cs="Times New Roman"/>
          <w:sz w:val="28"/>
          <w:szCs w:val="28"/>
        </w:rPr>
        <w:lastRenderedPageBreak/>
        <w:t>сплошными инвентарными щитами или коробками высотой 2 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Устраивать стоянки строительных механизмов и автомобилей не ближе 2,5 м от деревьев и кустарников.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Производить складирование горюче-смазочных материалов не ближе 10 м от деревьев и кустарников.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6) Производить восстановление газона после завершения работ по прокладке или ремонту подземных коммуникаций.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7) Укладывать плодородную почву (толщиной не менее 30 см) на участки, лишенные питательного слоя.</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Статья 1</w:t>
      </w:r>
      <w:r>
        <w:t>1</w:t>
      </w:r>
      <w:r w:rsidRPr="00F02E03">
        <w:t>. Содержание домашних и продуктивных животных</w:t>
      </w:r>
    </w:p>
    <w:p w:rsidR="006E364A" w:rsidRPr="00F02E03" w:rsidRDefault="006E364A" w:rsidP="006E364A">
      <w:pPr>
        <w:pStyle w:val="ConsPlusTitle"/>
        <w:contextualSpacing/>
        <w:jc w:val="center"/>
      </w:pPr>
      <w:r w:rsidRPr="00F02E03">
        <w:t>на территории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Порядок содержания домашних животных.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Запрещается содержать домашних животных в местах общего пользования, а также на балконах и лоджиях.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Владельцы (пользователи) земельных участков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Владельцы домашних животных обязаны не допускать загрязнения, связанного с содержанием животных, лестничных клеток, лифтов, подвалов в жилых домах; дворов, скверов, тротуаров, улиц и других мест общего пользования.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 случае загрязнения животными указанных мест владельцы домашних животных обязаны незамедлительно принять меры по устранению загрязнения.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Организация площадок для выгула домашних животных: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а) Площадки для выгула домашних животных должны размещаться на территориях общего пользования, свободных от зеленых насаждений.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б) Размеры площадок - 400 - 600 кв. м (для исторически сложившихся районов допускается уменьшенный размер площадок исходя из имеющихся территориальных возможностей).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 Доступность площадок - не более 400 м (для территорий исторической сложившейся застройки - не более 600 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г) Расстояние от границы площадки до окон жилых и общественных зданий до участков детских садов, школ, детских игровых и спортивных площадок, площадок для отдыха - не менее 40 м (в соответствии со СП 42.13330.2016). В </w:t>
      </w:r>
      <w:r w:rsidRPr="00F02E03">
        <w:rPr>
          <w:rFonts w:ascii="Times New Roman" w:hAnsi="Times New Roman" w:cs="Times New Roman"/>
          <w:sz w:val="28"/>
          <w:szCs w:val="28"/>
        </w:rPr>
        <w:lastRenderedPageBreak/>
        <w:t>условиях плотной застройки исторически сложившихся районов размещение площадок для выгула домашних животных рекомендуется на участках внутриквартальных территорий, прилегающих к глухим стенам.</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spellStart"/>
      <w:r w:rsidRPr="00F02E03">
        <w:rPr>
          <w:rFonts w:ascii="Times New Roman" w:hAnsi="Times New Roman" w:cs="Times New Roman"/>
          <w:sz w:val="28"/>
          <w:szCs w:val="28"/>
        </w:rPr>
        <w:t>д</w:t>
      </w:r>
      <w:proofErr w:type="spellEnd"/>
      <w:r w:rsidRPr="00F02E03">
        <w:rPr>
          <w:rFonts w:ascii="Times New Roman" w:hAnsi="Times New Roman" w:cs="Times New Roman"/>
          <w:sz w:val="28"/>
          <w:szCs w:val="28"/>
        </w:rPr>
        <w:t>) Нормируемый (обязательный) комплекс элементов благоустройства площадок для выгула домашних животных включает:</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покрытия (газонные, песчаные, песчано-земляные, комбинированные);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ограждение (высота не менее 1,5 м, металлическая сетка);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скамья (как минимум);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контейнеры для сбора мусора и экскрементов;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наружное освещение;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зеленые насаждения по периметру площадки (живые изгороди из плотных посадок высокого кустарника);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информационный стенд с правилами пользования участком и таблички с надписью о назначении площадки.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е) Расширенный комплекс элементов благоустройства площадок для выгула домашних животных включает:</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специальное тренировочное оборудование;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вертикальное озеленение по периметру участка;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дополнительные скамьи, контейнеры для сбора мусора и экскрементов.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ж) Покрытие части площадки, предназначенной для выгула домашних животных, должно иметь выровненную поверхность, обеспечивающую хороший дренаж, не травмирующую конечности животных, удобную для регулярной уборки и обновления. Покрытие части площадки, предназначенной для владельцев домашних животных, должно иметь твердое или комбинированное покрытие. Подход к площадке должен иметь твердое покрытие.</w:t>
      </w:r>
    </w:p>
    <w:p w:rsidR="006E364A" w:rsidRPr="00F02E03" w:rsidRDefault="006E364A" w:rsidP="006E364A">
      <w:pPr>
        <w:pStyle w:val="ConsPlusNormal"/>
        <w:ind w:firstLine="540"/>
        <w:contextualSpacing/>
        <w:jc w:val="both"/>
        <w:rPr>
          <w:rFonts w:ascii="Times New Roman" w:hAnsi="Times New Roman" w:cs="Times New Roman"/>
          <w:sz w:val="28"/>
          <w:szCs w:val="28"/>
        </w:rPr>
      </w:pPr>
      <w:proofErr w:type="spellStart"/>
      <w:r w:rsidRPr="00F02E03">
        <w:rPr>
          <w:rFonts w:ascii="Times New Roman" w:hAnsi="Times New Roman" w:cs="Times New Roman"/>
          <w:sz w:val="28"/>
          <w:szCs w:val="28"/>
        </w:rPr>
        <w:t>з</w:t>
      </w:r>
      <w:proofErr w:type="spellEnd"/>
      <w:r w:rsidRPr="00F02E03">
        <w:rPr>
          <w:rFonts w:ascii="Times New Roman" w:hAnsi="Times New Roman" w:cs="Times New Roman"/>
          <w:sz w:val="28"/>
          <w:szCs w:val="28"/>
        </w:rPr>
        <w:t>) При отсутствии специальной площадки выгуливание собак допускается на пустырях и в других местах, определяемых администрацией (с установкой соответствующих вывесок).</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Порядок содержания продуктивных животных.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В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w:t>
      </w:r>
      <w:proofErr w:type="gramStart"/>
      <w:r w:rsidRPr="00F02E03">
        <w:rPr>
          <w:rFonts w:ascii="Times New Roman" w:hAnsi="Times New Roman" w:cs="Times New Roman"/>
          <w:sz w:val="28"/>
          <w:szCs w:val="28"/>
        </w:rPr>
        <w:t>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Запрещается содержание продуктивных животных на территориях домов многоэтажной и многоквартирной застройки.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Запрещается содержание продуктивных животных в местах общественного пользования: коридорах, лестничных клетках, чердаках, подвалах, а также на балконах и лоджиях.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 Запрещается нахождение продуктивных животных на землях общего пользования, за исключением прогона к месту выпаса.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Прогон, поение продуктивных животных осуществляются с соблюдением режима сохранности зеленых насаждений и другого имущества.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6) Выпас осуществляется на огороженных пастбищах либо не огороженных пастбищах на привязи или под надзором собственников животных либо лиц, ими </w:t>
      </w:r>
      <w:r w:rsidRPr="00F02E03">
        <w:rPr>
          <w:rFonts w:ascii="Times New Roman" w:hAnsi="Times New Roman" w:cs="Times New Roman"/>
          <w:sz w:val="28"/>
          <w:szCs w:val="28"/>
        </w:rPr>
        <w:lastRenderedPageBreak/>
        <w:t>уполномоченных, с обязательным соблюдением норм нагрузки на пастбища.</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Статья 1</w:t>
      </w:r>
      <w:r>
        <w:t>2</w:t>
      </w:r>
      <w:r w:rsidRPr="00F02E03">
        <w:t>. Освещение территории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Улицы, дороги, площади, мосты, и пешеходные аллеи, общественные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 Освещение территории муниципального образования осуществляется </w:t>
      </w:r>
      <w:proofErr w:type="spellStart"/>
      <w:r w:rsidRPr="00F02E03">
        <w:rPr>
          <w:rFonts w:ascii="Times New Roman" w:hAnsi="Times New Roman" w:cs="Times New Roman"/>
          <w:sz w:val="28"/>
          <w:szCs w:val="28"/>
        </w:rPr>
        <w:t>энергоснабжающими</w:t>
      </w:r>
      <w:proofErr w:type="spellEnd"/>
      <w:r w:rsidRPr="00F02E03">
        <w:rPr>
          <w:rFonts w:ascii="Times New Roman" w:hAnsi="Times New Roman" w:cs="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Статья 1</w:t>
      </w:r>
      <w:r>
        <w:t>3</w:t>
      </w:r>
      <w:r w:rsidRPr="00F02E03">
        <w:t>. Проведение работ при строительстве,</w:t>
      </w:r>
    </w:p>
    <w:p w:rsidR="006E364A" w:rsidRPr="00F02E03" w:rsidRDefault="006E364A" w:rsidP="006E364A">
      <w:pPr>
        <w:pStyle w:val="ConsPlusTitle"/>
        <w:contextualSpacing/>
        <w:jc w:val="center"/>
      </w:pPr>
      <w:proofErr w:type="gramStart"/>
      <w:r w:rsidRPr="00F02E03">
        <w:t>ремонте</w:t>
      </w:r>
      <w:proofErr w:type="gramEnd"/>
      <w:r w:rsidRPr="00F02E03">
        <w:t>, реконструкции коммуникаций</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DC0BFF" w:rsidRDefault="006E364A" w:rsidP="006E364A">
      <w:pPr>
        <w:shd w:val="clear" w:color="auto" w:fill="FFFFFF"/>
        <w:tabs>
          <w:tab w:val="left" w:pos="1296"/>
        </w:tabs>
        <w:ind w:left="24" w:right="5" w:firstLine="704"/>
        <w:contextualSpacing/>
        <w:jc w:val="both"/>
        <w:rPr>
          <w:rFonts w:ascii="Times New Roman" w:hAnsi="Times New Roman" w:cs="Times New Roman"/>
          <w:sz w:val="28"/>
          <w:szCs w:val="28"/>
        </w:rPr>
      </w:pPr>
      <w:r w:rsidRPr="00DC0BFF">
        <w:rPr>
          <w:rFonts w:ascii="Times New Roman" w:hAnsi="Times New Roman" w:cs="Times New Roman"/>
          <w:sz w:val="28"/>
          <w:szCs w:val="28"/>
        </w:rPr>
        <w:t>1.</w:t>
      </w:r>
      <w:r w:rsidRPr="00DC0BFF">
        <w:rPr>
          <w:rFonts w:ascii="Times New Roman" w:hAnsi="Times New Roman" w:cs="Times New Roman"/>
          <w:sz w:val="28"/>
          <w:szCs w:val="28"/>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w:t>
      </w:r>
      <w:r w:rsidRPr="00DC0BFF">
        <w:rPr>
          <w:rFonts w:ascii="Times New Roman" w:hAnsi="Times New Roman" w:cs="Times New Roman"/>
          <w:sz w:val="28"/>
          <w:szCs w:val="28"/>
        </w:rPr>
        <w:br/>
        <w:t>образования.</w:t>
      </w:r>
    </w:p>
    <w:p w:rsidR="006E364A" w:rsidRPr="00DC0BFF" w:rsidRDefault="006E364A" w:rsidP="006E364A">
      <w:pPr>
        <w:shd w:val="clear" w:color="auto" w:fill="FFFFFF"/>
        <w:ind w:left="19" w:right="14" w:firstLine="704"/>
        <w:contextualSpacing/>
        <w:jc w:val="both"/>
        <w:rPr>
          <w:rFonts w:ascii="Times New Roman" w:hAnsi="Times New Roman" w:cs="Times New Roman"/>
          <w:sz w:val="28"/>
          <w:szCs w:val="28"/>
        </w:rPr>
      </w:pPr>
      <w:r w:rsidRPr="00DC0BFF">
        <w:rPr>
          <w:rFonts w:ascii="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6E364A" w:rsidRPr="00DC0BFF" w:rsidRDefault="006E364A" w:rsidP="006E364A">
      <w:pPr>
        <w:shd w:val="clear" w:color="auto" w:fill="FFFFFF"/>
        <w:tabs>
          <w:tab w:val="left" w:pos="709"/>
        </w:tabs>
        <w:ind w:left="24" w:right="10" w:firstLine="704"/>
        <w:contextualSpacing/>
        <w:jc w:val="both"/>
        <w:rPr>
          <w:rFonts w:ascii="Times New Roman" w:hAnsi="Times New Roman" w:cs="Times New Roman"/>
          <w:sz w:val="28"/>
          <w:szCs w:val="28"/>
        </w:rPr>
      </w:pPr>
      <w:r w:rsidRPr="00DC0BFF">
        <w:rPr>
          <w:rFonts w:ascii="Times New Roman" w:hAnsi="Times New Roman" w:cs="Times New Roman"/>
          <w:sz w:val="28"/>
          <w:szCs w:val="28"/>
        </w:rPr>
        <w:t>2.</w:t>
      </w:r>
      <w:r w:rsidRPr="00DC0BFF">
        <w:rPr>
          <w:rFonts w:ascii="Times New Roman" w:hAnsi="Times New Roman" w:cs="Times New Roman"/>
          <w:sz w:val="28"/>
          <w:szCs w:val="28"/>
        </w:rPr>
        <w:tab/>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R="006E364A" w:rsidRPr="00DC0BFF" w:rsidRDefault="006E364A" w:rsidP="006E364A">
      <w:pPr>
        <w:shd w:val="clear" w:color="auto" w:fill="FFFFFF"/>
        <w:tabs>
          <w:tab w:val="left" w:pos="874"/>
        </w:tabs>
        <w:ind w:left="38" w:right="5" w:firstLine="671"/>
        <w:contextualSpacing/>
        <w:jc w:val="both"/>
        <w:rPr>
          <w:rFonts w:ascii="Times New Roman" w:hAnsi="Times New Roman" w:cs="Times New Roman"/>
          <w:sz w:val="28"/>
          <w:szCs w:val="28"/>
        </w:rPr>
      </w:pPr>
      <w:r w:rsidRPr="00DC0BFF">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6E364A" w:rsidRPr="00DC0BFF" w:rsidRDefault="006E364A" w:rsidP="006E364A">
      <w:pPr>
        <w:shd w:val="clear" w:color="auto" w:fill="FFFFFF"/>
        <w:tabs>
          <w:tab w:val="left" w:pos="734"/>
        </w:tabs>
        <w:ind w:left="34" w:firstLine="675"/>
        <w:contextualSpacing/>
        <w:jc w:val="both"/>
        <w:rPr>
          <w:rFonts w:ascii="Times New Roman" w:hAnsi="Times New Roman" w:cs="Times New Roman"/>
          <w:sz w:val="28"/>
          <w:szCs w:val="28"/>
        </w:rPr>
      </w:pPr>
      <w:r w:rsidRPr="00DC0BFF">
        <w:rPr>
          <w:rFonts w:ascii="Times New Roman" w:hAnsi="Times New Roman" w:cs="Times New Roman"/>
          <w:sz w:val="28"/>
          <w:szCs w:val="28"/>
        </w:rPr>
        <w:t>- условий производства работ, согласованных с местной администрацией муниципального образования;</w:t>
      </w:r>
    </w:p>
    <w:p w:rsidR="006E364A" w:rsidRPr="00DC0BFF" w:rsidRDefault="006E364A" w:rsidP="006E364A">
      <w:pPr>
        <w:shd w:val="clear" w:color="auto" w:fill="FFFFFF"/>
        <w:tabs>
          <w:tab w:val="left" w:pos="0"/>
        </w:tabs>
        <w:ind w:firstLine="709"/>
        <w:contextualSpacing/>
        <w:jc w:val="both"/>
        <w:rPr>
          <w:rFonts w:ascii="Times New Roman" w:hAnsi="Times New Roman" w:cs="Times New Roman"/>
          <w:sz w:val="28"/>
          <w:szCs w:val="28"/>
        </w:rPr>
      </w:pPr>
      <w:r w:rsidRPr="00DC0BFF">
        <w:rPr>
          <w:rFonts w:ascii="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E364A" w:rsidRPr="00DC0BFF" w:rsidRDefault="006E364A" w:rsidP="006E364A">
      <w:pPr>
        <w:shd w:val="clear" w:color="auto" w:fill="FFFFFF"/>
        <w:ind w:right="34" w:firstLine="704"/>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C0BFF">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6E364A" w:rsidRPr="00DC0BFF" w:rsidRDefault="006E364A" w:rsidP="006E364A">
      <w:pPr>
        <w:shd w:val="clear" w:color="auto" w:fill="FFFFFF"/>
        <w:tabs>
          <w:tab w:val="left" w:pos="1402"/>
        </w:tabs>
        <w:ind w:right="34"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Pr="00DC0BFF">
        <w:rPr>
          <w:rFonts w:ascii="Times New Roman" w:hAnsi="Times New Roman" w:cs="Times New Roman"/>
          <w:sz w:val="28"/>
          <w:szCs w:val="28"/>
        </w:rPr>
        <w:t>. Прокладку напорных коммуникаций под проезжей частью магистральных улиц рекомендуется не допускать.</w:t>
      </w:r>
    </w:p>
    <w:p w:rsidR="006E364A" w:rsidRPr="00DC0BFF" w:rsidRDefault="006E364A" w:rsidP="006E364A">
      <w:pPr>
        <w:shd w:val="clear" w:color="auto" w:fill="FFFFFF"/>
        <w:tabs>
          <w:tab w:val="left" w:pos="0"/>
        </w:tabs>
        <w:ind w:right="29"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DC0BFF">
        <w:rPr>
          <w:rFonts w:ascii="Times New Roman" w:hAnsi="Times New Roman" w:cs="Times New Roman"/>
          <w:sz w:val="28"/>
          <w:szCs w:val="28"/>
        </w:rPr>
        <w:t>. При реконструкции действующих подземных коммуникаций следует предусматривать их вынос из-под проезжей части магистральных улиц.</w:t>
      </w:r>
    </w:p>
    <w:p w:rsidR="006E364A" w:rsidRPr="00DC0BFF" w:rsidRDefault="006E364A" w:rsidP="006E364A">
      <w:pPr>
        <w:shd w:val="clear" w:color="auto" w:fill="FFFFFF"/>
        <w:tabs>
          <w:tab w:val="left" w:pos="0"/>
        </w:tabs>
        <w:ind w:right="19"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DC0BFF">
        <w:rPr>
          <w:rFonts w:ascii="Times New Roman" w:hAnsi="Times New Roman" w:cs="Times New Roman"/>
          <w:sz w:val="28"/>
          <w:szCs w:val="28"/>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E364A" w:rsidRPr="00DC0BFF" w:rsidRDefault="006E364A" w:rsidP="006E364A">
      <w:pPr>
        <w:shd w:val="clear" w:color="auto" w:fill="FFFFFF"/>
        <w:tabs>
          <w:tab w:val="left" w:pos="1258"/>
        </w:tabs>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DC0BFF">
        <w:rPr>
          <w:rFonts w:ascii="Times New Roman" w:hAnsi="Times New Roman" w:cs="Times New Roman"/>
          <w:sz w:val="28"/>
          <w:szCs w:val="28"/>
        </w:rPr>
        <w:t>. До начала производства работ по разрытию следует:</w:t>
      </w:r>
    </w:p>
    <w:p w:rsidR="006E364A" w:rsidRPr="00DC0BFF" w:rsidRDefault="006E364A" w:rsidP="006E364A">
      <w:pPr>
        <w:shd w:val="clear" w:color="auto" w:fill="FFFFFF"/>
        <w:tabs>
          <w:tab w:val="left" w:pos="709"/>
        </w:tabs>
        <w:ind w:firstLine="709"/>
        <w:contextualSpacing/>
        <w:jc w:val="both"/>
        <w:rPr>
          <w:rFonts w:ascii="Times New Roman" w:hAnsi="Times New Roman" w:cs="Times New Roman"/>
          <w:sz w:val="28"/>
          <w:szCs w:val="28"/>
        </w:rPr>
      </w:pPr>
      <w:r w:rsidRPr="00DC0BFF">
        <w:rPr>
          <w:rFonts w:ascii="Times New Roman" w:hAnsi="Times New Roman" w:cs="Times New Roman"/>
          <w:sz w:val="28"/>
          <w:szCs w:val="28"/>
        </w:rPr>
        <w:t>- установить дорожные знаки;</w:t>
      </w:r>
    </w:p>
    <w:p w:rsidR="006E364A" w:rsidRPr="00DC0BFF" w:rsidRDefault="006E364A" w:rsidP="006E364A">
      <w:pPr>
        <w:shd w:val="clear" w:color="auto" w:fill="FFFFFF"/>
        <w:tabs>
          <w:tab w:val="left" w:pos="0"/>
        </w:tabs>
        <w:ind w:right="19" w:firstLine="709"/>
        <w:contextualSpacing/>
        <w:jc w:val="both"/>
        <w:rPr>
          <w:rFonts w:ascii="Times New Roman" w:hAnsi="Times New Roman" w:cs="Times New Roman"/>
          <w:sz w:val="28"/>
          <w:szCs w:val="28"/>
        </w:rPr>
      </w:pPr>
      <w:r w:rsidRPr="00DC0BFF">
        <w:rPr>
          <w:rFonts w:ascii="Times New Roman" w:hAnsi="Times New Roman" w:cs="Times New Roman"/>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E364A" w:rsidRPr="00DC0BFF" w:rsidRDefault="006E364A" w:rsidP="006E364A">
      <w:pPr>
        <w:shd w:val="clear" w:color="auto" w:fill="FFFFFF"/>
        <w:ind w:left="24" w:right="14" w:firstLine="685"/>
        <w:contextualSpacing/>
        <w:jc w:val="both"/>
        <w:rPr>
          <w:rFonts w:ascii="Times New Roman" w:hAnsi="Times New Roman" w:cs="Times New Roman"/>
          <w:sz w:val="28"/>
          <w:szCs w:val="28"/>
        </w:rPr>
      </w:pPr>
      <w:r w:rsidRPr="00DC0BFF">
        <w:rPr>
          <w:rFonts w:ascii="Times New Roman" w:hAnsi="Times New Roman" w:cs="Times New Roman"/>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w:t>
      </w:r>
    </w:p>
    <w:p w:rsidR="006E364A" w:rsidRPr="00DC0BFF" w:rsidRDefault="006E364A" w:rsidP="006E364A">
      <w:pPr>
        <w:shd w:val="clear" w:color="auto" w:fill="FFFFFF"/>
        <w:tabs>
          <w:tab w:val="left" w:pos="1258"/>
        </w:tabs>
        <w:ind w:left="10" w:firstLine="704"/>
        <w:contextualSpacing/>
        <w:jc w:val="both"/>
        <w:rPr>
          <w:rFonts w:ascii="Times New Roman" w:hAnsi="Times New Roman" w:cs="Times New Roman"/>
          <w:sz w:val="28"/>
          <w:szCs w:val="28"/>
        </w:rPr>
      </w:pPr>
      <w:r>
        <w:rPr>
          <w:rFonts w:ascii="Times New Roman" w:hAnsi="Times New Roman" w:cs="Times New Roman"/>
          <w:sz w:val="28"/>
          <w:szCs w:val="28"/>
        </w:rPr>
        <w:t>8</w:t>
      </w:r>
      <w:r w:rsidRPr="00DC0BFF">
        <w:rPr>
          <w:rFonts w:ascii="Times New Roman" w:hAnsi="Times New Roman" w:cs="Times New Roman"/>
          <w:sz w:val="28"/>
          <w:szCs w:val="28"/>
        </w:rPr>
        <w:t>.</w:t>
      </w:r>
      <w:r w:rsidRPr="00DC0BFF">
        <w:rPr>
          <w:rFonts w:ascii="Times New Roman" w:hAnsi="Times New Roman" w:cs="Times New Roman"/>
          <w:sz w:val="28"/>
          <w:szCs w:val="28"/>
        </w:rPr>
        <w:tab/>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DC0BFF">
        <w:rPr>
          <w:rFonts w:ascii="Times New Roman" w:hAnsi="Times New Roman" w:cs="Times New Roman"/>
          <w:sz w:val="28"/>
          <w:szCs w:val="28"/>
        </w:rPr>
        <w:t>контроль за</w:t>
      </w:r>
      <w:proofErr w:type="gramEnd"/>
      <w:r w:rsidRPr="00DC0BFF">
        <w:rPr>
          <w:rFonts w:ascii="Times New Roman" w:hAnsi="Times New Roman" w:cs="Times New Roman"/>
          <w:sz w:val="28"/>
          <w:szCs w:val="28"/>
        </w:rPr>
        <w:t xml:space="preserve"> выполнением Правил эксплуатации.</w:t>
      </w:r>
    </w:p>
    <w:p w:rsidR="006E364A" w:rsidRPr="00DC0BFF" w:rsidRDefault="006E364A" w:rsidP="006E364A">
      <w:pPr>
        <w:shd w:val="clear" w:color="auto" w:fill="FFFFFF"/>
        <w:tabs>
          <w:tab w:val="left" w:pos="29"/>
        </w:tabs>
        <w:ind w:left="29" w:right="10" w:firstLine="704"/>
        <w:contextualSpacing/>
        <w:jc w:val="both"/>
        <w:rPr>
          <w:rFonts w:ascii="Times New Roman" w:hAnsi="Times New Roman" w:cs="Times New Roman"/>
          <w:sz w:val="28"/>
          <w:szCs w:val="28"/>
        </w:rPr>
      </w:pPr>
      <w:r>
        <w:rPr>
          <w:rFonts w:ascii="Times New Roman" w:hAnsi="Times New Roman" w:cs="Times New Roman"/>
          <w:sz w:val="28"/>
          <w:szCs w:val="28"/>
        </w:rPr>
        <w:t>9</w:t>
      </w:r>
      <w:r w:rsidRPr="00DC0BFF">
        <w:rPr>
          <w:rFonts w:ascii="Times New Roman" w:hAnsi="Times New Roman" w:cs="Times New Roman"/>
          <w:sz w:val="28"/>
          <w:szCs w:val="28"/>
        </w:rPr>
        <w:t>.</w:t>
      </w:r>
      <w:r w:rsidRPr="00DC0BFF">
        <w:rPr>
          <w:rFonts w:ascii="Times New Roman" w:hAnsi="Times New Roman" w:cs="Times New Roman"/>
          <w:sz w:val="28"/>
          <w:szCs w:val="28"/>
        </w:rPr>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E364A" w:rsidRPr="00DC0BFF" w:rsidRDefault="006E364A" w:rsidP="006E364A">
      <w:pPr>
        <w:shd w:val="clear" w:color="auto" w:fill="FFFFFF"/>
        <w:ind w:left="38" w:right="5" w:firstLine="704"/>
        <w:contextualSpacing/>
        <w:jc w:val="both"/>
        <w:rPr>
          <w:rFonts w:ascii="Times New Roman" w:hAnsi="Times New Roman" w:cs="Times New Roman"/>
          <w:sz w:val="28"/>
          <w:szCs w:val="28"/>
        </w:rPr>
      </w:pPr>
      <w:r w:rsidRPr="00DC0BFF">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6E364A" w:rsidRPr="00DC0BFF" w:rsidRDefault="006E364A" w:rsidP="006E364A">
      <w:pPr>
        <w:shd w:val="clear" w:color="auto" w:fill="FFFFFF"/>
        <w:tabs>
          <w:tab w:val="left" w:pos="29"/>
        </w:tabs>
        <w:ind w:left="29" w:firstLine="704"/>
        <w:contextualSpacing/>
        <w:jc w:val="both"/>
        <w:rPr>
          <w:rFonts w:ascii="Times New Roman" w:hAnsi="Times New Roman" w:cs="Times New Roman"/>
          <w:sz w:val="28"/>
          <w:szCs w:val="28"/>
        </w:rPr>
      </w:pPr>
      <w:r>
        <w:rPr>
          <w:rFonts w:ascii="Times New Roman" w:hAnsi="Times New Roman" w:cs="Times New Roman"/>
          <w:sz w:val="28"/>
          <w:szCs w:val="28"/>
        </w:rPr>
        <w:t>10</w:t>
      </w:r>
      <w:r w:rsidRPr="00DC0BFF">
        <w:rPr>
          <w:rFonts w:ascii="Times New Roman" w:hAnsi="Times New Roman" w:cs="Times New Roman"/>
          <w:sz w:val="28"/>
          <w:szCs w:val="28"/>
        </w:rPr>
        <w:t>.</w:t>
      </w:r>
      <w:r w:rsidRPr="00DC0BFF">
        <w:rPr>
          <w:rFonts w:ascii="Times New Roman" w:hAnsi="Times New Roman" w:cs="Times New Roman"/>
          <w:sz w:val="28"/>
          <w:szCs w:val="28"/>
        </w:rPr>
        <w:tab/>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C0BFF">
        <w:rPr>
          <w:rFonts w:ascii="Times New Roman" w:hAnsi="Times New Roman" w:cs="Times New Roman"/>
          <w:sz w:val="28"/>
          <w:szCs w:val="28"/>
        </w:rPr>
        <w:t>топооснове</w:t>
      </w:r>
      <w:proofErr w:type="spellEnd"/>
      <w:r w:rsidRPr="00DC0BFF">
        <w:rPr>
          <w:rFonts w:ascii="Times New Roman" w:hAnsi="Times New Roman" w:cs="Times New Roman"/>
          <w:sz w:val="28"/>
          <w:szCs w:val="28"/>
        </w:rPr>
        <w:t>.</w:t>
      </w:r>
    </w:p>
    <w:p w:rsidR="006E364A" w:rsidRPr="00DC0BFF" w:rsidRDefault="006E364A" w:rsidP="006E364A">
      <w:pPr>
        <w:shd w:val="clear" w:color="auto" w:fill="FFFFFF"/>
        <w:tabs>
          <w:tab w:val="left" w:pos="709"/>
        </w:tabs>
        <w:ind w:left="38" w:firstLine="704"/>
        <w:contextualSpacing/>
        <w:jc w:val="both"/>
        <w:rPr>
          <w:rFonts w:ascii="Times New Roman" w:hAnsi="Times New Roman" w:cs="Times New Roman"/>
          <w:sz w:val="28"/>
          <w:szCs w:val="28"/>
        </w:rPr>
      </w:pPr>
      <w:r>
        <w:rPr>
          <w:rFonts w:ascii="Times New Roman" w:hAnsi="Times New Roman" w:cs="Times New Roman"/>
          <w:sz w:val="28"/>
          <w:szCs w:val="28"/>
        </w:rPr>
        <w:t>11</w:t>
      </w:r>
      <w:r w:rsidRPr="00DC0BFF">
        <w:rPr>
          <w:rFonts w:ascii="Times New Roman" w:hAnsi="Times New Roman" w:cs="Times New Roman"/>
          <w:sz w:val="28"/>
          <w:szCs w:val="28"/>
        </w:rPr>
        <w:t>.</w:t>
      </w:r>
      <w:r>
        <w:rPr>
          <w:rFonts w:ascii="Times New Roman" w:hAnsi="Times New Roman" w:cs="Times New Roman"/>
          <w:sz w:val="28"/>
          <w:szCs w:val="28"/>
        </w:rPr>
        <w:t xml:space="preserve"> </w:t>
      </w:r>
      <w:r w:rsidRPr="00DC0BFF">
        <w:rPr>
          <w:rFonts w:ascii="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E364A" w:rsidRPr="00DC0BFF" w:rsidRDefault="006E364A" w:rsidP="006E364A">
      <w:pPr>
        <w:shd w:val="clear" w:color="auto" w:fill="FFFFFF"/>
        <w:ind w:right="14" w:firstLine="704"/>
        <w:contextualSpacing/>
        <w:jc w:val="both"/>
        <w:rPr>
          <w:rFonts w:ascii="Times New Roman" w:hAnsi="Times New Roman" w:cs="Times New Roman"/>
          <w:sz w:val="28"/>
          <w:szCs w:val="28"/>
        </w:rPr>
      </w:pPr>
      <w:r w:rsidRPr="00DC0BFF">
        <w:rPr>
          <w:rFonts w:ascii="Times New Roman" w:hAnsi="Times New Roman" w:cs="Times New Roman"/>
          <w:sz w:val="28"/>
          <w:szCs w:val="28"/>
        </w:rPr>
        <w:t>1</w:t>
      </w:r>
      <w:r>
        <w:rPr>
          <w:rFonts w:ascii="Times New Roman" w:hAnsi="Times New Roman" w:cs="Times New Roman"/>
          <w:sz w:val="28"/>
          <w:szCs w:val="28"/>
        </w:rPr>
        <w:t>2</w:t>
      </w:r>
      <w:r w:rsidRPr="00DC0BFF">
        <w:rPr>
          <w:rFonts w:ascii="Times New Roman" w:hAnsi="Times New Roman" w:cs="Times New Roman"/>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w:t>
      </w:r>
    </w:p>
    <w:p w:rsidR="006E364A" w:rsidRPr="00DC0BFF" w:rsidRDefault="006E364A" w:rsidP="006E364A">
      <w:pPr>
        <w:shd w:val="clear" w:color="auto" w:fill="FFFFFF"/>
        <w:ind w:left="5" w:right="14" w:firstLine="704"/>
        <w:contextualSpacing/>
        <w:jc w:val="both"/>
        <w:rPr>
          <w:rFonts w:ascii="Times New Roman" w:hAnsi="Times New Roman" w:cs="Times New Roman"/>
          <w:sz w:val="28"/>
          <w:szCs w:val="28"/>
        </w:rPr>
      </w:pPr>
      <w:r w:rsidRPr="00DC0BFF">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E364A" w:rsidRDefault="006E364A" w:rsidP="006E364A">
      <w:pPr>
        <w:pStyle w:val="ConsPlusTitle"/>
        <w:contextualSpacing/>
        <w:jc w:val="center"/>
        <w:outlineLvl w:val="1"/>
      </w:pPr>
    </w:p>
    <w:p w:rsidR="006E364A" w:rsidRPr="00F02E03" w:rsidRDefault="006E364A" w:rsidP="006E364A">
      <w:pPr>
        <w:pStyle w:val="ConsPlusTitle"/>
        <w:contextualSpacing/>
        <w:jc w:val="center"/>
        <w:outlineLvl w:val="1"/>
      </w:pPr>
      <w:r w:rsidRPr="00F02E03">
        <w:t>Статья 1</w:t>
      </w:r>
      <w:r>
        <w:t>4</w:t>
      </w:r>
      <w:r w:rsidRPr="00F02E03">
        <w:t xml:space="preserve">. Особые требования к доступности </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При проектировании объектов благоустройства жилой среды, улиц и </w:t>
      </w:r>
      <w:r w:rsidRPr="00F02E03">
        <w:rPr>
          <w:rFonts w:ascii="Times New Roman" w:hAnsi="Times New Roman" w:cs="Times New Roman"/>
          <w:sz w:val="28"/>
          <w:szCs w:val="28"/>
        </w:rPr>
        <w:lastRenderedPageBreak/>
        <w:t>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Статья 1</w:t>
      </w:r>
      <w:r>
        <w:t>5</w:t>
      </w:r>
      <w:r w:rsidRPr="00F02E03">
        <w:t>. Праздничное оформление</w:t>
      </w:r>
    </w:p>
    <w:p w:rsidR="006E364A" w:rsidRPr="00F02E03" w:rsidRDefault="006E364A" w:rsidP="006E364A">
      <w:pPr>
        <w:pStyle w:val="ConsPlusTitle"/>
        <w:contextualSpacing/>
        <w:jc w:val="center"/>
      </w:pPr>
      <w:r w:rsidRPr="00F02E03">
        <w:t>территории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иных праздников, мероприятий, связанных со знаменательными событиями.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3. </w:t>
      </w:r>
      <w:proofErr w:type="gramStart"/>
      <w:r w:rsidRPr="00F02E03">
        <w:rPr>
          <w:rFonts w:ascii="Times New Roman" w:hAnsi="Times New Roman" w:cs="Times New Roman"/>
          <w:sz w:val="28"/>
          <w:szCs w:val="28"/>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F02E03">
        <w:rPr>
          <w:rFonts w:ascii="Times New Roman" w:hAnsi="Times New Roman" w:cs="Times New Roman"/>
          <w:sz w:val="28"/>
          <w:szCs w:val="28"/>
        </w:rPr>
        <w:t>утверждаемыми</w:t>
      </w:r>
      <w:proofErr w:type="gramEnd"/>
      <w:r w:rsidRPr="00F02E03">
        <w:rPr>
          <w:rFonts w:ascii="Times New Roman" w:hAnsi="Times New Roman" w:cs="Times New Roman"/>
          <w:sz w:val="28"/>
          <w:szCs w:val="28"/>
        </w:rPr>
        <w:t xml:space="preserve"> администрацией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Статья 1</w:t>
      </w:r>
      <w:r>
        <w:t>6</w:t>
      </w:r>
      <w:r w:rsidRPr="00F02E03">
        <w:t>. Отдельные требования по благоустройству</w:t>
      </w:r>
    </w:p>
    <w:p w:rsidR="006E364A" w:rsidRPr="00F02E03" w:rsidRDefault="006E364A" w:rsidP="006E364A">
      <w:pPr>
        <w:pStyle w:val="ConsPlusTitle"/>
        <w:contextualSpacing/>
        <w:jc w:val="center"/>
      </w:pPr>
      <w:r w:rsidRPr="00F02E03">
        <w:t>территории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муниципального образования запрещается: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Сброс, складирование, размещение, закапывание мусора и иных отходов производства и потребления, Т</w:t>
      </w:r>
      <w:r>
        <w:rPr>
          <w:rFonts w:ascii="Times New Roman" w:hAnsi="Times New Roman" w:cs="Times New Roman"/>
          <w:sz w:val="28"/>
          <w:szCs w:val="28"/>
        </w:rPr>
        <w:t>К</w:t>
      </w:r>
      <w:r w:rsidRPr="00F02E03">
        <w:rPr>
          <w:rFonts w:ascii="Times New Roman" w:hAnsi="Times New Roman" w:cs="Times New Roman"/>
          <w:sz w:val="28"/>
          <w:szCs w:val="28"/>
        </w:rPr>
        <w:t>О, КГ</w:t>
      </w:r>
      <w:r>
        <w:rPr>
          <w:rFonts w:ascii="Times New Roman" w:hAnsi="Times New Roman" w:cs="Times New Roman"/>
          <w:sz w:val="28"/>
          <w:szCs w:val="28"/>
        </w:rPr>
        <w:t>О</w:t>
      </w:r>
      <w:r w:rsidRPr="00F02E03">
        <w:rPr>
          <w:rFonts w:ascii="Times New Roman" w:hAnsi="Times New Roman" w:cs="Times New Roman"/>
          <w:sz w:val="28"/>
          <w:szCs w:val="28"/>
        </w:rPr>
        <w:t>, промышленных и строительных отходов, тары, листвы, обрезков деревьев, снега вне специально отведенных для этих целей мест.</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lastRenderedPageBreak/>
        <w:t>4. Установка контейнеров и бункеров-накопителей на проезжей части дорог, тротуарах, участках, занятых зелеными насаждениями.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5. Запрещается установка контейнеров вне контейнерных площадок без согласования с органами местного самоуправления поселения.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6. Устройство несанкционированных полигонов отходов производства и потребления, Т</w:t>
      </w:r>
      <w:r>
        <w:rPr>
          <w:rFonts w:ascii="Times New Roman" w:hAnsi="Times New Roman" w:cs="Times New Roman"/>
          <w:sz w:val="28"/>
          <w:szCs w:val="28"/>
        </w:rPr>
        <w:t>К</w:t>
      </w:r>
      <w:r w:rsidRPr="00F02E03">
        <w:rPr>
          <w:rFonts w:ascii="Times New Roman" w:hAnsi="Times New Roman" w:cs="Times New Roman"/>
          <w:sz w:val="28"/>
          <w:szCs w:val="28"/>
        </w:rPr>
        <w:t>О, КГ</w:t>
      </w:r>
      <w:r>
        <w:rPr>
          <w:rFonts w:ascii="Times New Roman" w:hAnsi="Times New Roman" w:cs="Times New Roman"/>
          <w:sz w:val="28"/>
          <w:szCs w:val="28"/>
        </w:rPr>
        <w:t>О</w:t>
      </w:r>
      <w:r w:rsidRPr="00F02E03">
        <w:rPr>
          <w:rFonts w:ascii="Times New Roman" w:hAnsi="Times New Roman" w:cs="Times New Roman"/>
          <w:sz w:val="28"/>
          <w:szCs w:val="28"/>
        </w:rPr>
        <w:t xml:space="preserve"> и отходов промышленных предприятий.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7. Накопление, складирование и размещение на землях общего пользования (землях поселения) строительных материалов, дров, угля, кормов для животных, грунта, иных материальных ценностей и предметов.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8. Сжигание мусора (включая листву, обрезки деревьев) и иных отходов производства и потребления на территории муниципального образования, за исключением термической переработки мусора, осуществляемой в установленном порядке.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Запрещается сжигание мусора (включая листву, обрезки деревьев) и иных отходов производства и потребления на территории муниципального образования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Pr="00F02E03">
        <w:rPr>
          <w:rFonts w:ascii="Times New Roman" w:hAnsi="Times New Roman" w:cs="Times New Roman"/>
          <w:sz w:val="28"/>
          <w:szCs w:val="28"/>
        </w:rPr>
        <w:t>дурнопахнущих</w:t>
      </w:r>
      <w:proofErr w:type="spellEnd"/>
      <w:r w:rsidRPr="00F02E03">
        <w:rPr>
          <w:rFonts w:ascii="Times New Roman" w:hAnsi="Times New Roman" w:cs="Times New Roman"/>
          <w:sz w:val="28"/>
          <w:szCs w:val="28"/>
        </w:rPr>
        <w:t xml:space="preserve"> веществ.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9.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10. Повреждение или снос зеленых насаждений без соответствующего разрешения органов местного самоуправления.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11. Порча объектов культурного наследия, скульптур, скамеек, оград.</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12.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органов местного самоуправления.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13. </w:t>
      </w:r>
      <w:proofErr w:type="gramStart"/>
      <w:r w:rsidRPr="00F02E03">
        <w:rPr>
          <w:rFonts w:ascii="Times New Roman" w:hAnsi="Times New Roman" w:cs="Times New Roman"/>
          <w:sz w:val="28"/>
          <w:szCs w:val="28"/>
        </w:rPr>
        <w:t>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14. Размещение транспортных средств, препятствующее механизированной уборке автомобильных дорог и вывозу мусора, отходов.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15. Складирование материалов, извлеченных при очистке и ремонте колодцев, на участки занятые зелеными насаждениями, тротуары или на проезжие части дорог.</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16. Загрязнение территории муниципального образования, связанное с перевозкой сыпучих грузов, мусора, листвы, спила деревьев.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17. 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кузовов автомобилей.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18. Нарушение установленных настоящими Правилами сроков уборки и вывоза мусора, отходов, нарушение Правил их перевозки, в том числе загрязнение территории муниципального образования при их транспортировке от места сбора или хранения до места переработки, а также в местах перегрузки и при дальнейшей транспортировке.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lastRenderedPageBreak/>
        <w:t>19. Сброс жидких бытовых и производственных отходов, отходов животноводства и птицеводства на территорию дворов, улиц и на иные территории, не предназначенные для этих целей, использование для этого колодцев водостоков ливневой канализации, закапывание нечистот в землю.</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20. Сброс в водные объекты бытовых и производственных отходов.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21. </w:t>
      </w:r>
      <w:proofErr w:type="gramStart"/>
      <w:r w:rsidRPr="00F02E03">
        <w:rPr>
          <w:rFonts w:ascii="Times New Roman" w:hAnsi="Times New Roman" w:cs="Times New Roman"/>
          <w:sz w:val="28"/>
          <w:szCs w:val="28"/>
        </w:rPr>
        <w:t>Откачивание воды, нечистот на дороги, пешеходные дорожки, участки, занятые зелеными насаждениями (в т.ч. из подвалов, технических подполий, котлованов, колодцев), без организации отведения в систему канализации или дождеприемник.</w:t>
      </w:r>
      <w:proofErr w:type="gramEnd"/>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22. </w:t>
      </w:r>
      <w:proofErr w:type="gramStart"/>
      <w:r w:rsidRPr="00F02E03">
        <w:rPr>
          <w:rFonts w:ascii="Times New Roman" w:hAnsi="Times New Roman" w:cs="Times New Roman"/>
          <w:sz w:val="28"/>
          <w:szCs w:val="28"/>
        </w:rPr>
        <w:t>Самовольное нанесение надписей, рисунков и графических изображений, размещение, вывешивание, установка, расклеивание объявлений, афиш, плакатов;</w:t>
      </w:r>
      <w:proofErr w:type="gramEnd"/>
      <w:r w:rsidRPr="00F02E03">
        <w:rPr>
          <w:rFonts w:ascii="Times New Roman" w:hAnsi="Times New Roman" w:cs="Times New Roman"/>
          <w:sz w:val="28"/>
          <w:szCs w:val="28"/>
        </w:rPr>
        <w:t xml:space="preserve">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23. Производить смену изображений (плакатов) на рекламных конструкциях с заездом автотранспорта на участки, занятые зелеными насаждениями.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24.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25. Использование земель общего пользования для личных нужд без разрешения администрации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26. Самовольная установка шлагбаумов, ограждений, ограничителей высоты, закрытие или сужение проезжей части дороги, перегораживание проходов, проездов, </w:t>
      </w:r>
      <w:proofErr w:type="spellStart"/>
      <w:r w:rsidRPr="00F02E03">
        <w:rPr>
          <w:rFonts w:ascii="Times New Roman" w:hAnsi="Times New Roman" w:cs="Times New Roman"/>
          <w:sz w:val="28"/>
          <w:szCs w:val="28"/>
        </w:rPr>
        <w:t>внутридворовых</w:t>
      </w:r>
      <w:proofErr w:type="spellEnd"/>
      <w:r w:rsidRPr="00F02E03">
        <w:rPr>
          <w:rFonts w:ascii="Times New Roman" w:hAnsi="Times New Roman" w:cs="Times New Roman"/>
          <w:sz w:val="28"/>
          <w:szCs w:val="28"/>
        </w:rPr>
        <w:t xml:space="preserve"> территорий и территорий общего пользования без разрешения органов местного самоуправления.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27. Самовольное возведение навесов, пристроек к зданиям, сооружениям, павильонам, киоскам, не предусмотренных проектом.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28.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29. Складирование тары и запасов товаров у киосков, палаток, павильонов мелкорозничной торговли и магазинов.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30. Проведение земляных работ без разрешения органа местного самоуправления.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31. 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32.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33. Засыпать люки колодцев сетей коммунальной инфраструктуры грунтом, закрывать усовершенствованным или неусовершенствованным дорожным покрытием, временными дорожными покрытиями или иными материалами (в </w:t>
      </w:r>
      <w:r w:rsidRPr="00F02E03">
        <w:rPr>
          <w:rFonts w:ascii="Times New Roman" w:hAnsi="Times New Roman" w:cs="Times New Roman"/>
          <w:sz w:val="28"/>
          <w:szCs w:val="28"/>
        </w:rPr>
        <w:lastRenderedPageBreak/>
        <w:t>том числе временно складируемыми).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34. Движение, стоянка, остановка, размещение автотранспортных средств на участках, занятых зелеными насаждениями.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35. Осуществление торговой деятельности в неустановленных местах.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36. Оставление на улицах и других общественных местах после окончания торговли торговое оборудование, тару, мусор.</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37. Оставление открытых люков смотровых колодцев и камер на инженерных подземных сооружениях и коммуникациях.</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38. Подвоз грузов по территории муниципального образования волоком.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39. Сбрасывание при погрузочно-разгрузочных работах на улицах с асфальтным, </w:t>
      </w:r>
      <w:proofErr w:type="spellStart"/>
      <w:proofErr w:type="gramStart"/>
      <w:r w:rsidRPr="00F02E03">
        <w:rPr>
          <w:rFonts w:ascii="Times New Roman" w:hAnsi="Times New Roman" w:cs="Times New Roman"/>
          <w:sz w:val="28"/>
          <w:szCs w:val="28"/>
        </w:rPr>
        <w:t>асфальто-бетонным</w:t>
      </w:r>
      <w:proofErr w:type="spellEnd"/>
      <w:proofErr w:type="gramEnd"/>
      <w:r w:rsidRPr="00F02E03">
        <w:rPr>
          <w:rFonts w:ascii="Times New Roman" w:hAnsi="Times New Roman" w:cs="Times New Roman"/>
          <w:sz w:val="28"/>
          <w:szCs w:val="28"/>
        </w:rPr>
        <w:t>, бетонным покрытием железных или бетонных изделий, кирпича, бревен и иных тяжелых предметов.</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40. Движение по улицам населенных пунктов, имеющих твердое покрытие, механических транспортных средств на гусеничном ходу.</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41. 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муниципального образования.</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Title"/>
        <w:contextualSpacing/>
        <w:jc w:val="center"/>
        <w:outlineLvl w:val="1"/>
      </w:pPr>
      <w:r w:rsidRPr="00F02E03">
        <w:t>Статья 1</w:t>
      </w:r>
      <w:r>
        <w:t>7</w:t>
      </w:r>
      <w:r w:rsidRPr="00F02E03">
        <w:t xml:space="preserve">. </w:t>
      </w:r>
      <w:proofErr w:type="gramStart"/>
      <w:r w:rsidRPr="00F02E03">
        <w:t>Контроль за</w:t>
      </w:r>
      <w:proofErr w:type="gramEnd"/>
      <w:r w:rsidRPr="00F02E03">
        <w:t xml:space="preserve"> исполнением Правил</w:t>
      </w:r>
    </w:p>
    <w:p w:rsidR="006E364A" w:rsidRPr="00F02E03" w:rsidRDefault="006E364A" w:rsidP="006E364A">
      <w:pPr>
        <w:pStyle w:val="ConsPlusNormal"/>
        <w:ind w:firstLine="540"/>
        <w:contextualSpacing/>
        <w:jc w:val="both"/>
        <w:rPr>
          <w:rFonts w:ascii="Times New Roman" w:hAnsi="Times New Roman" w:cs="Times New Roman"/>
          <w:sz w:val="28"/>
          <w:szCs w:val="28"/>
        </w:rPr>
      </w:pP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1.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w:t>
      </w:r>
      <w:r>
        <w:rPr>
          <w:rFonts w:ascii="Times New Roman" w:hAnsi="Times New Roman" w:cs="Times New Roman"/>
          <w:sz w:val="28"/>
          <w:szCs w:val="28"/>
        </w:rPr>
        <w:t xml:space="preserve">(в том числе и индивидуальными предпринимателями) </w:t>
      </w:r>
      <w:r w:rsidRPr="00F02E03">
        <w:rPr>
          <w:rFonts w:ascii="Times New Roman" w:hAnsi="Times New Roman" w:cs="Times New Roman"/>
          <w:sz w:val="28"/>
          <w:szCs w:val="28"/>
        </w:rPr>
        <w:t>настоящих Правил.</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В случае выявления фактов нарушений Правил уполномоченные органы местного самоуправления и их должностные лица вправе:</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1) выдать предписание об устранении нарушений;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2) составить протокол об административном правонарушении;</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в случае выявления незаконно установленных объектов благоустройства и конструкций (шлагбаумов, бетонных блоков, металлические препятствия и т.п.) администрация муниципального образования вправе на основании распоряжения главы муниципального образования произвести демонтаж и ликвидацию незаконно установленных объектов и конструкций;</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 xml:space="preserve">4) обратиться в суд с заявлением (исковым заявлением) о признании </w:t>
      </w:r>
      <w:proofErr w:type="gramStart"/>
      <w:r w:rsidRPr="00F02E03">
        <w:rPr>
          <w:rFonts w:ascii="Times New Roman" w:hAnsi="Times New Roman" w:cs="Times New Roman"/>
          <w:sz w:val="28"/>
          <w:szCs w:val="28"/>
        </w:rPr>
        <w:t>незаконными</w:t>
      </w:r>
      <w:proofErr w:type="gramEnd"/>
      <w:r w:rsidRPr="00F02E03">
        <w:rPr>
          <w:rFonts w:ascii="Times New Roman" w:hAnsi="Times New Roman" w:cs="Times New Roman"/>
          <w:sz w:val="28"/>
          <w:szCs w:val="28"/>
        </w:rPr>
        <w:t xml:space="preserve"> действий (бездействия) физических и (или) юридических лиц</w:t>
      </w:r>
      <w:r>
        <w:rPr>
          <w:rFonts w:ascii="Times New Roman" w:hAnsi="Times New Roman" w:cs="Times New Roman"/>
          <w:sz w:val="28"/>
          <w:szCs w:val="28"/>
        </w:rPr>
        <w:t xml:space="preserve">                (в том числе и индивидуальных предпринимателей)</w:t>
      </w:r>
      <w:r w:rsidRPr="00F02E03">
        <w:rPr>
          <w:rFonts w:ascii="Times New Roman" w:hAnsi="Times New Roman" w:cs="Times New Roman"/>
          <w:sz w:val="28"/>
          <w:szCs w:val="28"/>
        </w:rPr>
        <w:t>, нарушающих Правила, и о возмещении ущерба.</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3. Лица, допустившие нарушение Правил, несут ответственность в соответствии с действующим законодательством.</w:t>
      </w:r>
    </w:p>
    <w:p w:rsidR="006E364A" w:rsidRPr="00F02E03" w:rsidRDefault="006E364A" w:rsidP="006E364A">
      <w:pPr>
        <w:pStyle w:val="ConsPlusNormal"/>
        <w:ind w:firstLine="540"/>
        <w:contextualSpacing/>
        <w:jc w:val="both"/>
        <w:rPr>
          <w:rFonts w:ascii="Times New Roman" w:hAnsi="Times New Roman" w:cs="Times New Roman"/>
          <w:sz w:val="28"/>
          <w:szCs w:val="28"/>
        </w:rPr>
      </w:pPr>
      <w:r w:rsidRPr="00F02E03">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6E364A" w:rsidRPr="00F02E03" w:rsidRDefault="006E364A" w:rsidP="006E364A">
      <w:pPr>
        <w:contextualSpacing/>
        <w:jc w:val="both"/>
        <w:rPr>
          <w:rFonts w:ascii="Times New Roman" w:hAnsi="Times New Roman" w:cs="Times New Roman"/>
          <w:color w:val="000000" w:themeColor="text1"/>
          <w:sz w:val="28"/>
          <w:szCs w:val="28"/>
        </w:rPr>
      </w:pPr>
    </w:p>
    <w:p w:rsidR="0097571F" w:rsidRDefault="0097571F"/>
    <w:sectPr w:rsidR="0097571F" w:rsidSect="006E364A">
      <w:pgSz w:w="11906" w:h="16838"/>
      <w:pgMar w:top="567" w:right="709" w:bottom="567" w:left="1418" w:header="0" w:footer="35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10B" w:rsidRDefault="00CC710B">
      <w:r>
        <w:separator/>
      </w:r>
    </w:p>
  </w:endnote>
  <w:endnote w:type="continuationSeparator" w:id="0">
    <w:p w:rsidR="00CC710B" w:rsidRDefault="00CC71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71997"/>
      <w:docPartObj>
        <w:docPartGallery w:val="Page Numbers (Bottom of Page)"/>
        <w:docPartUnique/>
      </w:docPartObj>
    </w:sdtPr>
    <w:sdtContent>
      <w:p w:rsidR="00A75652" w:rsidRDefault="00A75652">
        <w:pPr>
          <w:pStyle w:val="a3"/>
          <w:jc w:val="center"/>
        </w:pPr>
        <w:fldSimple w:instr="PAGE   \* MERGEFORMAT">
          <w:r w:rsidR="00326EBC">
            <w:rPr>
              <w:noProof/>
            </w:rPr>
            <w:t>2</w:t>
          </w:r>
        </w:fldSimple>
      </w:p>
    </w:sdtContent>
  </w:sdt>
  <w:p w:rsidR="00A75652" w:rsidRDefault="00A756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10B" w:rsidRDefault="00CC710B">
      <w:r>
        <w:separator/>
      </w:r>
    </w:p>
  </w:footnote>
  <w:footnote w:type="continuationSeparator" w:id="0">
    <w:p w:rsidR="00CC710B" w:rsidRDefault="00CC71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364A"/>
    <w:rsid w:val="000363EF"/>
    <w:rsid w:val="00061E6A"/>
    <w:rsid w:val="00074055"/>
    <w:rsid w:val="00097C27"/>
    <w:rsid w:val="000E724A"/>
    <w:rsid w:val="00131314"/>
    <w:rsid w:val="00144319"/>
    <w:rsid w:val="001A5C1E"/>
    <w:rsid w:val="001E2C10"/>
    <w:rsid w:val="00221B5D"/>
    <w:rsid w:val="00294721"/>
    <w:rsid w:val="002F23B8"/>
    <w:rsid w:val="00311B96"/>
    <w:rsid w:val="003207BD"/>
    <w:rsid w:val="00326EBC"/>
    <w:rsid w:val="00326F43"/>
    <w:rsid w:val="00342B4F"/>
    <w:rsid w:val="0036486B"/>
    <w:rsid w:val="003854A4"/>
    <w:rsid w:val="003A482E"/>
    <w:rsid w:val="003B057C"/>
    <w:rsid w:val="003D744C"/>
    <w:rsid w:val="003F10E1"/>
    <w:rsid w:val="00412DAE"/>
    <w:rsid w:val="0042263A"/>
    <w:rsid w:val="00487062"/>
    <w:rsid w:val="004B5C0A"/>
    <w:rsid w:val="004D5204"/>
    <w:rsid w:val="005034D2"/>
    <w:rsid w:val="0054797E"/>
    <w:rsid w:val="00555B76"/>
    <w:rsid w:val="006511E9"/>
    <w:rsid w:val="0068541B"/>
    <w:rsid w:val="006E364A"/>
    <w:rsid w:val="006E4812"/>
    <w:rsid w:val="00711623"/>
    <w:rsid w:val="00725D9F"/>
    <w:rsid w:val="007D3552"/>
    <w:rsid w:val="00813741"/>
    <w:rsid w:val="008A13F7"/>
    <w:rsid w:val="008B162C"/>
    <w:rsid w:val="00900D6D"/>
    <w:rsid w:val="00910F2F"/>
    <w:rsid w:val="0097571F"/>
    <w:rsid w:val="009D6E4C"/>
    <w:rsid w:val="00A122FA"/>
    <w:rsid w:val="00A75652"/>
    <w:rsid w:val="00A865F1"/>
    <w:rsid w:val="00A92100"/>
    <w:rsid w:val="00A9789F"/>
    <w:rsid w:val="00AA5FBF"/>
    <w:rsid w:val="00B71569"/>
    <w:rsid w:val="00BD043B"/>
    <w:rsid w:val="00C567EE"/>
    <w:rsid w:val="00C713AB"/>
    <w:rsid w:val="00C9431D"/>
    <w:rsid w:val="00CB6E2A"/>
    <w:rsid w:val="00CC710B"/>
    <w:rsid w:val="00D0171D"/>
    <w:rsid w:val="00D45978"/>
    <w:rsid w:val="00D5387F"/>
    <w:rsid w:val="00D57652"/>
    <w:rsid w:val="00DC365B"/>
    <w:rsid w:val="00E44458"/>
    <w:rsid w:val="00E83C0D"/>
    <w:rsid w:val="00EE3FCB"/>
    <w:rsid w:val="00F512D2"/>
    <w:rsid w:val="00F71CD4"/>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A75652"/>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B6E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CB6E2A"/>
    <w:pPr>
      <w:keepNext/>
      <w:widowControl/>
      <w:autoSpaceDE/>
      <w:autoSpaceDN/>
      <w:adjustRightInd/>
      <w:ind w:left="705"/>
      <w:jc w:val="both"/>
      <w:outlineLvl w:val="3"/>
    </w:pPr>
    <w:rPr>
      <w:rFonts w:ascii="Times New Roman" w:eastAsia="Times New Roman" w:hAnsi="Times New Roman" w:cs="Times New Roman"/>
      <w:sz w:val="28"/>
      <w:szCs w:val="28"/>
    </w:rPr>
  </w:style>
  <w:style w:type="paragraph" w:styleId="6">
    <w:name w:val="heading 6"/>
    <w:basedOn w:val="a"/>
    <w:next w:val="a"/>
    <w:link w:val="60"/>
    <w:qFormat/>
    <w:rsid w:val="00CB6E2A"/>
    <w:pPr>
      <w:keepNext/>
      <w:widowControl/>
      <w:autoSpaceDE/>
      <w:autoSpaceDN/>
      <w:adjustRightInd/>
      <w:ind w:left="708" w:firstLine="708"/>
      <w:jc w:val="both"/>
      <w:outlineLvl w:val="5"/>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B6E2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CB6E2A"/>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B6E2A"/>
    <w:rPr>
      <w:rFonts w:ascii="Times New Roman" w:eastAsia="Times New Roman" w:hAnsi="Times New Roman" w:cs="Times New Roman"/>
      <w:b/>
      <w:bCs/>
      <w:sz w:val="28"/>
      <w:szCs w:val="28"/>
      <w:lang w:eastAsia="ru-RU"/>
    </w:rPr>
  </w:style>
  <w:style w:type="paragraph" w:customStyle="1" w:styleId="ConsPlusTitle">
    <w:name w:val="ConsPlusTitle"/>
    <w:uiPriority w:val="99"/>
    <w:rsid w:val="006E364A"/>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3">
    <w:name w:val="footer"/>
    <w:basedOn w:val="a"/>
    <w:link w:val="a4"/>
    <w:uiPriority w:val="99"/>
    <w:unhideWhenUsed/>
    <w:rsid w:val="006E364A"/>
    <w:pPr>
      <w:tabs>
        <w:tab w:val="center" w:pos="4677"/>
        <w:tab w:val="right" w:pos="9355"/>
      </w:tabs>
    </w:pPr>
  </w:style>
  <w:style w:type="character" w:customStyle="1" w:styleId="a4">
    <w:name w:val="Нижний колонтитул Знак"/>
    <w:basedOn w:val="a0"/>
    <w:link w:val="a3"/>
    <w:uiPriority w:val="99"/>
    <w:rsid w:val="006E364A"/>
    <w:rPr>
      <w:rFonts w:ascii="Arial" w:eastAsiaTheme="minorEastAsia" w:hAnsi="Arial" w:cs="Arial"/>
      <w:sz w:val="20"/>
      <w:szCs w:val="20"/>
      <w:lang w:eastAsia="ru-RU"/>
    </w:rPr>
  </w:style>
  <w:style w:type="paragraph" w:customStyle="1" w:styleId="ConsPlusNormal">
    <w:name w:val="ConsPlusNormal"/>
    <w:rsid w:val="006E364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6E4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CB6E2A"/>
    <w:pPr>
      <w:widowControl/>
      <w:adjustRightInd/>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rsid w:val="00CB6E2A"/>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A75652"/>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rsid w:val="00A75652"/>
    <w:pPr>
      <w:widowControl/>
      <w:suppressAutoHyphens/>
      <w:autoSpaceDE/>
      <w:autoSpaceDN/>
      <w:adjustRightInd/>
      <w:spacing w:before="280" w:after="119"/>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9416753">
      <w:bodyDiv w:val="1"/>
      <w:marLeft w:val="0"/>
      <w:marRight w:val="0"/>
      <w:marTop w:val="0"/>
      <w:marBottom w:val="0"/>
      <w:divBdr>
        <w:top w:val="none" w:sz="0" w:space="0" w:color="auto"/>
        <w:left w:val="none" w:sz="0" w:space="0" w:color="auto"/>
        <w:bottom w:val="none" w:sz="0" w:space="0" w:color="auto"/>
        <w:right w:val="none" w:sz="0" w:space="0" w:color="auto"/>
      </w:divBdr>
    </w:div>
    <w:div w:id="544565946">
      <w:bodyDiv w:val="1"/>
      <w:marLeft w:val="0"/>
      <w:marRight w:val="0"/>
      <w:marTop w:val="0"/>
      <w:marBottom w:val="0"/>
      <w:divBdr>
        <w:top w:val="none" w:sz="0" w:space="0" w:color="auto"/>
        <w:left w:val="none" w:sz="0" w:space="0" w:color="auto"/>
        <w:bottom w:val="none" w:sz="0" w:space="0" w:color="auto"/>
        <w:right w:val="none" w:sz="0" w:space="0" w:color="auto"/>
      </w:divBdr>
    </w:div>
    <w:div w:id="716705193">
      <w:bodyDiv w:val="1"/>
      <w:marLeft w:val="0"/>
      <w:marRight w:val="0"/>
      <w:marTop w:val="0"/>
      <w:marBottom w:val="0"/>
      <w:divBdr>
        <w:top w:val="none" w:sz="0" w:space="0" w:color="auto"/>
        <w:left w:val="none" w:sz="0" w:space="0" w:color="auto"/>
        <w:bottom w:val="none" w:sz="0" w:space="0" w:color="auto"/>
        <w:right w:val="none" w:sz="0" w:space="0" w:color="auto"/>
      </w:divBdr>
    </w:div>
    <w:div w:id="725683551">
      <w:bodyDiv w:val="1"/>
      <w:marLeft w:val="0"/>
      <w:marRight w:val="0"/>
      <w:marTop w:val="0"/>
      <w:marBottom w:val="0"/>
      <w:divBdr>
        <w:top w:val="none" w:sz="0" w:space="0" w:color="auto"/>
        <w:left w:val="none" w:sz="0" w:space="0" w:color="auto"/>
        <w:bottom w:val="none" w:sz="0" w:space="0" w:color="auto"/>
        <w:right w:val="none" w:sz="0" w:space="0" w:color="auto"/>
      </w:divBdr>
    </w:div>
    <w:div w:id="977107980">
      <w:bodyDiv w:val="1"/>
      <w:marLeft w:val="0"/>
      <w:marRight w:val="0"/>
      <w:marTop w:val="0"/>
      <w:marBottom w:val="0"/>
      <w:divBdr>
        <w:top w:val="none" w:sz="0" w:space="0" w:color="auto"/>
        <w:left w:val="none" w:sz="0" w:space="0" w:color="auto"/>
        <w:bottom w:val="none" w:sz="0" w:space="0" w:color="auto"/>
        <w:right w:val="none" w:sz="0" w:space="0" w:color="auto"/>
      </w:divBdr>
    </w:div>
    <w:div w:id="1021128858">
      <w:bodyDiv w:val="1"/>
      <w:marLeft w:val="0"/>
      <w:marRight w:val="0"/>
      <w:marTop w:val="0"/>
      <w:marBottom w:val="0"/>
      <w:divBdr>
        <w:top w:val="none" w:sz="0" w:space="0" w:color="auto"/>
        <w:left w:val="none" w:sz="0" w:space="0" w:color="auto"/>
        <w:bottom w:val="none" w:sz="0" w:space="0" w:color="auto"/>
        <w:right w:val="none" w:sz="0" w:space="0" w:color="auto"/>
      </w:divBdr>
    </w:div>
    <w:div w:id="1109086654">
      <w:bodyDiv w:val="1"/>
      <w:marLeft w:val="0"/>
      <w:marRight w:val="0"/>
      <w:marTop w:val="0"/>
      <w:marBottom w:val="0"/>
      <w:divBdr>
        <w:top w:val="none" w:sz="0" w:space="0" w:color="auto"/>
        <w:left w:val="none" w:sz="0" w:space="0" w:color="auto"/>
        <w:bottom w:val="none" w:sz="0" w:space="0" w:color="auto"/>
        <w:right w:val="none" w:sz="0" w:space="0" w:color="auto"/>
      </w:divBdr>
    </w:div>
    <w:div w:id="1181503016">
      <w:bodyDiv w:val="1"/>
      <w:marLeft w:val="0"/>
      <w:marRight w:val="0"/>
      <w:marTop w:val="0"/>
      <w:marBottom w:val="0"/>
      <w:divBdr>
        <w:top w:val="none" w:sz="0" w:space="0" w:color="auto"/>
        <w:left w:val="none" w:sz="0" w:space="0" w:color="auto"/>
        <w:bottom w:val="none" w:sz="0" w:space="0" w:color="auto"/>
        <w:right w:val="none" w:sz="0" w:space="0" w:color="auto"/>
      </w:divBdr>
    </w:div>
    <w:div w:id="1289703304">
      <w:bodyDiv w:val="1"/>
      <w:marLeft w:val="0"/>
      <w:marRight w:val="0"/>
      <w:marTop w:val="0"/>
      <w:marBottom w:val="0"/>
      <w:divBdr>
        <w:top w:val="none" w:sz="0" w:space="0" w:color="auto"/>
        <w:left w:val="none" w:sz="0" w:space="0" w:color="auto"/>
        <w:bottom w:val="none" w:sz="0" w:space="0" w:color="auto"/>
        <w:right w:val="none" w:sz="0" w:space="0" w:color="auto"/>
      </w:divBdr>
    </w:div>
    <w:div w:id="17161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7BC9988620F11D8F344DD5F072135F9DE95C77C6BC68808361589BF32D4666291C81727E4199E9D1549DA388eA00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B7BC9988620F11D8F344DD5F072135F9DE85875C6BC68808361589BF32D46663B1CD97E7C4387E8D141CBF2CEF7B3B0D17493D86979AF27e703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consultantplus://offline/ref=DB7BC9988620F11D8F344DD5F072135F9DE95C77C6BC68808361589BF32D4666291C81727E4199E9D1549DA388eA00K" TargetMode="External"/><Relationship Id="rId5" Type="http://schemas.openxmlformats.org/officeDocument/2006/relationships/endnotes" Target="endnotes.xml"/><Relationship Id="rId10" Type="http://schemas.openxmlformats.org/officeDocument/2006/relationships/hyperlink" Target="consultantplus://offline/ref=DB7BC9988620F11D8F344DD5F072135F9DE85875C6BC68808361589BF32D46663B1CD97E7C4387E8D141CBF2CEF7B3B0D17493D86979AF27e703K" TargetMode="External"/><Relationship Id="rId4" Type="http://schemas.openxmlformats.org/officeDocument/2006/relationships/footnotes" Target="footnotes.xml"/><Relationship Id="rId9" Type="http://schemas.openxmlformats.org/officeDocument/2006/relationships/hyperlink" Target="consultantplus://offline/ref=1CF6F10EC733C9772E0863BE71F3C6B9AC16D6C6D013392AD2407FA35E522973108D24D44ACC512172b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125</Pages>
  <Words>45740</Words>
  <Characters>260724</Characters>
  <Application>Microsoft Office Word</Application>
  <DocSecurity>0</DocSecurity>
  <Lines>2172</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8</cp:revision>
  <cp:lastPrinted>2022-11-24T09:27:00Z</cp:lastPrinted>
  <dcterms:created xsi:type="dcterms:W3CDTF">2022-11-18T07:11:00Z</dcterms:created>
  <dcterms:modified xsi:type="dcterms:W3CDTF">2023-03-28T07:11:00Z</dcterms:modified>
</cp:coreProperties>
</file>