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D9" w:rsidRDefault="008F23D9" w:rsidP="008F23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F23D9" w:rsidRDefault="008F23D9" w:rsidP="008F23D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8F23D9" w:rsidRDefault="008F23D9" w:rsidP="008F23D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F23D9" w:rsidRDefault="008F23D9" w:rsidP="008F23D9">
      <w:pPr>
        <w:rPr>
          <w:sz w:val="28"/>
          <w:szCs w:val="28"/>
        </w:rPr>
      </w:pPr>
    </w:p>
    <w:p w:rsidR="008F23D9" w:rsidRDefault="008F23D9" w:rsidP="008F2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23D9" w:rsidRDefault="008F23D9" w:rsidP="008F23D9">
      <w:pPr>
        <w:jc w:val="center"/>
        <w:rPr>
          <w:b/>
          <w:sz w:val="28"/>
          <w:szCs w:val="28"/>
        </w:rPr>
      </w:pPr>
    </w:p>
    <w:p w:rsidR="008F23D9" w:rsidRDefault="008F23D9" w:rsidP="008F23D9">
      <w:pPr>
        <w:jc w:val="both"/>
        <w:rPr>
          <w:b/>
          <w:sz w:val="28"/>
          <w:szCs w:val="28"/>
        </w:rPr>
      </w:pPr>
      <w:r w:rsidRPr="00843B37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Pr="00843B3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</w:t>
      </w:r>
      <w:r w:rsidRPr="00843B37">
        <w:rPr>
          <w:b/>
          <w:sz w:val="28"/>
          <w:szCs w:val="28"/>
        </w:rPr>
        <w:t>264</w:t>
      </w:r>
      <w:r>
        <w:rPr>
          <w:b/>
          <w:sz w:val="28"/>
          <w:szCs w:val="28"/>
        </w:rPr>
        <w:t>-п</w:t>
      </w:r>
    </w:p>
    <w:p w:rsidR="008F23D9" w:rsidRDefault="008F23D9" w:rsidP="008F23D9">
      <w:pPr>
        <w:jc w:val="center"/>
        <w:rPr>
          <w:b/>
          <w:sz w:val="28"/>
          <w:szCs w:val="28"/>
        </w:rPr>
      </w:pPr>
    </w:p>
    <w:p w:rsidR="008F23D9" w:rsidRPr="00A8433C" w:rsidRDefault="008F23D9" w:rsidP="008F23D9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8F23D9" w:rsidRDefault="008F23D9" w:rsidP="008F23D9"/>
    <w:p w:rsidR="008F23D9" w:rsidRPr="00536D08" w:rsidRDefault="008F23D9" w:rsidP="008F23D9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8F23D9" w:rsidRPr="00536D08" w:rsidRDefault="008F23D9" w:rsidP="008F23D9">
      <w:pPr>
        <w:jc w:val="both"/>
        <w:rPr>
          <w:sz w:val="26"/>
          <w:szCs w:val="26"/>
        </w:rPr>
      </w:pPr>
    </w:p>
    <w:p w:rsidR="008F23D9" w:rsidRPr="00536D08" w:rsidRDefault="008F23D9" w:rsidP="008F23D9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8F23D9" w:rsidRPr="00D228DD" w:rsidRDefault="008F23D9" w:rsidP="008F23D9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кадастровый номер уточняемого земел</w:t>
      </w:r>
      <w:r>
        <w:rPr>
          <w:sz w:val="26"/>
          <w:szCs w:val="26"/>
        </w:rPr>
        <w:t>ьного участка – 56:11:0301</w:t>
      </w:r>
      <w:r w:rsidRPr="00CE308D">
        <w:rPr>
          <w:sz w:val="26"/>
          <w:szCs w:val="26"/>
        </w:rPr>
        <w:t>029</w:t>
      </w:r>
      <w:r>
        <w:rPr>
          <w:sz w:val="26"/>
          <w:szCs w:val="26"/>
        </w:rPr>
        <w:t>:2</w:t>
      </w:r>
      <w:r w:rsidRPr="00D228DD">
        <w:rPr>
          <w:sz w:val="26"/>
          <w:szCs w:val="26"/>
        </w:rPr>
        <w:t>;</w:t>
      </w:r>
    </w:p>
    <w:p w:rsidR="008F23D9" w:rsidRPr="00D228DD" w:rsidRDefault="008F23D9" w:rsidP="008F23D9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1667</w:t>
      </w:r>
      <w:r w:rsidRPr="00D228DD">
        <w:rPr>
          <w:sz w:val="26"/>
          <w:szCs w:val="26"/>
        </w:rPr>
        <w:t>,0 кв.</w:t>
      </w:r>
      <w:r>
        <w:rPr>
          <w:sz w:val="26"/>
          <w:szCs w:val="26"/>
        </w:rPr>
        <w:t xml:space="preserve"> </w:t>
      </w:r>
      <w:r w:rsidRPr="00D228DD">
        <w:rPr>
          <w:sz w:val="26"/>
          <w:szCs w:val="26"/>
        </w:rPr>
        <w:t>м;</w:t>
      </w:r>
    </w:p>
    <w:p w:rsidR="008F23D9" w:rsidRPr="00D228DD" w:rsidRDefault="008F23D9" w:rsidP="008F23D9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Ватутина</w:t>
      </w:r>
      <w:r w:rsidRPr="00D228DD">
        <w:rPr>
          <w:sz w:val="26"/>
          <w:szCs w:val="26"/>
        </w:rPr>
        <w:t xml:space="preserve"> дом </w:t>
      </w:r>
      <w:r>
        <w:rPr>
          <w:sz w:val="26"/>
          <w:szCs w:val="26"/>
        </w:rPr>
        <w:t>57</w:t>
      </w:r>
      <w:r w:rsidRPr="00D228DD">
        <w:rPr>
          <w:sz w:val="26"/>
          <w:szCs w:val="26"/>
        </w:rPr>
        <w:t xml:space="preserve">    </w:t>
      </w:r>
    </w:p>
    <w:p w:rsidR="008F23D9" w:rsidRPr="00536D08" w:rsidRDefault="008F23D9" w:rsidP="008F23D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8F23D9" w:rsidRDefault="008F23D9" w:rsidP="008F23D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8F23D9" w:rsidRPr="00536D08" w:rsidRDefault="008F23D9" w:rsidP="008F23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2.Федорову Дмитрию Николаевичу в соответствии с ФЗ-221 «О государственном кадастре недвижимости» поставить земельный участок на кадастровый учет в срок до 05.12.2017 года. </w:t>
      </w:r>
    </w:p>
    <w:p w:rsidR="008F23D9" w:rsidRPr="00536D08" w:rsidRDefault="008F23D9" w:rsidP="008F23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8F23D9" w:rsidRPr="00536D08" w:rsidRDefault="008F23D9" w:rsidP="008F23D9">
      <w:pPr>
        <w:jc w:val="both"/>
        <w:rPr>
          <w:sz w:val="26"/>
          <w:szCs w:val="26"/>
        </w:rPr>
      </w:pPr>
    </w:p>
    <w:p w:rsidR="008F23D9" w:rsidRDefault="008F23D9" w:rsidP="008F23D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8F23D9" w:rsidRDefault="008F23D9" w:rsidP="008F23D9">
      <w:pPr>
        <w:jc w:val="both"/>
        <w:rPr>
          <w:sz w:val="26"/>
          <w:szCs w:val="26"/>
        </w:rPr>
      </w:pPr>
    </w:p>
    <w:p w:rsidR="008F23D9" w:rsidRDefault="008F23D9" w:rsidP="008F23D9">
      <w:pPr>
        <w:jc w:val="both"/>
      </w:pPr>
    </w:p>
    <w:p w:rsidR="008F23D9" w:rsidRDefault="008F23D9" w:rsidP="008F23D9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Федорову Д.Н., в дело</w:t>
      </w:r>
    </w:p>
    <w:p w:rsidR="00022C57" w:rsidRDefault="008F23D9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92"/>
    <w:rsid w:val="006631AC"/>
    <w:rsid w:val="008C5498"/>
    <w:rsid w:val="008F23D9"/>
    <w:rsid w:val="00B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2016-02-26T07:20:00Z</dcterms:created>
  <dcterms:modified xsi:type="dcterms:W3CDTF">2016-02-26T07:20:00Z</dcterms:modified>
</cp:coreProperties>
</file>