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0649B" w:rsidRDefault="0060649B" w:rsidP="0060649B">
      <w:pPr>
        <w:rPr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649B" w:rsidRDefault="0060649B" w:rsidP="0060649B">
      <w:pPr>
        <w:jc w:val="center"/>
        <w:rPr>
          <w:b/>
          <w:sz w:val="28"/>
          <w:szCs w:val="28"/>
        </w:rPr>
      </w:pPr>
    </w:p>
    <w:p w:rsidR="0060649B" w:rsidRPr="00DB3A51" w:rsidRDefault="004345DA" w:rsidP="004345DA">
      <w:pPr>
        <w:jc w:val="both"/>
        <w:rPr>
          <w:b/>
          <w:sz w:val="28"/>
          <w:szCs w:val="28"/>
        </w:rPr>
      </w:pPr>
      <w:r w:rsidRPr="00FE7F12">
        <w:rPr>
          <w:b/>
          <w:sz w:val="28"/>
          <w:szCs w:val="28"/>
        </w:rPr>
        <w:t>2</w:t>
      </w:r>
      <w:r w:rsidR="003D52F9">
        <w:rPr>
          <w:b/>
          <w:sz w:val="28"/>
          <w:szCs w:val="28"/>
        </w:rPr>
        <w:t>6</w:t>
      </w:r>
      <w:r w:rsidR="0060649B">
        <w:rPr>
          <w:b/>
          <w:sz w:val="28"/>
          <w:szCs w:val="28"/>
        </w:rPr>
        <w:t>.11.2015 г.</w:t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  <w:t xml:space="preserve">          № </w:t>
      </w:r>
      <w:r w:rsidR="00045BCE">
        <w:rPr>
          <w:b/>
          <w:sz w:val="28"/>
          <w:szCs w:val="28"/>
        </w:rPr>
        <w:t>3</w:t>
      </w:r>
      <w:r w:rsidR="005048DB" w:rsidRPr="005048DB">
        <w:rPr>
          <w:b/>
          <w:sz w:val="28"/>
          <w:szCs w:val="28"/>
        </w:rPr>
        <w:t>21</w:t>
      </w:r>
      <w:r w:rsidR="0060649B">
        <w:rPr>
          <w:b/>
          <w:sz w:val="28"/>
          <w:szCs w:val="28"/>
        </w:rPr>
        <w:t xml:space="preserve"> </w:t>
      </w:r>
      <w:r w:rsidR="00DB3A51">
        <w:rPr>
          <w:b/>
          <w:sz w:val="28"/>
          <w:szCs w:val="28"/>
        </w:rPr>
        <w:t>–</w:t>
      </w:r>
      <w:proofErr w:type="gramStart"/>
      <w:r w:rsidR="0060649B">
        <w:rPr>
          <w:b/>
          <w:sz w:val="28"/>
          <w:szCs w:val="28"/>
        </w:rPr>
        <w:t>п</w:t>
      </w:r>
      <w:proofErr w:type="gramEnd"/>
    </w:p>
    <w:p w:rsidR="00DB3A51" w:rsidRPr="00DB3A51" w:rsidRDefault="00DB3A51" w:rsidP="004345DA">
      <w:pPr>
        <w:jc w:val="both"/>
        <w:rPr>
          <w:b/>
          <w:sz w:val="28"/>
          <w:szCs w:val="28"/>
        </w:rPr>
      </w:pPr>
    </w:p>
    <w:p w:rsidR="005048DB" w:rsidRPr="002226EB" w:rsidRDefault="005048DB" w:rsidP="005048DB">
      <w:pPr>
        <w:jc w:val="center"/>
        <w:rPr>
          <w:b/>
          <w:sz w:val="28"/>
          <w:szCs w:val="28"/>
        </w:rPr>
      </w:pPr>
      <w:r w:rsidRPr="002226EB">
        <w:rPr>
          <w:b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5048DB" w:rsidRPr="002226EB" w:rsidRDefault="005048DB" w:rsidP="005048DB">
      <w:pPr>
        <w:rPr>
          <w:sz w:val="26"/>
          <w:szCs w:val="26"/>
        </w:rPr>
      </w:pPr>
    </w:p>
    <w:p w:rsidR="005048DB" w:rsidRPr="002226EB" w:rsidRDefault="005048DB" w:rsidP="005048DB">
      <w:pPr>
        <w:ind w:firstLine="708"/>
        <w:jc w:val="both"/>
        <w:rPr>
          <w:sz w:val="26"/>
          <w:szCs w:val="26"/>
        </w:rPr>
      </w:pPr>
      <w:proofErr w:type="gramStart"/>
      <w:r w:rsidRPr="002226EB">
        <w:rPr>
          <w:sz w:val="26"/>
          <w:szCs w:val="26"/>
        </w:rPr>
        <w:t>Руководствуясь Земельным Кодексом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</w:t>
      </w:r>
      <w:proofErr w:type="gramEnd"/>
      <w:r w:rsidRPr="002226EB">
        <w:rPr>
          <w:sz w:val="26"/>
          <w:szCs w:val="26"/>
        </w:rPr>
        <w:t xml:space="preserve"> </w:t>
      </w:r>
      <w:proofErr w:type="gramStart"/>
      <w:r w:rsidRPr="002226EB">
        <w:rPr>
          <w:sz w:val="26"/>
          <w:szCs w:val="26"/>
        </w:rPr>
        <w:t>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</w:t>
      </w:r>
      <w:proofErr w:type="gramEnd"/>
      <w:r w:rsidRPr="002226EB">
        <w:rPr>
          <w:sz w:val="26"/>
          <w:szCs w:val="26"/>
        </w:rPr>
        <w:t xml:space="preserve"> и распоряжения земельными участками на территории муниципального образования Домбаровский поссовет Домбаровского района Оренбургской области </w:t>
      </w:r>
      <w:proofErr w:type="gramStart"/>
      <w:r w:rsidRPr="002226EB">
        <w:rPr>
          <w:sz w:val="26"/>
          <w:szCs w:val="26"/>
        </w:rPr>
        <w:t>п</w:t>
      </w:r>
      <w:proofErr w:type="gramEnd"/>
      <w:r w:rsidRPr="002226EB">
        <w:rPr>
          <w:sz w:val="26"/>
          <w:szCs w:val="26"/>
        </w:rPr>
        <w:t xml:space="preserve"> о с т а н о в л я ю:</w:t>
      </w:r>
    </w:p>
    <w:p w:rsidR="005048DB" w:rsidRPr="002226EB" w:rsidRDefault="005048DB" w:rsidP="005048DB">
      <w:pPr>
        <w:jc w:val="both"/>
        <w:rPr>
          <w:sz w:val="26"/>
          <w:szCs w:val="26"/>
        </w:rPr>
      </w:pPr>
    </w:p>
    <w:p w:rsidR="005048DB" w:rsidRPr="002226EB" w:rsidRDefault="005048DB" w:rsidP="005048DB">
      <w:pPr>
        <w:ind w:firstLine="708"/>
        <w:jc w:val="both"/>
        <w:rPr>
          <w:sz w:val="26"/>
          <w:szCs w:val="26"/>
        </w:rPr>
      </w:pPr>
      <w:r w:rsidRPr="002226EB">
        <w:rPr>
          <w:sz w:val="26"/>
          <w:szCs w:val="26"/>
        </w:rPr>
        <w:t>1. Утвердить схему расположения земельного участка, имеющего следующие характеристики:</w:t>
      </w:r>
    </w:p>
    <w:p w:rsidR="005048DB" w:rsidRPr="002226EB" w:rsidRDefault="005048DB" w:rsidP="005048DB">
      <w:pPr>
        <w:jc w:val="both"/>
        <w:rPr>
          <w:sz w:val="26"/>
          <w:szCs w:val="26"/>
        </w:rPr>
      </w:pPr>
      <w:r w:rsidRPr="002226EB">
        <w:rPr>
          <w:sz w:val="26"/>
          <w:szCs w:val="26"/>
        </w:rPr>
        <w:t>- кадастровый номер уточняемого земе</w:t>
      </w:r>
      <w:r>
        <w:rPr>
          <w:sz w:val="26"/>
          <w:szCs w:val="26"/>
        </w:rPr>
        <w:t>льного участка – 56:11:03010</w:t>
      </w:r>
      <w:r w:rsidRPr="005048DB">
        <w:rPr>
          <w:sz w:val="26"/>
          <w:szCs w:val="26"/>
        </w:rPr>
        <w:t>13</w:t>
      </w:r>
      <w:r>
        <w:rPr>
          <w:sz w:val="26"/>
          <w:szCs w:val="26"/>
        </w:rPr>
        <w:t>:15</w:t>
      </w:r>
      <w:r w:rsidRPr="002226EB">
        <w:rPr>
          <w:sz w:val="26"/>
          <w:szCs w:val="26"/>
        </w:rPr>
        <w:t>;</w:t>
      </w:r>
    </w:p>
    <w:p w:rsidR="005048DB" w:rsidRPr="002226EB" w:rsidRDefault="005048DB" w:rsidP="005048DB">
      <w:pPr>
        <w:jc w:val="both"/>
        <w:rPr>
          <w:sz w:val="26"/>
          <w:szCs w:val="26"/>
        </w:rPr>
      </w:pPr>
      <w:r w:rsidRPr="002226EB">
        <w:rPr>
          <w:sz w:val="26"/>
          <w:szCs w:val="26"/>
        </w:rPr>
        <w:t xml:space="preserve">- ориентировочная площадь земельного участка – </w:t>
      </w:r>
      <w:r>
        <w:rPr>
          <w:sz w:val="26"/>
          <w:szCs w:val="26"/>
        </w:rPr>
        <w:t>1267</w:t>
      </w:r>
      <w:r w:rsidRPr="002226EB">
        <w:rPr>
          <w:sz w:val="26"/>
          <w:szCs w:val="26"/>
        </w:rPr>
        <w:t>,0 кв.</w:t>
      </w:r>
      <w:r>
        <w:rPr>
          <w:sz w:val="26"/>
          <w:szCs w:val="26"/>
        </w:rPr>
        <w:t xml:space="preserve"> </w:t>
      </w:r>
      <w:r w:rsidRPr="002226EB">
        <w:rPr>
          <w:sz w:val="26"/>
          <w:szCs w:val="26"/>
        </w:rPr>
        <w:t>м</w:t>
      </w:r>
      <w:r>
        <w:rPr>
          <w:sz w:val="26"/>
          <w:szCs w:val="26"/>
        </w:rPr>
        <w:t>.</w:t>
      </w:r>
      <w:r w:rsidRPr="002226EB">
        <w:rPr>
          <w:sz w:val="26"/>
          <w:szCs w:val="26"/>
        </w:rPr>
        <w:t>;</w:t>
      </w:r>
    </w:p>
    <w:p w:rsidR="005048DB" w:rsidRPr="002226EB" w:rsidRDefault="005048DB" w:rsidP="005048DB">
      <w:pPr>
        <w:jc w:val="both"/>
        <w:rPr>
          <w:sz w:val="26"/>
          <w:szCs w:val="26"/>
        </w:rPr>
      </w:pPr>
      <w:r w:rsidRPr="002226EB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ул. </w:t>
      </w:r>
      <w:r>
        <w:rPr>
          <w:sz w:val="26"/>
          <w:szCs w:val="26"/>
        </w:rPr>
        <w:t xml:space="preserve">Садовая </w:t>
      </w:r>
      <w:r w:rsidRPr="002226EB">
        <w:rPr>
          <w:sz w:val="26"/>
          <w:szCs w:val="26"/>
        </w:rPr>
        <w:t xml:space="preserve"> дом </w:t>
      </w:r>
      <w:r>
        <w:rPr>
          <w:sz w:val="26"/>
          <w:szCs w:val="26"/>
        </w:rPr>
        <w:t>2</w:t>
      </w:r>
      <w:r>
        <w:rPr>
          <w:sz w:val="26"/>
          <w:szCs w:val="26"/>
        </w:rPr>
        <w:t>5</w:t>
      </w:r>
      <w:r w:rsidRPr="002226EB">
        <w:rPr>
          <w:sz w:val="26"/>
          <w:szCs w:val="26"/>
        </w:rPr>
        <w:t xml:space="preserve">    </w:t>
      </w:r>
    </w:p>
    <w:p w:rsidR="005048DB" w:rsidRPr="002226EB" w:rsidRDefault="005048DB" w:rsidP="005048DB">
      <w:pPr>
        <w:jc w:val="both"/>
        <w:rPr>
          <w:sz w:val="26"/>
          <w:szCs w:val="26"/>
        </w:rPr>
      </w:pPr>
      <w:r w:rsidRPr="002226EB">
        <w:rPr>
          <w:sz w:val="26"/>
          <w:szCs w:val="26"/>
        </w:rPr>
        <w:t>-вид разрешенного использования -  для ведения личного подсобного хозяйства;</w:t>
      </w:r>
    </w:p>
    <w:p w:rsidR="005048DB" w:rsidRPr="002226EB" w:rsidRDefault="005048DB" w:rsidP="005048DB">
      <w:pPr>
        <w:jc w:val="both"/>
        <w:rPr>
          <w:sz w:val="26"/>
          <w:szCs w:val="26"/>
        </w:rPr>
      </w:pPr>
      <w:r w:rsidRPr="002226EB">
        <w:rPr>
          <w:sz w:val="26"/>
          <w:szCs w:val="26"/>
        </w:rPr>
        <w:t>- категория земель – земли населенных пунктов;</w:t>
      </w:r>
    </w:p>
    <w:p w:rsidR="005048DB" w:rsidRPr="00536D08" w:rsidRDefault="005048DB" w:rsidP="005048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>Бережному Анатолию Григорьевичу</w:t>
      </w:r>
      <w:r>
        <w:rPr>
          <w:sz w:val="26"/>
          <w:szCs w:val="26"/>
        </w:rPr>
        <w:t xml:space="preserve"> в соответствии с ФЗ-221 «О государственном кадастре недвижимости» поставить земельный участок на кадастровый учет в срок до 2</w:t>
      </w:r>
      <w:r>
        <w:rPr>
          <w:sz w:val="26"/>
          <w:szCs w:val="26"/>
        </w:rPr>
        <w:t>6</w:t>
      </w:r>
      <w:r>
        <w:rPr>
          <w:sz w:val="26"/>
          <w:szCs w:val="26"/>
        </w:rPr>
        <w:t xml:space="preserve">.12.2017 года. </w:t>
      </w:r>
    </w:p>
    <w:p w:rsidR="005048DB" w:rsidRPr="00536D08" w:rsidRDefault="005048DB" w:rsidP="005048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3.Постановление вступает в силу со дня подписания.</w:t>
      </w:r>
    </w:p>
    <w:p w:rsidR="005048DB" w:rsidRPr="00536D08" w:rsidRDefault="005048DB" w:rsidP="005048DB">
      <w:pPr>
        <w:jc w:val="both"/>
        <w:rPr>
          <w:sz w:val="26"/>
          <w:szCs w:val="26"/>
        </w:rPr>
      </w:pPr>
    </w:p>
    <w:p w:rsidR="005048DB" w:rsidRDefault="005048DB" w:rsidP="005048DB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r w:rsidRPr="00536D08">
        <w:rPr>
          <w:sz w:val="26"/>
          <w:szCs w:val="26"/>
        </w:rPr>
        <w:t>В.А.</w:t>
      </w:r>
      <w:r>
        <w:rPr>
          <w:sz w:val="26"/>
          <w:szCs w:val="26"/>
        </w:rPr>
        <w:t xml:space="preserve"> </w:t>
      </w:r>
      <w:r w:rsidRPr="00536D08">
        <w:rPr>
          <w:sz w:val="26"/>
          <w:szCs w:val="26"/>
        </w:rPr>
        <w:t>Шуберт</w:t>
      </w:r>
    </w:p>
    <w:p w:rsidR="005048DB" w:rsidRDefault="005048DB" w:rsidP="005048DB">
      <w:pPr>
        <w:jc w:val="both"/>
        <w:rPr>
          <w:sz w:val="26"/>
          <w:szCs w:val="26"/>
        </w:rPr>
      </w:pPr>
    </w:p>
    <w:p w:rsidR="005048DB" w:rsidRPr="00014EE0" w:rsidRDefault="005048DB" w:rsidP="005048DB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r>
        <w:rPr>
          <w:sz w:val="22"/>
          <w:szCs w:val="22"/>
        </w:rPr>
        <w:t>Бережному А.Г</w:t>
      </w:r>
      <w:bookmarkStart w:id="0" w:name="_GoBack"/>
      <w:bookmarkEnd w:id="0"/>
      <w:r>
        <w:rPr>
          <w:sz w:val="22"/>
          <w:szCs w:val="22"/>
        </w:rPr>
        <w:t>., в дело</w:t>
      </w:r>
    </w:p>
    <w:p w:rsidR="00022C57" w:rsidRPr="0060649B" w:rsidRDefault="000F4107" w:rsidP="005048DB">
      <w:pPr>
        <w:jc w:val="center"/>
        <w:rPr>
          <w:sz w:val="22"/>
          <w:szCs w:val="22"/>
        </w:rPr>
      </w:pPr>
    </w:p>
    <w:sectPr w:rsidR="00022C57" w:rsidRPr="00606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107" w:rsidRDefault="000F4107" w:rsidP="004345DA">
      <w:r>
        <w:separator/>
      </w:r>
    </w:p>
  </w:endnote>
  <w:endnote w:type="continuationSeparator" w:id="0">
    <w:p w:rsidR="000F4107" w:rsidRDefault="000F4107" w:rsidP="0043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107" w:rsidRDefault="000F4107" w:rsidP="004345DA">
      <w:r>
        <w:separator/>
      </w:r>
    </w:p>
  </w:footnote>
  <w:footnote w:type="continuationSeparator" w:id="0">
    <w:p w:rsidR="000F4107" w:rsidRDefault="000F4107" w:rsidP="00434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DB"/>
    <w:rsid w:val="00045BCE"/>
    <w:rsid w:val="00053C58"/>
    <w:rsid w:val="000F4107"/>
    <w:rsid w:val="001B2ECF"/>
    <w:rsid w:val="00270416"/>
    <w:rsid w:val="00277433"/>
    <w:rsid w:val="00317ECF"/>
    <w:rsid w:val="003D52F9"/>
    <w:rsid w:val="0040169A"/>
    <w:rsid w:val="004345DA"/>
    <w:rsid w:val="0044385E"/>
    <w:rsid w:val="004C55AD"/>
    <w:rsid w:val="004F77DA"/>
    <w:rsid w:val="00503306"/>
    <w:rsid w:val="005048DB"/>
    <w:rsid w:val="0060649B"/>
    <w:rsid w:val="00630495"/>
    <w:rsid w:val="006631AC"/>
    <w:rsid w:val="006C7B18"/>
    <w:rsid w:val="007C7F6A"/>
    <w:rsid w:val="007E353D"/>
    <w:rsid w:val="007F2A05"/>
    <w:rsid w:val="008868E3"/>
    <w:rsid w:val="008C5498"/>
    <w:rsid w:val="00977694"/>
    <w:rsid w:val="00A13342"/>
    <w:rsid w:val="00B30463"/>
    <w:rsid w:val="00B563A9"/>
    <w:rsid w:val="00BE211A"/>
    <w:rsid w:val="00CF4FA0"/>
    <w:rsid w:val="00D83DE9"/>
    <w:rsid w:val="00D97304"/>
    <w:rsid w:val="00DB2ADB"/>
    <w:rsid w:val="00DB3548"/>
    <w:rsid w:val="00DB3A51"/>
    <w:rsid w:val="00DF2186"/>
    <w:rsid w:val="00E9451C"/>
    <w:rsid w:val="00EE729D"/>
    <w:rsid w:val="00F22C4C"/>
    <w:rsid w:val="00F25ECD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89E23-CA7D-42B8-BBA1-D2CCC7AF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41</cp:revision>
  <cp:lastPrinted>2015-11-26T08:42:00Z</cp:lastPrinted>
  <dcterms:created xsi:type="dcterms:W3CDTF">2015-11-18T08:41:00Z</dcterms:created>
  <dcterms:modified xsi:type="dcterms:W3CDTF">2015-11-26T08:42:00Z</dcterms:modified>
</cp:coreProperties>
</file>