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E" w:rsidRPr="00B23E8D" w:rsidRDefault="00B23E8D" w:rsidP="00B23E8D">
      <w:pPr>
        <w:jc w:val="center"/>
        <w:rPr>
          <w:rFonts w:ascii="Times New Roman" w:hAnsi="Times New Roman" w:cs="Times New Roman"/>
          <w:u w:val="single"/>
        </w:rPr>
      </w:pPr>
      <w:r w:rsidRPr="00B23E8D">
        <w:rPr>
          <w:rFonts w:ascii="Times New Roman" w:hAnsi="Times New Roman" w:cs="Times New Roman"/>
          <w:u w:val="single"/>
        </w:rPr>
        <w:t>Информация о закупках электронным способом по итогам 1 квартала 202</w:t>
      </w:r>
      <w:r w:rsidR="00952915">
        <w:rPr>
          <w:rFonts w:ascii="Times New Roman" w:hAnsi="Times New Roman" w:cs="Times New Roman"/>
          <w:u w:val="single"/>
        </w:rPr>
        <w:t>3</w:t>
      </w:r>
      <w:r w:rsidRPr="00B23E8D">
        <w:rPr>
          <w:rFonts w:ascii="Times New Roman" w:hAnsi="Times New Roman" w:cs="Times New Roman"/>
          <w:u w:val="single"/>
        </w:rPr>
        <w:t xml:space="preserve"> г.</w:t>
      </w:r>
    </w:p>
    <w:tbl>
      <w:tblPr>
        <w:tblStyle w:val="a3"/>
        <w:tblpPr w:leftFromText="180" w:rightFromText="180" w:horzAnchor="margin" w:tblpXSpec="center" w:tblpY="519"/>
        <w:tblW w:w="15735" w:type="dxa"/>
        <w:tblLayout w:type="fixed"/>
        <w:tblLook w:val="04A0" w:firstRow="1" w:lastRow="0" w:firstColumn="1" w:lastColumn="0" w:noHBand="0" w:noVBand="1"/>
      </w:tblPr>
      <w:tblGrid>
        <w:gridCol w:w="1419"/>
        <w:gridCol w:w="1808"/>
        <w:gridCol w:w="1276"/>
        <w:gridCol w:w="885"/>
        <w:gridCol w:w="1241"/>
        <w:gridCol w:w="1452"/>
        <w:gridCol w:w="1134"/>
        <w:gridCol w:w="1984"/>
        <w:gridCol w:w="2126"/>
        <w:gridCol w:w="1276"/>
        <w:gridCol w:w="1134"/>
      </w:tblGrid>
      <w:tr w:rsidR="003A2F89" w:rsidRPr="00A61E8E" w:rsidTr="00952915">
        <w:tc>
          <w:tcPr>
            <w:tcW w:w="1419" w:type="dxa"/>
          </w:tcPr>
          <w:p w:rsidR="003A2F89" w:rsidRPr="00A61E8E" w:rsidRDefault="003A2F89" w:rsidP="00B23E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E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808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241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452" w:type="dxa"/>
          </w:tcPr>
          <w:p w:rsidR="003A2F89" w:rsidRPr="00A94D6C" w:rsidRDefault="003A2F89" w:rsidP="00B23E8D"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Организация, осуществляющая размещение</w:t>
            </w:r>
          </w:p>
        </w:tc>
        <w:tc>
          <w:tcPr>
            <w:tcW w:w="1134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1984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DD"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</w:tcPr>
          <w:p w:rsidR="003A2F89" w:rsidRP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>Срок 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3A2F89" w:rsidRPr="00A61E8E" w:rsidTr="00952915">
        <w:tc>
          <w:tcPr>
            <w:tcW w:w="1419" w:type="dxa"/>
          </w:tcPr>
          <w:p w:rsidR="003A2F89" w:rsidRPr="00A94D6C" w:rsidRDefault="00952915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 февраля 2023</w:t>
            </w:r>
            <w:r w:rsidR="003A2F89" w:rsidRPr="00A94D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</w:tcPr>
          <w:p w:rsidR="003A2F89" w:rsidRPr="00A94D6C" w:rsidRDefault="00952915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0153300083823000001</w:t>
            </w:r>
          </w:p>
        </w:tc>
        <w:tc>
          <w:tcPr>
            <w:tcW w:w="1276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http://www.rts-tender.ru</w:t>
            </w:r>
          </w:p>
        </w:tc>
        <w:tc>
          <w:tcPr>
            <w:tcW w:w="1241" w:type="dxa"/>
          </w:tcPr>
          <w:p w:rsidR="00952915" w:rsidRPr="00952915" w:rsidRDefault="00952915" w:rsidP="0095291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Ремонт памятника "Борцам за Советскую власть" </w:t>
            </w:r>
          </w:p>
          <w:p w:rsidR="00952915" w:rsidRPr="00952915" w:rsidRDefault="00952915" w:rsidP="00952915">
            <w:pPr>
              <w:widowControl w:val="0"/>
              <w:autoSpaceDE w:val="0"/>
              <w:autoSpaceDN w:val="0"/>
              <w:adjustRightInd w:val="0"/>
              <w:ind w:hanging="426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>Домбаровский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>Домбаровского района, Оренбургской области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Ремонт памятника "Борцам за Советскую власть" </w:t>
            </w:r>
          </w:p>
          <w:p w:rsidR="003A2F89" w:rsidRPr="00A94D6C" w:rsidRDefault="00952915" w:rsidP="00952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2915">
              <w:rPr>
                <w:rFonts w:ascii="Times New Roman" w:hAnsi="Times New Roman"/>
                <w:bCs/>
                <w:sz w:val="20"/>
                <w:szCs w:val="20"/>
              </w:rPr>
              <w:t>п. Домбаровский, Домбаровского района, Оренбургской области</w:t>
            </w:r>
          </w:p>
        </w:tc>
        <w:tc>
          <w:tcPr>
            <w:tcW w:w="1452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</w:tcPr>
          <w:p w:rsidR="003A2F89" w:rsidRDefault="00952915" w:rsidP="00B23E8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598 172,06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ahoma" w:hAnsi="Tahoma" w:cs="Tahoma"/>
                <w:sz w:val="16"/>
                <w:szCs w:val="16"/>
              </w:rPr>
              <w:t>Российский рубль</w:t>
            </w:r>
          </w:p>
        </w:tc>
        <w:tc>
          <w:tcPr>
            <w:tcW w:w="1984" w:type="dxa"/>
          </w:tcPr>
          <w:p w:rsid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заключения контракта </w:t>
            </w:r>
          </w:p>
          <w:p w:rsid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№ 0153300083822000001</w:t>
            </w:r>
          </w:p>
          <w:p w:rsidR="003A2F89" w:rsidRPr="00A94D6C" w:rsidRDefault="003A2F89" w:rsidP="00952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2915">
              <w:rPr>
                <w:rFonts w:ascii="Times New Roman" w:hAnsi="Times New Roman" w:cs="Times New Roman"/>
                <w:sz w:val="16"/>
                <w:szCs w:val="16"/>
              </w:rPr>
              <w:t>07.03.2023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ahoma" w:hAnsi="Tahoma" w:cs="Tahoma"/>
                <w:sz w:val="16"/>
                <w:szCs w:val="16"/>
              </w:rPr>
            </w:pPr>
            <w:r w:rsidRPr="009741DD">
              <w:rPr>
                <w:rFonts w:ascii="Tahoma" w:hAnsi="Tahoma" w:cs="Tahoma"/>
                <w:sz w:val="16"/>
                <w:szCs w:val="16"/>
              </w:rPr>
              <w:t xml:space="preserve">ИП </w:t>
            </w:r>
            <w:r w:rsidR="00952915" w:rsidRPr="00B4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915" w:rsidRPr="00952915">
              <w:rPr>
                <w:rFonts w:ascii="Times New Roman" w:hAnsi="Times New Roman"/>
                <w:sz w:val="16"/>
                <w:szCs w:val="16"/>
              </w:rPr>
              <w:t>БИКБАЕВ ЕВГЕНИЙ СЕРГЕЕВИЧ</w:t>
            </w:r>
          </w:p>
          <w:p w:rsidR="003A2F89" w:rsidRPr="00952915" w:rsidRDefault="003A2F89" w:rsidP="00B23E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4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ОГРН:</w:t>
            </w:r>
            <w:r w:rsidR="00952915" w:rsidRPr="00952915">
              <w:rPr>
                <w:rFonts w:ascii="Times New Roman" w:hAnsi="Times New Roman"/>
                <w:sz w:val="16"/>
                <w:szCs w:val="16"/>
              </w:rPr>
              <w:t>319565800008230</w:t>
            </w:r>
          </w:p>
          <w:p w:rsidR="00952915" w:rsidRPr="00142382" w:rsidRDefault="003A2F89" w:rsidP="00952915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843"/>
              </w:tabs>
              <w:autoSpaceDE/>
              <w:autoSpaceDN/>
              <w:ind w:left="0"/>
              <w:rPr>
                <w:sz w:val="24"/>
                <w:szCs w:val="24"/>
                <w:lang w:bidi="hi-IN"/>
              </w:rPr>
            </w:pPr>
            <w:r w:rsidRPr="009741D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  <w:r w:rsidR="00952915" w:rsidRPr="00952915">
              <w:rPr>
                <w:sz w:val="16"/>
                <w:szCs w:val="16"/>
              </w:rPr>
              <w:t>561407464338</w:t>
            </w:r>
          </w:p>
          <w:p w:rsidR="003A2F89" w:rsidRPr="00A94D6C" w:rsidRDefault="003A2F89" w:rsidP="00B23E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2F89" w:rsidRPr="00A94D6C" w:rsidRDefault="00952915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517</w:t>
            </w:r>
            <w:r w:rsidR="00FE30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418,57</w:t>
            </w:r>
            <w:r w:rsidR="003A2F89" w:rsidRPr="00A94D6C">
              <w:rPr>
                <w:rFonts w:ascii="Tahoma" w:hAnsi="Tahoma" w:cs="Tahoma"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134" w:type="dxa"/>
          </w:tcPr>
          <w:p w:rsidR="003A2F89" w:rsidRPr="00A94D6C" w:rsidRDefault="003A2F89" w:rsidP="009529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31.0</w:t>
            </w:r>
            <w:r w:rsidR="00952915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.202</w:t>
            </w:r>
            <w:r w:rsidR="0095291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:rsidR="00A61E8E" w:rsidRPr="00A61E8E" w:rsidRDefault="00A61E8E" w:rsidP="00A61E8E">
      <w:pPr>
        <w:rPr>
          <w:rFonts w:ascii="Times New Roman" w:hAnsi="Times New Roman" w:cs="Times New Roman"/>
        </w:rPr>
      </w:pPr>
    </w:p>
    <w:sectPr w:rsidR="00A61E8E" w:rsidRPr="00A61E8E" w:rsidSect="009741DD">
      <w:pgSz w:w="16838" w:h="11906" w:orient="landscape"/>
      <w:pgMar w:top="85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8E"/>
    <w:rsid w:val="00085EBC"/>
    <w:rsid w:val="003A2F89"/>
    <w:rsid w:val="003F0DDD"/>
    <w:rsid w:val="00611DB6"/>
    <w:rsid w:val="00845BD8"/>
    <w:rsid w:val="00952915"/>
    <w:rsid w:val="009741DD"/>
    <w:rsid w:val="00A61E8E"/>
    <w:rsid w:val="00A94D6C"/>
    <w:rsid w:val="00AE7B76"/>
    <w:rsid w:val="00B23E8D"/>
    <w:rsid w:val="00CB4139"/>
    <w:rsid w:val="00E802F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BC62-281E-4C86-A99A-101E3F4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139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CB4139"/>
    <w:rPr>
      <w:vanish w:val="0"/>
      <w:webHidden w:val="0"/>
      <w:color w:val="909EBB"/>
      <w:sz w:val="13"/>
      <w:szCs w:val="13"/>
      <w:specVanish w:val="0"/>
    </w:rPr>
  </w:style>
  <w:style w:type="character" w:styleId="a4">
    <w:name w:val="Hyperlink"/>
    <w:basedOn w:val="a0"/>
    <w:uiPriority w:val="99"/>
    <w:unhideWhenUsed/>
    <w:rsid w:val="00845BD8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5">
    <w:name w:val="List Paragraph"/>
    <w:basedOn w:val="a"/>
    <w:link w:val="a6"/>
    <w:uiPriority w:val="34"/>
    <w:qFormat/>
    <w:rsid w:val="00952915"/>
    <w:pPr>
      <w:widowControl w:val="0"/>
      <w:autoSpaceDE w:val="0"/>
      <w:autoSpaceDN w:val="0"/>
      <w:spacing w:after="0" w:line="240" w:lineRule="auto"/>
      <w:ind w:left="30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95291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11</cp:revision>
  <dcterms:created xsi:type="dcterms:W3CDTF">2021-09-15T04:41:00Z</dcterms:created>
  <dcterms:modified xsi:type="dcterms:W3CDTF">2023-04-04T12:08:00Z</dcterms:modified>
</cp:coreProperties>
</file>